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5B6" w:rsidRDefault="009425B6">
      <w:pPr>
        <w:pStyle w:val="ConsPlusTitlePage"/>
      </w:pPr>
      <w:r>
        <w:t xml:space="preserve">Документ предоставлен </w:t>
      </w:r>
      <w:hyperlink r:id="rId4" w:history="1">
        <w:r>
          <w:rPr>
            <w:color w:val="0000FF"/>
          </w:rPr>
          <w:t>КонсультантПлюс</w:t>
        </w:r>
      </w:hyperlink>
      <w:r>
        <w:br/>
      </w:r>
    </w:p>
    <w:p w:rsidR="009425B6" w:rsidRDefault="009425B6">
      <w:pPr>
        <w:pStyle w:val="ConsPlusNormal"/>
        <w:jc w:val="both"/>
        <w:outlineLvl w:val="0"/>
      </w:pPr>
    </w:p>
    <w:p w:rsidR="009425B6" w:rsidRDefault="009425B6">
      <w:pPr>
        <w:pStyle w:val="ConsPlusNormal"/>
        <w:outlineLvl w:val="0"/>
      </w:pPr>
      <w:r>
        <w:t>Зарегистрировано в Минюсте России 23 декабря 2016 г. N 44915</w:t>
      </w:r>
    </w:p>
    <w:p w:rsidR="009425B6" w:rsidRDefault="009425B6">
      <w:pPr>
        <w:pStyle w:val="ConsPlusNormal"/>
        <w:pBdr>
          <w:top w:val="single" w:sz="6" w:space="0" w:color="auto"/>
        </w:pBdr>
        <w:spacing w:before="100" w:after="100"/>
        <w:jc w:val="both"/>
        <w:rPr>
          <w:sz w:val="2"/>
          <w:szCs w:val="2"/>
        </w:rPr>
      </w:pPr>
    </w:p>
    <w:p w:rsidR="009425B6" w:rsidRDefault="009425B6">
      <w:pPr>
        <w:pStyle w:val="ConsPlusNormal"/>
        <w:jc w:val="both"/>
      </w:pPr>
    </w:p>
    <w:p w:rsidR="009425B6" w:rsidRDefault="009425B6">
      <w:pPr>
        <w:pStyle w:val="ConsPlusTitle"/>
        <w:jc w:val="center"/>
      </w:pPr>
      <w:r>
        <w:t>МИНИСТЕРСТВО ОБРАЗОВАНИЯ И НАУКИ РОССИЙСКОЙ ФЕДЕРАЦИИ</w:t>
      </w:r>
    </w:p>
    <w:p w:rsidR="009425B6" w:rsidRDefault="009425B6">
      <w:pPr>
        <w:pStyle w:val="ConsPlusTitle"/>
        <w:jc w:val="center"/>
      </w:pPr>
    </w:p>
    <w:p w:rsidR="009425B6" w:rsidRDefault="009425B6">
      <w:pPr>
        <w:pStyle w:val="ConsPlusTitle"/>
        <w:jc w:val="center"/>
      </w:pPr>
      <w:r>
        <w:t>ПРИКАЗ</w:t>
      </w:r>
    </w:p>
    <w:p w:rsidR="009425B6" w:rsidRDefault="009425B6">
      <w:pPr>
        <w:pStyle w:val="ConsPlusTitle"/>
        <w:jc w:val="center"/>
      </w:pPr>
      <w:r>
        <w:t>от 9 декабря 2016 г. N 1578</w:t>
      </w:r>
    </w:p>
    <w:p w:rsidR="009425B6" w:rsidRDefault="009425B6">
      <w:pPr>
        <w:pStyle w:val="ConsPlusTitle"/>
        <w:jc w:val="center"/>
      </w:pPr>
    </w:p>
    <w:p w:rsidR="009425B6" w:rsidRDefault="009425B6">
      <w:pPr>
        <w:pStyle w:val="ConsPlusTitle"/>
        <w:jc w:val="center"/>
      </w:pPr>
      <w:r>
        <w:t>ОБ УТВЕРЖДЕНИИ</w:t>
      </w:r>
    </w:p>
    <w:p w:rsidR="009425B6" w:rsidRDefault="009425B6">
      <w:pPr>
        <w:pStyle w:val="ConsPlusTitle"/>
        <w:jc w:val="center"/>
      </w:pPr>
      <w:r>
        <w:t>ФЕДЕРАЛЬНОГО ГОСУДАРСТВЕННОГО ОБРАЗОВАТЕЛЬНОГО СТАНДАРТА</w:t>
      </w:r>
    </w:p>
    <w:p w:rsidR="009425B6" w:rsidRDefault="009425B6">
      <w:pPr>
        <w:pStyle w:val="ConsPlusTitle"/>
        <w:jc w:val="center"/>
      </w:pPr>
      <w:r>
        <w:t>СРЕДНЕГО ПРОФЕССИОНАЛЬНОГО ОБРАЗОВАНИЯ ПО ПРОФЕССИИ</w:t>
      </w:r>
    </w:p>
    <w:p w:rsidR="009425B6" w:rsidRDefault="009425B6">
      <w:pPr>
        <w:pStyle w:val="ConsPlusTitle"/>
        <w:jc w:val="center"/>
      </w:pPr>
      <w:r>
        <w:t>08.01.26 МАСТЕР ПО РЕМОНТУ И ОБСЛУЖИВАНИЮ ИНЖЕНЕРНЫХ</w:t>
      </w:r>
    </w:p>
    <w:p w:rsidR="009425B6" w:rsidRDefault="009425B6">
      <w:pPr>
        <w:pStyle w:val="ConsPlusTitle"/>
        <w:jc w:val="center"/>
      </w:pPr>
      <w:r>
        <w:t>СИСТЕМ ЖИЛИЩНО-КОММУНАЛЬНОГО ХОЗЯЙСТВА</w:t>
      </w:r>
    </w:p>
    <w:p w:rsidR="009425B6" w:rsidRDefault="009425B6">
      <w:pPr>
        <w:pStyle w:val="ConsPlusNormal"/>
        <w:jc w:val="both"/>
      </w:pPr>
    </w:p>
    <w:p w:rsidR="009425B6" w:rsidRDefault="009425B6">
      <w:pPr>
        <w:pStyle w:val="ConsPlusNormal"/>
        <w:ind w:firstLine="540"/>
        <w:jc w:val="both"/>
      </w:pPr>
      <w:r>
        <w:t xml:space="preserve">В соответствии с </w:t>
      </w:r>
      <w:hyperlink r:id="rId5" w:history="1">
        <w:r>
          <w:rPr>
            <w:color w:val="0000FF"/>
          </w:rPr>
          <w:t>подпунктом 5.2.41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2016, N 2, ст. 325; N 8, ст. 1121; N 28, ст. 4741), </w:t>
      </w:r>
      <w:hyperlink r:id="rId6"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а также в целях реализации </w:t>
      </w:r>
      <w:hyperlink r:id="rId7" w:history="1">
        <w:r>
          <w:rPr>
            <w:color w:val="0000FF"/>
          </w:rPr>
          <w:t>пункта 3</w:t>
        </w:r>
      </w:hyperlink>
      <w:r>
        <w:t xml:space="preserve"> комплекса мер, направленных на совершенствование системы среднего профессионального образования, на 2015 - 2020 годы, утвержденного распоряжением Правительства Российской Федерации от 3 марта 2015 г. N 349-р (Собрание законодательства Российской Федерации, 2015, N 11, ст. 1629), приказываю:</w:t>
      </w:r>
    </w:p>
    <w:p w:rsidR="009425B6" w:rsidRDefault="009425B6">
      <w:pPr>
        <w:pStyle w:val="ConsPlusNormal"/>
        <w:ind w:firstLine="540"/>
        <w:jc w:val="both"/>
      </w:pPr>
      <w:r>
        <w:t xml:space="preserve">Утвердить прилагаемый федеральный государственный образовательный </w:t>
      </w:r>
      <w:hyperlink w:anchor="P32" w:history="1">
        <w:r>
          <w:rPr>
            <w:color w:val="0000FF"/>
          </w:rPr>
          <w:t>стандарт</w:t>
        </w:r>
      </w:hyperlink>
      <w:r>
        <w:t xml:space="preserve"> среднего профессионального образования по профессии 08.01.26 Мастер по ремонту и обслуживанию инженерных систем жилищно-коммунального хозяйства.</w:t>
      </w:r>
    </w:p>
    <w:p w:rsidR="009425B6" w:rsidRDefault="009425B6">
      <w:pPr>
        <w:pStyle w:val="ConsPlusNormal"/>
        <w:jc w:val="both"/>
      </w:pPr>
    </w:p>
    <w:p w:rsidR="009425B6" w:rsidRDefault="009425B6">
      <w:pPr>
        <w:pStyle w:val="ConsPlusNormal"/>
        <w:jc w:val="right"/>
      </w:pPr>
      <w:r>
        <w:t>Министр</w:t>
      </w:r>
    </w:p>
    <w:p w:rsidR="009425B6" w:rsidRDefault="009425B6">
      <w:pPr>
        <w:pStyle w:val="ConsPlusNormal"/>
        <w:jc w:val="right"/>
      </w:pPr>
      <w:r>
        <w:t>О.Ю.ВАСИЛЬЕВА</w:t>
      </w:r>
    </w:p>
    <w:p w:rsidR="009425B6" w:rsidRDefault="009425B6">
      <w:pPr>
        <w:pStyle w:val="ConsPlusNormal"/>
        <w:jc w:val="both"/>
      </w:pPr>
    </w:p>
    <w:p w:rsidR="009425B6" w:rsidRDefault="009425B6">
      <w:pPr>
        <w:pStyle w:val="ConsPlusNormal"/>
        <w:jc w:val="both"/>
      </w:pPr>
    </w:p>
    <w:p w:rsidR="009425B6" w:rsidRDefault="009425B6">
      <w:pPr>
        <w:pStyle w:val="ConsPlusNormal"/>
        <w:jc w:val="both"/>
      </w:pPr>
    </w:p>
    <w:p w:rsidR="009425B6" w:rsidRDefault="009425B6">
      <w:pPr>
        <w:pStyle w:val="ConsPlusNormal"/>
        <w:jc w:val="both"/>
      </w:pPr>
    </w:p>
    <w:p w:rsidR="009425B6" w:rsidRDefault="009425B6">
      <w:pPr>
        <w:pStyle w:val="ConsPlusNormal"/>
        <w:jc w:val="both"/>
      </w:pPr>
    </w:p>
    <w:p w:rsidR="009425B6" w:rsidRDefault="009425B6">
      <w:pPr>
        <w:pStyle w:val="ConsPlusNormal"/>
        <w:jc w:val="right"/>
        <w:outlineLvl w:val="0"/>
      </w:pPr>
      <w:r>
        <w:t>Приложение</w:t>
      </w:r>
    </w:p>
    <w:p w:rsidR="009425B6" w:rsidRDefault="009425B6">
      <w:pPr>
        <w:pStyle w:val="ConsPlusNormal"/>
        <w:jc w:val="both"/>
      </w:pPr>
    </w:p>
    <w:p w:rsidR="009425B6" w:rsidRDefault="009425B6">
      <w:pPr>
        <w:pStyle w:val="ConsPlusNormal"/>
        <w:jc w:val="right"/>
      </w:pPr>
      <w:r>
        <w:t>Утвержден</w:t>
      </w:r>
    </w:p>
    <w:p w:rsidR="009425B6" w:rsidRDefault="009425B6">
      <w:pPr>
        <w:pStyle w:val="ConsPlusNormal"/>
        <w:jc w:val="right"/>
      </w:pPr>
      <w:r>
        <w:t>приказом Министерства образования</w:t>
      </w:r>
    </w:p>
    <w:p w:rsidR="009425B6" w:rsidRDefault="009425B6">
      <w:pPr>
        <w:pStyle w:val="ConsPlusNormal"/>
        <w:jc w:val="right"/>
      </w:pPr>
      <w:r>
        <w:t>и науки Российской Федерации</w:t>
      </w:r>
    </w:p>
    <w:p w:rsidR="009425B6" w:rsidRDefault="009425B6">
      <w:pPr>
        <w:pStyle w:val="ConsPlusNormal"/>
        <w:jc w:val="right"/>
      </w:pPr>
      <w:r>
        <w:t>от 9 декабря 2016 г. N 1578</w:t>
      </w:r>
    </w:p>
    <w:p w:rsidR="009425B6" w:rsidRDefault="009425B6">
      <w:pPr>
        <w:pStyle w:val="ConsPlusNormal"/>
        <w:jc w:val="both"/>
      </w:pPr>
    </w:p>
    <w:p w:rsidR="009425B6" w:rsidRDefault="009425B6">
      <w:pPr>
        <w:pStyle w:val="ConsPlusTitle"/>
        <w:jc w:val="center"/>
      </w:pPr>
      <w:bookmarkStart w:id="0" w:name="P32"/>
      <w:bookmarkEnd w:id="0"/>
      <w:r>
        <w:t>ФЕДЕРАЛЬНЫЙ ГОСУДАРСТВЕННЫЙ ОБРАЗОВАТЕЛЬНЫЙ СТАНДАРТ</w:t>
      </w:r>
    </w:p>
    <w:p w:rsidR="009425B6" w:rsidRDefault="009425B6">
      <w:pPr>
        <w:pStyle w:val="ConsPlusTitle"/>
        <w:jc w:val="center"/>
      </w:pPr>
      <w:r>
        <w:t>СРЕДНЕГО ПРОФЕССИОНАЛЬНОГО ОБРАЗОВАНИЯ ПО ПРОФЕССИИ</w:t>
      </w:r>
    </w:p>
    <w:p w:rsidR="009425B6" w:rsidRDefault="009425B6">
      <w:pPr>
        <w:pStyle w:val="ConsPlusTitle"/>
        <w:jc w:val="center"/>
      </w:pPr>
      <w:r>
        <w:t>08.01.26 МАСТЕР ПО РЕМОНТУ И ОБСЛУЖИВАНИЮ ИНЖЕНЕРНЫХ</w:t>
      </w:r>
    </w:p>
    <w:p w:rsidR="009425B6" w:rsidRDefault="009425B6">
      <w:pPr>
        <w:pStyle w:val="ConsPlusTitle"/>
        <w:jc w:val="center"/>
      </w:pPr>
      <w:r>
        <w:lastRenderedPageBreak/>
        <w:t>СИСТЕМ ЖИЛИЩНО-КОММУНАЛЬНОГО ХОЗЯЙСТВА</w:t>
      </w:r>
    </w:p>
    <w:p w:rsidR="009425B6" w:rsidRDefault="009425B6">
      <w:pPr>
        <w:pStyle w:val="ConsPlusNormal"/>
        <w:jc w:val="both"/>
      </w:pPr>
    </w:p>
    <w:p w:rsidR="009425B6" w:rsidRDefault="009425B6">
      <w:pPr>
        <w:pStyle w:val="ConsPlusNormal"/>
        <w:jc w:val="center"/>
        <w:outlineLvl w:val="1"/>
      </w:pPr>
      <w:r>
        <w:t>I. ОБЩИЕ ПОЛОЖЕНИЯ</w:t>
      </w:r>
    </w:p>
    <w:p w:rsidR="009425B6" w:rsidRDefault="009425B6">
      <w:pPr>
        <w:pStyle w:val="ConsPlusNormal"/>
        <w:jc w:val="both"/>
      </w:pPr>
    </w:p>
    <w:p w:rsidR="009425B6" w:rsidRDefault="009425B6">
      <w:pPr>
        <w:pStyle w:val="ConsPlusNormal"/>
        <w:ind w:firstLine="540"/>
        <w:jc w:val="both"/>
      </w:pPr>
      <w:r>
        <w:t>1.1. Настоящий федеральный государственный образовательный стандарт среднего профессионального образования (далее - ФГОС СПО) представляет собой совокупность обязательных требований к среднему профессиональному образованию (далее - СПО) по профессии 08.01.26 Мастер по ремонту и обслуживанию инженерных систем жилищно-коммунального хозяйства (далее - профессия).</w:t>
      </w:r>
    </w:p>
    <w:p w:rsidR="009425B6" w:rsidRDefault="009425B6">
      <w:pPr>
        <w:pStyle w:val="ConsPlusNormal"/>
        <w:ind w:firstLine="540"/>
        <w:jc w:val="both"/>
      </w:pPr>
      <w:r>
        <w:t>1.2. Получение СПО по профессии допускается только в профессиональной образовательной организации или образовательной организации высшего образования (далее вместе - образовательная организация).</w:t>
      </w:r>
    </w:p>
    <w:p w:rsidR="009425B6" w:rsidRDefault="009425B6">
      <w:pPr>
        <w:pStyle w:val="ConsPlusNormal"/>
        <w:ind w:firstLine="540"/>
        <w:jc w:val="both"/>
      </w:pPr>
      <w:r>
        <w:t xml:space="preserve">1.3. При разработке программы подготовки квалифицированных рабочих, служащих (далее - образовательная программа) образовательная организация формирует требования к результатам ее освоения в части профессиональных компетенций на основе профессиональных стандартов, перечень которых представлен в </w:t>
      </w:r>
      <w:hyperlink w:anchor="P194" w:history="1">
        <w:r>
          <w:rPr>
            <w:color w:val="0000FF"/>
          </w:rPr>
          <w:t>приложении N 1</w:t>
        </w:r>
      </w:hyperlink>
      <w:r>
        <w:t xml:space="preserve"> к настоящему ФГОС СПО.</w:t>
      </w:r>
    </w:p>
    <w:p w:rsidR="009425B6" w:rsidRDefault="009425B6">
      <w:pPr>
        <w:pStyle w:val="ConsPlusNormal"/>
        <w:ind w:firstLine="540"/>
        <w:jc w:val="both"/>
      </w:pPr>
      <w:r>
        <w:t>1.4. Содержание СПО по профессии определяется образовательной программой, разрабатываемой и утверждаемой образовательной организацией самостоятельно в соответствии с настоящим ФГОС СПО.</w:t>
      </w:r>
    </w:p>
    <w:p w:rsidR="009425B6" w:rsidRDefault="009425B6">
      <w:pPr>
        <w:pStyle w:val="ConsPlusNormal"/>
        <w:ind w:firstLine="540"/>
        <w:jc w:val="both"/>
      </w:pPr>
      <w:bookmarkStart w:id="1" w:name="P43"/>
      <w:bookmarkEnd w:id="1"/>
      <w:r>
        <w:t>1.5. Область профессиональной деятельности, в которой выпускники, освоившие образовательную программу, могут осуществлять профессиональную деятельность: 16 Строительство и жилищно-коммунальное хозяйство &lt;1&gt;.</w:t>
      </w:r>
    </w:p>
    <w:p w:rsidR="009425B6" w:rsidRDefault="009425B6">
      <w:pPr>
        <w:pStyle w:val="ConsPlusNormal"/>
        <w:ind w:firstLine="540"/>
        <w:jc w:val="both"/>
      </w:pPr>
      <w:r>
        <w:t>--------------------------------</w:t>
      </w:r>
    </w:p>
    <w:p w:rsidR="009425B6" w:rsidRDefault="009425B6">
      <w:pPr>
        <w:pStyle w:val="ConsPlusNormal"/>
        <w:ind w:firstLine="540"/>
        <w:jc w:val="both"/>
      </w:pPr>
      <w:r>
        <w:t xml:space="preserve">&lt;1&gt; </w:t>
      </w:r>
      <w:hyperlink r:id="rId8" w:history="1">
        <w:r>
          <w:rPr>
            <w:color w:val="0000FF"/>
          </w:rPr>
          <w:t>Приказ</w:t>
        </w:r>
      </w:hyperlink>
      <w:r>
        <w:t xml:space="preserve">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w:t>
      </w:r>
    </w:p>
    <w:p w:rsidR="009425B6" w:rsidRDefault="009425B6">
      <w:pPr>
        <w:pStyle w:val="ConsPlusNormal"/>
        <w:jc w:val="both"/>
      </w:pPr>
    </w:p>
    <w:p w:rsidR="009425B6" w:rsidRDefault="009425B6">
      <w:pPr>
        <w:pStyle w:val="ConsPlusNormal"/>
        <w:ind w:firstLine="540"/>
        <w:jc w:val="both"/>
      </w:pPr>
      <w:r>
        <w:t>1.6. Обучение по образовательной программе в образовательной организации осуществляется в очной и очно-заочной формах обучения.</w:t>
      </w:r>
    </w:p>
    <w:p w:rsidR="009425B6" w:rsidRDefault="009425B6">
      <w:pPr>
        <w:pStyle w:val="ConsPlusNormal"/>
        <w:ind w:firstLine="540"/>
        <w:jc w:val="both"/>
      </w:pPr>
      <w:r>
        <w:t>1.7.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rsidR="009425B6" w:rsidRDefault="009425B6">
      <w:pPr>
        <w:pStyle w:val="ConsPlusNormal"/>
        <w:ind w:firstLine="540"/>
        <w:jc w:val="both"/>
      </w:pPr>
      <w:r>
        <w:t>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9425B6" w:rsidRDefault="009425B6">
      <w:pPr>
        <w:pStyle w:val="ConsPlusNormal"/>
        <w:ind w:firstLine="540"/>
        <w:jc w:val="both"/>
      </w:pPr>
      <w:r>
        <w:t>1.8. Реализация образовательной программы осуществляется образовательной организацией как самостоятельно, так и посредством сетевой формы.</w:t>
      </w:r>
    </w:p>
    <w:p w:rsidR="009425B6" w:rsidRDefault="009425B6">
      <w:pPr>
        <w:pStyle w:val="ConsPlusNormal"/>
        <w:ind w:firstLine="540"/>
        <w:jc w:val="both"/>
      </w:pPr>
      <w:r>
        <w:t>1.9. Реализация образовательной программы осуществляется на государственном языке Российской Федерации, если иное не определено локальным нормативным актом образовательной организации.</w:t>
      </w:r>
    </w:p>
    <w:p w:rsidR="009425B6" w:rsidRDefault="009425B6">
      <w:pPr>
        <w:pStyle w:val="ConsPlusNormal"/>
        <w:ind w:firstLine="540"/>
        <w:jc w:val="both"/>
      </w:pPr>
      <w:r>
        <w:t>Реализация образовательной программы образовательной организацией, расположенной на территории республики Российской Федерации, может осуществляться на государственном языке республики Российской Федерации в соответствии с законодательством республик Российской Федерации. Реализация образовательной программы на государственном языке республики Российской Федерации не должна осуществляться в ущерб государственному языку Российской Федерации &lt;1&gt;.</w:t>
      </w:r>
    </w:p>
    <w:p w:rsidR="009425B6" w:rsidRDefault="009425B6">
      <w:pPr>
        <w:pStyle w:val="ConsPlusNormal"/>
        <w:ind w:firstLine="540"/>
        <w:jc w:val="both"/>
      </w:pPr>
      <w:r>
        <w:t>--------------------------------</w:t>
      </w:r>
    </w:p>
    <w:p w:rsidR="009425B6" w:rsidRDefault="009425B6">
      <w:pPr>
        <w:pStyle w:val="ConsPlusNormal"/>
        <w:ind w:firstLine="540"/>
        <w:jc w:val="both"/>
      </w:pPr>
      <w:r>
        <w:t xml:space="preserve">&lt;1&gt; См. </w:t>
      </w:r>
      <w:hyperlink r:id="rId9" w:history="1">
        <w:r>
          <w:rPr>
            <w:color w:val="0000FF"/>
          </w:rPr>
          <w:t>статью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w:t>
      </w:r>
      <w:r>
        <w:lastRenderedPageBreak/>
        <w:t>566; N 19, ст. 2289; N 22, ст. 2769; N 23,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w:t>
      </w:r>
    </w:p>
    <w:p w:rsidR="009425B6" w:rsidRDefault="009425B6">
      <w:pPr>
        <w:pStyle w:val="ConsPlusNormal"/>
        <w:jc w:val="both"/>
      </w:pPr>
    </w:p>
    <w:p w:rsidR="009425B6" w:rsidRDefault="009425B6">
      <w:pPr>
        <w:pStyle w:val="ConsPlusNormal"/>
        <w:ind w:firstLine="540"/>
        <w:jc w:val="both"/>
      </w:pPr>
      <w:r>
        <w:t>1.10. 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p>
    <w:p w:rsidR="009425B6" w:rsidRDefault="009425B6">
      <w:pPr>
        <w:pStyle w:val="ConsPlusNormal"/>
        <w:ind w:firstLine="540"/>
        <w:jc w:val="both"/>
      </w:pPr>
      <w:r>
        <w:t>на базе основного общего образования - 2 года 10 месяцев;</w:t>
      </w:r>
    </w:p>
    <w:p w:rsidR="009425B6" w:rsidRDefault="009425B6">
      <w:pPr>
        <w:pStyle w:val="ConsPlusNormal"/>
        <w:ind w:firstLine="540"/>
        <w:jc w:val="both"/>
      </w:pPr>
      <w:r>
        <w:t>на базе среднего общего образования - 10 месяцев.</w:t>
      </w:r>
    </w:p>
    <w:p w:rsidR="009425B6" w:rsidRDefault="009425B6">
      <w:pPr>
        <w:pStyle w:val="ConsPlusNormal"/>
        <w:ind w:firstLine="540"/>
        <w:jc w:val="both"/>
      </w:pPr>
      <w:r>
        <w:t>Срок получения образования по образовательной программе в очно-заочной форме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w:t>
      </w:r>
    </w:p>
    <w:p w:rsidR="009425B6" w:rsidRDefault="009425B6">
      <w:pPr>
        <w:pStyle w:val="ConsPlusNormal"/>
        <w:ind w:firstLine="540"/>
        <w:jc w:val="both"/>
      </w:pPr>
      <w:r>
        <w:t>не более чем на 1,5 года при получении образования на базе основного общего образования;</w:t>
      </w:r>
    </w:p>
    <w:p w:rsidR="009425B6" w:rsidRDefault="009425B6">
      <w:pPr>
        <w:pStyle w:val="ConsPlusNormal"/>
        <w:ind w:firstLine="540"/>
        <w:jc w:val="both"/>
      </w:pPr>
      <w:r>
        <w:t>не более чем на 1 год при получении образования на базе среднего общего образования.</w:t>
      </w:r>
    </w:p>
    <w:p w:rsidR="009425B6" w:rsidRDefault="009425B6">
      <w:pPr>
        <w:pStyle w:val="ConsPlusNormal"/>
        <w:ind w:firstLine="540"/>
        <w:jc w:val="both"/>
      </w:pPr>
      <w:r>
        <w:t>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w:t>
      </w:r>
    </w:p>
    <w:p w:rsidR="009425B6" w:rsidRDefault="009425B6">
      <w:pPr>
        <w:pStyle w:val="ConsPlusNormal"/>
        <w:ind w:firstLine="540"/>
        <w:jc w:val="both"/>
      </w:pPr>
      <w:r>
        <w:t>Конкретный срок получения образования и объем образовательной программы, реализуемый за один учебный год, в очно-заочной форме обучения, а также по индивидуальному плану, определяются образовательной организацией самостоятельно в пределах сроков, установленных настоящим пунктом.</w:t>
      </w:r>
    </w:p>
    <w:p w:rsidR="009425B6" w:rsidRDefault="009425B6">
      <w:pPr>
        <w:pStyle w:val="ConsPlusNormal"/>
        <w:ind w:firstLine="540"/>
        <w:jc w:val="both"/>
      </w:pPr>
      <w:r>
        <w:t>1.11.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профессии.</w:t>
      </w:r>
    </w:p>
    <w:p w:rsidR="009425B6" w:rsidRDefault="009425B6">
      <w:pPr>
        <w:pStyle w:val="ConsPlusNormal"/>
        <w:ind w:firstLine="540"/>
        <w:jc w:val="both"/>
      </w:pPr>
      <w:bookmarkStart w:id="2" w:name="P65"/>
      <w:bookmarkEnd w:id="2"/>
      <w:r>
        <w:t xml:space="preserve">1.12. Образовательная организация разрабатывает образовательную программу исходя из следующего сочетания квалификаций квалифицированного рабочего, служащего указанных в </w:t>
      </w:r>
      <w:hyperlink r:id="rId10" w:history="1">
        <w:r>
          <w:rPr>
            <w:color w:val="0000FF"/>
          </w:rPr>
          <w:t>Перечне</w:t>
        </w:r>
      </w:hyperlink>
      <w:r>
        <w:t xml:space="preserve"> профессий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 регистрационный N 32461), от 18 ноября 2015 г. N 1350 (зарегистрирован Министерством юстиции Российской Федерации 3 декабря 2015 г., регистрационный N 39955) и от 25 ноября 2016 г. N 1477 (зарегистрирован Министерством юстиции Российской Федерации 12 декабря 2016 г., регистрационный N 44662):</w:t>
      </w:r>
    </w:p>
    <w:p w:rsidR="009425B6" w:rsidRDefault="009425B6">
      <w:pPr>
        <w:pStyle w:val="ConsPlusNormal"/>
        <w:ind w:firstLine="540"/>
        <w:jc w:val="both"/>
      </w:pPr>
      <w:r>
        <w:t xml:space="preserve">слесарь-сантехник </w:t>
      </w:r>
      <w:r w:rsidRPr="00CB65A8">
        <w:rPr>
          <w:position w:val="-6"/>
        </w:rPr>
        <w:pict>
          <v:shape id="_x0000_i1025" style="width:17.25pt;height:12.75pt" coordsize="" o:spt="100" adj="0,,0" path="" filled="f" stroked="f">
            <v:stroke joinstyle="miter"/>
            <v:imagedata r:id="rId11" o:title="base_1_210669_1"/>
            <v:formulas/>
            <v:path o:connecttype="segments"/>
          </v:shape>
        </w:pict>
      </w:r>
      <w:r>
        <w:t xml:space="preserve"> электромонтажник по освещению и осветительным сетям.</w:t>
      </w:r>
    </w:p>
    <w:p w:rsidR="009425B6" w:rsidRDefault="009425B6">
      <w:pPr>
        <w:pStyle w:val="ConsPlusNormal"/>
        <w:jc w:val="both"/>
      </w:pPr>
    </w:p>
    <w:p w:rsidR="009425B6" w:rsidRDefault="009425B6">
      <w:pPr>
        <w:pStyle w:val="ConsPlusNormal"/>
        <w:jc w:val="center"/>
        <w:outlineLvl w:val="1"/>
      </w:pPr>
      <w:r>
        <w:t>II. ТРЕБОВАНИЯ К СТРУКТУРЕ ОБРАЗОВАТЕЛЬНОЙ ПРОГРАММЫ</w:t>
      </w:r>
    </w:p>
    <w:p w:rsidR="009425B6" w:rsidRDefault="009425B6">
      <w:pPr>
        <w:pStyle w:val="ConsPlusNormal"/>
        <w:jc w:val="both"/>
      </w:pPr>
    </w:p>
    <w:p w:rsidR="009425B6" w:rsidRDefault="009425B6">
      <w:pPr>
        <w:pStyle w:val="ConsPlusNormal"/>
        <w:ind w:firstLine="540"/>
        <w:jc w:val="both"/>
      </w:pPr>
      <w:r>
        <w:t>2.1. Структура образовательной программы включает обязательную часть и часть, формируемую участниками образовательных отношений (вариативную часть).</w:t>
      </w:r>
    </w:p>
    <w:p w:rsidR="009425B6" w:rsidRDefault="009425B6">
      <w:pPr>
        <w:pStyle w:val="ConsPlusNormal"/>
        <w:ind w:firstLine="540"/>
        <w:jc w:val="both"/>
      </w:pPr>
      <w:r>
        <w:t xml:space="preserve">Обязательная часть образовательной программы направлена на формирование общих и профессиональных компетенций, предусмотренных </w:t>
      </w:r>
      <w:hyperlink w:anchor="P117" w:history="1">
        <w:r>
          <w:rPr>
            <w:color w:val="0000FF"/>
          </w:rPr>
          <w:t>главой III</w:t>
        </w:r>
      </w:hyperlink>
      <w:r>
        <w:t xml:space="preserve"> настоящего ФГОС СПО, и должна составлять не более 80 процентов от общего объема времени, отведенного на ее освоение.</w:t>
      </w:r>
    </w:p>
    <w:p w:rsidR="009425B6" w:rsidRDefault="009425B6">
      <w:pPr>
        <w:pStyle w:val="ConsPlusNormal"/>
        <w:ind w:firstLine="540"/>
        <w:jc w:val="both"/>
      </w:pPr>
      <w:r>
        <w:t xml:space="preserve">Вариативная часть образовательной программы (не менее 20 процентов) дает возможность расширения основного(ых) вида(ов) деятельности, к которым должен быть готов выпускник, </w:t>
      </w:r>
      <w:r>
        <w:lastRenderedPageBreak/>
        <w:t xml:space="preserve">освоивший образовательную программу, согласно сочетанию получаемых квалификаций, указанных в </w:t>
      </w:r>
      <w:hyperlink w:anchor="P65" w:history="1">
        <w:r>
          <w:rPr>
            <w:color w:val="0000FF"/>
          </w:rPr>
          <w:t>пункте 1.12</w:t>
        </w:r>
      </w:hyperlink>
      <w:r>
        <w:t xml:space="preserve"> настоящего ФГОС СПО (далее - основные виды деятельности),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rsidR="009425B6" w:rsidRDefault="009425B6">
      <w:pPr>
        <w:pStyle w:val="ConsPlusNormal"/>
        <w:ind w:firstLine="540"/>
        <w:jc w:val="both"/>
      </w:pPr>
      <w:r>
        <w:t>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 а также с учетом примерной основной образовательной программы (далее - ПООП).</w:t>
      </w:r>
    </w:p>
    <w:p w:rsidR="009425B6" w:rsidRDefault="009425B6">
      <w:pPr>
        <w:pStyle w:val="ConsPlusNormal"/>
        <w:ind w:firstLine="540"/>
        <w:jc w:val="both"/>
      </w:pPr>
      <w:r>
        <w:t>2.2. Образовательная программа имеет следующую структуру:</w:t>
      </w:r>
    </w:p>
    <w:p w:rsidR="009425B6" w:rsidRDefault="009425B6">
      <w:pPr>
        <w:pStyle w:val="ConsPlusNormal"/>
        <w:ind w:firstLine="540"/>
        <w:jc w:val="both"/>
      </w:pPr>
      <w:r>
        <w:t>общепрофессиональный цикл;</w:t>
      </w:r>
    </w:p>
    <w:p w:rsidR="009425B6" w:rsidRDefault="009425B6">
      <w:pPr>
        <w:pStyle w:val="ConsPlusNormal"/>
        <w:ind w:firstLine="540"/>
        <w:jc w:val="both"/>
      </w:pPr>
      <w:r>
        <w:t>профессиональный цикл;</w:t>
      </w:r>
    </w:p>
    <w:p w:rsidR="009425B6" w:rsidRDefault="009425B6">
      <w:pPr>
        <w:pStyle w:val="ConsPlusNormal"/>
        <w:ind w:firstLine="540"/>
        <w:jc w:val="both"/>
      </w:pPr>
      <w:r>
        <w:t xml:space="preserve">государственная итоговая аттестация, которая завершается присвоением квалификаций квалифицированного рабочего, служащего, указанных в </w:t>
      </w:r>
      <w:hyperlink w:anchor="P65" w:history="1">
        <w:r>
          <w:rPr>
            <w:color w:val="0000FF"/>
          </w:rPr>
          <w:t>пункте 1.12</w:t>
        </w:r>
      </w:hyperlink>
      <w:r>
        <w:t xml:space="preserve"> настоящего ФГОС СПО.</w:t>
      </w:r>
    </w:p>
    <w:p w:rsidR="009425B6" w:rsidRDefault="009425B6">
      <w:pPr>
        <w:pStyle w:val="ConsPlusNormal"/>
        <w:jc w:val="both"/>
      </w:pPr>
    </w:p>
    <w:p w:rsidR="009425B6" w:rsidRDefault="009425B6">
      <w:pPr>
        <w:pStyle w:val="ConsPlusNormal"/>
        <w:jc w:val="right"/>
        <w:outlineLvl w:val="2"/>
      </w:pPr>
      <w:r>
        <w:t>Таблица</w:t>
      </w:r>
    </w:p>
    <w:p w:rsidR="009425B6" w:rsidRDefault="009425B6">
      <w:pPr>
        <w:pStyle w:val="ConsPlusNormal"/>
        <w:jc w:val="both"/>
      </w:pPr>
    </w:p>
    <w:p w:rsidR="009425B6" w:rsidRDefault="009425B6">
      <w:pPr>
        <w:pStyle w:val="ConsPlusNormal"/>
        <w:jc w:val="center"/>
      </w:pPr>
      <w:bookmarkStart w:id="3" w:name="P81"/>
      <w:bookmarkEnd w:id="3"/>
      <w:r>
        <w:t>Структура и объем образовательной программы</w:t>
      </w:r>
    </w:p>
    <w:p w:rsidR="009425B6" w:rsidRDefault="009425B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9"/>
        <w:gridCol w:w="4592"/>
      </w:tblGrid>
      <w:tr w:rsidR="009425B6">
        <w:tc>
          <w:tcPr>
            <w:tcW w:w="4479" w:type="dxa"/>
          </w:tcPr>
          <w:p w:rsidR="009425B6" w:rsidRDefault="009425B6">
            <w:pPr>
              <w:pStyle w:val="ConsPlusNormal"/>
              <w:jc w:val="center"/>
            </w:pPr>
            <w:r>
              <w:t>Структура образовательной программы</w:t>
            </w:r>
          </w:p>
        </w:tc>
        <w:tc>
          <w:tcPr>
            <w:tcW w:w="4592" w:type="dxa"/>
          </w:tcPr>
          <w:p w:rsidR="009425B6" w:rsidRDefault="009425B6">
            <w:pPr>
              <w:pStyle w:val="ConsPlusNormal"/>
              <w:jc w:val="center"/>
            </w:pPr>
            <w:r>
              <w:t>Объем образовательной программы в академических часах</w:t>
            </w:r>
          </w:p>
        </w:tc>
      </w:tr>
      <w:tr w:rsidR="009425B6">
        <w:tc>
          <w:tcPr>
            <w:tcW w:w="4479" w:type="dxa"/>
          </w:tcPr>
          <w:p w:rsidR="009425B6" w:rsidRDefault="009425B6">
            <w:pPr>
              <w:pStyle w:val="ConsPlusNormal"/>
            </w:pPr>
            <w:r>
              <w:t>Общепрофессиональный цикл</w:t>
            </w:r>
          </w:p>
        </w:tc>
        <w:tc>
          <w:tcPr>
            <w:tcW w:w="4592" w:type="dxa"/>
          </w:tcPr>
          <w:p w:rsidR="009425B6" w:rsidRDefault="009425B6">
            <w:pPr>
              <w:pStyle w:val="ConsPlusNormal"/>
              <w:jc w:val="center"/>
            </w:pPr>
            <w:r>
              <w:t>не менее 180</w:t>
            </w:r>
          </w:p>
        </w:tc>
      </w:tr>
      <w:tr w:rsidR="009425B6">
        <w:tc>
          <w:tcPr>
            <w:tcW w:w="4479" w:type="dxa"/>
          </w:tcPr>
          <w:p w:rsidR="009425B6" w:rsidRDefault="009425B6">
            <w:pPr>
              <w:pStyle w:val="ConsPlusNormal"/>
            </w:pPr>
            <w:r>
              <w:t>Профессиональный цикл</w:t>
            </w:r>
          </w:p>
        </w:tc>
        <w:tc>
          <w:tcPr>
            <w:tcW w:w="4592" w:type="dxa"/>
          </w:tcPr>
          <w:p w:rsidR="009425B6" w:rsidRDefault="009425B6">
            <w:pPr>
              <w:pStyle w:val="ConsPlusNormal"/>
              <w:jc w:val="center"/>
            </w:pPr>
            <w:r>
              <w:t>не менее 972</w:t>
            </w:r>
          </w:p>
        </w:tc>
      </w:tr>
      <w:tr w:rsidR="009425B6">
        <w:tc>
          <w:tcPr>
            <w:tcW w:w="4479" w:type="dxa"/>
          </w:tcPr>
          <w:p w:rsidR="009425B6" w:rsidRDefault="009425B6">
            <w:pPr>
              <w:pStyle w:val="ConsPlusNormal"/>
            </w:pPr>
            <w:r>
              <w:t>Государственная итоговая аттестация:</w:t>
            </w:r>
          </w:p>
        </w:tc>
        <w:tc>
          <w:tcPr>
            <w:tcW w:w="4592" w:type="dxa"/>
          </w:tcPr>
          <w:p w:rsidR="009425B6" w:rsidRDefault="009425B6">
            <w:pPr>
              <w:pStyle w:val="ConsPlusNormal"/>
            </w:pPr>
          </w:p>
        </w:tc>
      </w:tr>
      <w:tr w:rsidR="009425B6">
        <w:tc>
          <w:tcPr>
            <w:tcW w:w="4479" w:type="dxa"/>
          </w:tcPr>
          <w:p w:rsidR="009425B6" w:rsidRDefault="009425B6">
            <w:pPr>
              <w:pStyle w:val="ConsPlusNormal"/>
            </w:pPr>
            <w:r>
              <w:t>на базе среднего общего образования</w:t>
            </w:r>
          </w:p>
        </w:tc>
        <w:tc>
          <w:tcPr>
            <w:tcW w:w="4592" w:type="dxa"/>
          </w:tcPr>
          <w:p w:rsidR="009425B6" w:rsidRDefault="009425B6">
            <w:pPr>
              <w:pStyle w:val="ConsPlusNormal"/>
              <w:jc w:val="center"/>
            </w:pPr>
            <w:r>
              <w:t>36</w:t>
            </w:r>
          </w:p>
        </w:tc>
      </w:tr>
      <w:tr w:rsidR="009425B6">
        <w:tc>
          <w:tcPr>
            <w:tcW w:w="4479" w:type="dxa"/>
          </w:tcPr>
          <w:p w:rsidR="009425B6" w:rsidRDefault="009425B6">
            <w:pPr>
              <w:pStyle w:val="ConsPlusNormal"/>
            </w:pPr>
            <w:r>
              <w:t>на базе основного общего образования</w:t>
            </w:r>
          </w:p>
        </w:tc>
        <w:tc>
          <w:tcPr>
            <w:tcW w:w="4592" w:type="dxa"/>
          </w:tcPr>
          <w:p w:rsidR="009425B6" w:rsidRDefault="009425B6">
            <w:pPr>
              <w:pStyle w:val="ConsPlusNormal"/>
              <w:jc w:val="center"/>
            </w:pPr>
            <w:r>
              <w:t>72</w:t>
            </w:r>
          </w:p>
        </w:tc>
      </w:tr>
      <w:tr w:rsidR="009425B6">
        <w:tc>
          <w:tcPr>
            <w:tcW w:w="9071" w:type="dxa"/>
            <w:gridSpan w:val="2"/>
          </w:tcPr>
          <w:p w:rsidR="009425B6" w:rsidRDefault="009425B6">
            <w:pPr>
              <w:pStyle w:val="ConsPlusNormal"/>
              <w:jc w:val="center"/>
              <w:outlineLvl w:val="3"/>
            </w:pPr>
            <w:r>
              <w:t>Общий объем образовательной программы:</w:t>
            </w:r>
          </w:p>
        </w:tc>
      </w:tr>
      <w:tr w:rsidR="009425B6">
        <w:tc>
          <w:tcPr>
            <w:tcW w:w="4479" w:type="dxa"/>
          </w:tcPr>
          <w:p w:rsidR="009425B6" w:rsidRDefault="009425B6">
            <w:pPr>
              <w:pStyle w:val="ConsPlusNormal"/>
            </w:pPr>
            <w:r>
              <w:t>на базе среднего общего образования</w:t>
            </w:r>
          </w:p>
        </w:tc>
        <w:tc>
          <w:tcPr>
            <w:tcW w:w="4592" w:type="dxa"/>
          </w:tcPr>
          <w:p w:rsidR="009425B6" w:rsidRDefault="009425B6">
            <w:pPr>
              <w:pStyle w:val="ConsPlusNormal"/>
              <w:jc w:val="center"/>
            </w:pPr>
            <w:r>
              <w:t>1476</w:t>
            </w:r>
          </w:p>
        </w:tc>
      </w:tr>
      <w:tr w:rsidR="009425B6">
        <w:tc>
          <w:tcPr>
            <w:tcW w:w="4479" w:type="dxa"/>
          </w:tcPr>
          <w:p w:rsidR="009425B6" w:rsidRDefault="009425B6">
            <w:pPr>
              <w:pStyle w:val="ConsPlusNormal"/>
            </w:pPr>
            <w:r>
              <w:t>на базе основного общего образования,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w:t>
            </w:r>
          </w:p>
        </w:tc>
        <w:tc>
          <w:tcPr>
            <w:tcW w:w="4592" w:type="dxa"/>
          </w:tcPr>
          <w:p w:rsidR="009425B6" w:rsidRDefault="009425B6">
            <w:pPr>
              <w:pStyle w:val="ConsPlusNormal"/>
              <w:jc w:val="center"/>
            </w:pPr>
            <w:r>
              <w:t>4248</w:t>
            </w:r>
          </w:p>
        </w:tc>
      </w:tr>
    </w:tbl>
    <w:p w:rsidR="009425B6" w:rsidRDefault="009425B6">
      <w:pPr>
        <w:pStyle w:val="ConsPlusNormal"/>
        <w:jc w:val="both"/>
      </w:pPr>
    </w:p>
    <w:p w:rsidR="009425B6" w:rsidRDefault="009425B6">
      <w:pPr>
        <w:pStyle w:val="ConsPlusNormal"/>
        <w:ind w:firstLine="540"/>
        <w:jc w:val="both"/>
      </w:pPr>
      <w:r>
        <w:t>2.3. Перечень, содержание, объем и порядок реализации дисциплин и модулей образовательной программы образовательная организация определяет самостоятельно с учетом ПООП по соответствующей профессии.</w:t>
      </w:r>
    </w:p>
    <w:p w:rsidR="009425B6" w:rsidRDefault="009425B6">
      <w:pPr>
        <w:pStyle w:val="ConsPlusNormal"/>
        <w:ind w:firstLine="540"/>
        <w:jc w:val="both"/>
      </w:pPr>
      <w:r>
        <w:t>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32 - 36 академическим часам.</w:t>
      </w:r>
    </w:p>
    <w:p w:rsidR="009425B6" w:rsidRDefault="009425B6">
      <w:pPr>
        <w:pStyle w:val="ConsPlusNormal"/>
        <w:ind w:firstLine="540"/>
        <w:jc w:val="both"/>
      </w:pPr>
      <w:r>
        <w:t xml:space="preserve">2.4. В общепрофессиональном и профессиональном циклах (далее - учебные циклы) выделяется объем работы обучающихся во взаимодействии с преподавателем по видам учебных </w:t>
      </w:r>
      <w:r>
        <w:lastRenderedPageBreak/>
        <w:t>занятий (урок, практическое занятие, лабораторное занятие, консультация, лекция, семинар), практики (в профессиональном цикле) и самостоятельной работы обучающихся.</w:t>
      </w:r>
    </w:p>
    <w:p w:rsidR="009425B6" w:rsidRDefault="009425B6">
      <w:pPr>
        <w:pStyle w:val="ConsPlusNormal"/>
        <w:ind w:firstLine="540"/>
        <w:jc w:val="both"/>
      </w:pPr>
      <w:r>
        <w:t xml:space="preserve">На проведение учебных занятий и практик при освоении учебных циклов образовательной программы в очной форме обучения должно быть выделено не менее 80 процентов от объема учебных циклов образовательной программы, предусмотренного </w:t>
      </w:r>
      <w:hyperlink w:anchor="P81" w:history="1">
        <w:r>
          <w:rPr>
            <w:color w:val="0000FF"/>
          </w:rPr>
          <w:t>Таблицей</w:t>
        </w:r>
      </w:hyperlink>
      <w:r>
        <w:t xml:space="preserve"> настоящего ФГОС СПО, в очно-заочной форме обучения - не менее 25 процентов.</w:t>
      </w:r>
    </w:p>
    <w:p w:rsidR="009425B6" w:rsidRDefault="009425B6">
      <w:pPr>
        <w:pStyle w:val="ConsPlusNormal"/>
        <w:ind w:firstLine="540"/>
        <w:jc w:val="both"/>
      </w:pPr>
      <w:r>
        <w:t>В учебные циклы включается промежуточная аттестация обучающихся, которая осуществляется в рамках освоения указанных циклов в соответствии с разработанными образовательной организацией фондами оценочных средств, позволяющими оценить достижения запланированных по отдельным дисциплинам, модулям и практикам результатов обучения.</w:t>
      </w:r>
    </w:p>
    <w:p w:rsidR="009425B6" w:rsidRDefault="009425B6">
      <w:pPr>
        <w:pStyle w:val="ConsPlusNormal"/>
        <w:ind w:firstLine="540"/>
        <w:jc w:val="both"/>
      </w:pPr>
      <w:r>
        <w:t>2.5. Освоение общепрофессионального цикла образовательной программы в очной форме обучения должно предусматривать освоение дисциплины "Физическая культура" в объеме не менее 40 академических часов и дисциплины "Безопасность жизнедеятельности" в объеме 36 академических часов, из них на освоение основ военной службы (для юношей) - 70 процентов от общего объема времени, отведенного на указанную дисциплину.</w:t>
      </w:r>
    </w:p>
    <w:p w:rsidR="009425B6" w:rsidRDefault="009425B6">
      <w:pPr>
        <w:pStyle w:val="ConsPlusNormal"/>
        <w:ind w:firstLine="540"/>
        <w:jc w:val="both"/>
      </w:pPr>
      <w:r>
        <w:t>Образовательной программой для подгрупп девушек может быть предусмотрено использование 70 процентов от общего объема времени дисциплины "Безопасность жизнедеятельности", предусмотренного на изучение основ военной службы, на освоение основ медицинских знаний.</w:t>
      </w:r>
    </w:p>
    <w:p w:rsidR="009425B6" w:rsidRDefault="009425B6">
      <w:pPr>
        <w:pStyle w:val="ConsPlusNormal"/>
        <w:ind w:firstLine="540"/>
        <w:jc w:val="both"/>
      </w:pPr>
      <w:r>
        <w:t>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rsidR="009425B6" w:rsidRDefault="009425B6">
      <w:pPr>
        <w:pStyle w:val="ConsPlusNormal"/>
        <w:ind w:firstLine="540"/>
        <w:jc w:val="both"/>
      </w:pPr>
      <w:r>
        <w:t>2.6. При формировании образовательной программы образовательная организация должна предусматривать включение адаптационных дисциплин, обеспечивающих коррекцию нарушений развития и социальную адаптацию обучающихся инвалидов и лиц с ограниченными возможностями здоровья.</w:t>
      </w:r>
    </w:p>
    <w:p w:rsidR="009425B6" w:rsidRDefault="009425B6">
      <w:pPr>
        <w:pStyle w:val="ConsPlusNormal"/>
        <w:ind w:firstLine="540"/>
        <w:jc w:val="both"/>
      </w:pPr>
      <w:r>
        <w:t>2.7. Профессиональный цикл образовательной программы включает профессиональные модули, которые формируются в соответствии с основными видами деятельности, предусмотренными настоящим ФГОС СПО.</w:t>
      </w:r>
    </w:p>
    <w:p w:rsidR="009425B6" w:rsidRDefault="009425B6">
      <w:pPr>
        <w:pStyle w:val="ConsPlusNormal"/>
        <w:ind w:firstLine="540"/>
        <w:jc w:val="both"/>
      </w:pPr>
      <w:r>
        <w:t>В профессиональный цикл образовательной программы входят следующие виды практик: учебная практика и производственная практика.</w:t>
      </w:r>
    </w:p>
    <w:p w:rsidR="009425B6" w:rsidRDefault="009425B6">
      <w:pPr>
        <w:pStyle w:val="ConsPlusNormal"/>
        <w:ind w:firstLine="540"/>
        <w:jc w:val="both"/>
      </w:pPr>
      <w:r>
        <w:t>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 так и рассредоточенно, чередуясь с теоретическими занятиями в рамках профессиональных модулей.</w:t>
      </w:r>
    </w:p>
    <w:p w:rsidR="009425B6" w:rsidRDefault="009425B6">
      <w:pPr>
        <w:pStyle w:val="ConsPlusNormal"/>
        <w:ind w:firstLine="540"/>
        <w:jc w:val="both"/>
      </w:pPr>
      <w:r>
        <w:t>Часть профессионального цикла образовательной программы, выделяемого на проведение практик, определяется образовательной организацией в объеме не менее 25 процентов от профессионального цикла образовательной программы.</w:t>
      </w:r>
    </w:p>
    <w:p w:rsidR="009425B6" w:rsidRDefault="009425B6">
      <w:pPr>
        <w:pStyle w:val="ConsPlusNormal"/>
        <w:ind w:firstLine="540"/>
        <w:jc w:val="both"/>
      </w:pPr>
      <w:r>
        <w:t>2.8. Государственная итоговая аттестация проводится в форме защиты выпускной квалификационной работы в виде демонстрационного экзамена.</w:t>
      </w:r>
    </w:p>
    <w:p w:rsidR="009425B6" w:rsidRDefault="009425B6">
      <w:pPr>
        <w:pStyle w:val="ConsPlusNormal"/>
        <w:ind w:firstLine="540"/>
        <w:jc w:val="both"/>
      </w:pPr>
      <w:r>
        <w:t>Требования к содержанию, объему и структуре выпускной квалификационной работы образовательная организация определяет самостоятельно с учетом ПООП.</w:t>
      </w:r>
    </w:p>
    <w:p w:rsidR="009425B6" w:rsidRDefault="009425B6">
      <w:pPr>
        <w:pStyle w:val="ConsPlusNormal"/>
        <w:jc w:val="both"/>
      </w:pPr>
    </w:p>
    <w:p w:rsidR="009425B6" w:rsidRDefault="009425B6">
      <w:pPr>
        <w:pStyle w:val="ConsPlusNormal"/>
        <w:jc w:val="center"/>
        <w:outlineLvl w:val="1"/>
      </w:pPr>
      <w:bookmarkStart w:id="4" w:name="P117"/>
      <w:bookmarkEnd w:id="4"/>
      <w:r>
        <w:t>III. ТРЕБОВАНИЯ К РЕЗУЛЬТАТАМ ОСВОЕНИЯ</w:t>
      </w:r>
    </w:p>
    <w:p w:rsidR="009425B6" w:rsidRDefault="009425B6">
      <w:pPr>
        <w:pStyle w:val="ConsPlusNormal"/>
        <w:jc w:val="center"/>
      </w:pPr>
      <w:r>
        <w:t>ОБРАЗОВАТЕЛЬНОЙ ПРОГРАММЫ</w:t>
      </w:r>
    </w:p>
    <w:p w:rsidR="009425B6" w:rsidRDefault="009425B6">
      <w:pPr>
        <w:pStyle w:val="ConsPlusNormal"/>
        <w:jc w:val="both"/>
      </w:pPr>
    </w:p>
    <w:p w:rsidR="009425B6" w:rsidRDefault="009425B6">
      <w:pPr>
        <w:pStyle w:val="ConsPlusNormal"/>
        <w:ind w:firstLine="540"/>
        <w:jc w:val="both"/>
      </w:pPr>
      <w:r>
        <w:t>3.1. В результате освоения образовательной программы у выпускника должны быть сформированы общие и профессиональные компетенции.</w:t>
      </w:r>
    </w:p>
    <w:p w:rsidR="009425B6" w:rsidRDefault="009425B6">
      <w:pPr>
        <w:pStyle w:val="ConsPlusNormal"/>
        <w:ind w:firstLine="540"/>
        <w:jc w:val="both"/>
      </w:pPr>
      <w:r>
        <w:t>3.2. Выпускник, освоивший образовательную программу, должен обладать следующими общими компетенциями (далее - ОК):</w:t>
      </w:r>
    </w:p>
    <w:p w:rsidR="009425B6" w:rsidRDefault="009425B6">
      <w:pPr>
        <w:pStyle w:val="ConsPlusNormal"/>
        <w:ind w:firstLine="540"/>
        <w:jc w:val="both"/>
      </w:pPr>
      <w:r>
        <w:lastRenderedPageBreak/>
        <w:t>ОК 01. Выбирать способы решения задач профессиональной деятельности, применительно к различным контекстам.</w:t>
      </w:r>
    </w:p>
    <w:p w:rsidR="009425B6" w:rsidRDefault="009425B6">
      <w:pPr>
        <w:pStyle w:val="ConsPlusNormal"/>
        <w:ind w:firstLine="540"/>
        <w:jc w:val="both"/>
      </w:pPr>
      <w:r>
        <w:t>ОК 02. Осуществлять поиск, анализ и интерпретацию информации, необходимой для выполнения задач профессиональной деятельности.</w:t>
      </w:r>
    </w:p>
    <w:p w:rsidR="009425B6" w:rsidRDefault="009425B6">
      <w:pPr>
        <w:pStyle w:val="ConsPlusNormal"/>
        <w:ind w:firstLine="540"/>
        <w:jc w:val="both"/>
      </w:pPr>
      <w:r>
        <w:t>ОК 03. Планировать и реализовывать собственное профессиональное и личностное развитие.</w:t>
      </w:r>
    </w:p>
    <w:p w:rsidR="009425B6" w:rsidRDefault="009425B6">
      <w:pPr>
        <w:pStyle w:val="ConsPlusNormal"/>
        <w:ind w:firstLine="540"/>
        <w:jc w:val="both"/>
      </w:pPr>
      <w:r>
        <w:t>ОК 04. Работать в коллективе и команде, эффективно взаимодействовать с коллегами, руководством, клиентами.</w:t>
      </w:r>
    </w:p>
    <w:p w:rsidR="009425B6" w:rsidRDefault="009425B6">
      <w:pPr>
        <w:pStyle w:val="ConsPlusNormal"/>
        <w:ind w:firstLine="540"/>
        <w:jc w:val="both"/>
      </w:pPr>
      <w:r>
        <w:t>ОК 05. Осуществлять устную и письменную коммуникацию на государственном языке с учетом особенностей социального и культурного контекста.</w:t>
      </w:r>
    </w:p>
    <w:p w:rsidR="009425B6" w:rsidRDefault="009425B6">
      <w:pPr>
        <w:pStyle w:val="ConsPlusNormal"/>
        <w:ind w:firstLine="540"/>
        <w:jc w:val="both"/>
      </w:pPr>
      <w:r>
        <w:t>ОК 06. Проявлять гражданско-патриотическую позицию, демонстрировать осознанное поведение на основе традиционных общечеловеческих ценностей.</w:t>
      </w:r>
    </w:p>
    <w:p w:rsidR="009425B6" w:rsidRDefault="009425B6">
      <w:pPr>
        <w:pStyle w:val="ConsPlusNormal"/>
        <w:ind w:firstLine="540"/>
        <w:jc w:val="both"/>
      </w:pPr>
      <w:r>
        <w:t>ОК 07. Содействовать сохранению окружающей среды, ресурсосбережению, эффективно действовать в чрезвычайных ситуациях.</w:t>
      </w:r>
    </w:p>
    <w:p w:rsidR="009425B6" w:rsidRDefault="009425B6">
      <w:pPr>
        <w:pStyle w:val="ConsPlusNormal"/>
        <w:ind w:firstLine="540"/>
        <w:jc w:val="both"/>
      </w:pPr>
      <w: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9425B6" w:rsidRDefault="009425B6">
      <w:pPr>
        <w:pStyle w:val="ConsPlusNormal"/>
        <w:ind w:firstLine="540"/>
        <w:jc w:val="both"/>
      </w:pPr>
      <w:r>
        <w:t>ОК 09. Использовать информационные технологии в профессиональной деятельности.</w:t>
      </w:r>
    </w:p>
    <w:p w:rsidR="009425B6" w:rsidRDefault="009425B6">
      <w:pPr>
        <w:pStyle w:val="ConsPlusNormal"/>
        <w:ind w:firstLine="540"/>
        <w:jc w:val="both"/>
      </w:pPr>
      <w:r>
        <w:t>ОК 10. Пользоваться профессиональной документацией на государственном и иностранном языках.</w:t>
      </w:r>
    </w:p>
    <w:p w:rsidR="009425B6" w:rsidRDefault="009425B6">
      <w:pPr>
        <w:pStyle w:val="ConsPlusNormal"/>
        <w:ind w:firstLine="540"/>
        <w:jc w:val="both"/>
      </w:pPr>
      <w:r>
        <w:t>ОК 11. Планировать предпринимательскую деятельность в профессиональной сфере.</w:t>
      </w:r>
    </w:p>
    <w:p w:rsidR="009425B6" w:rsidRDefault="009425B6">
      <w:pPr>
        <w:pStyle w:val="ConsPlusNormal"/>
        <w:ind w:firstLine="540"/>
        <w:jc w:val="both"/>
      </w:pPr>
      <w:r>
        <w:t xml:space="preserve">3.3. Выпускник, освоивший образовательную программу, должен быть готов к выполнению основных видов деятельности, предусмотренных настоящим ФГОС СПО, исходя из сочетания квалификаций квалифицированного рабочего, служащего, указанных в </w:t>
      </w:r>
      <w:hyperlink w:anchor="P65" w:history="1">
        <w:r>
          <w:rPr>
            <w:color w:val="0000FF"/>
          </w:rPr>
          <w:t>пункте 1.12</w:t>
        </w:r>
      </w:hyperlink>
      <w:r>
        <w:t xml:space="preserve"> настоящего ФГОС СПО:</w:t>
      </w:r>
    </w:p>
    <w:p w:rsidR="009425B6" w:rsidRDefault="009425B6">
      <w:pPr>
        <w:pStyle w:val="ConsPlusNormal"/>
        <w:ind w:firstLine="540"/>
        <w:jc w:val="both"/>
      </w:pPr>
      <w:r>
        <w:t>поддержание рабочего состояния оборудования систем водоснабжения, водоотведения, отопления объектов жилищно-коммунального хозяйства;</w:t>
      </w:r>
    </w:p>
    <w:p w:rsidR="009425B6" w:rsidRDefault="009425B6">
      <w:pPr>
        <w:pStyle w:val="ConsPlusNormal"/>
        <w:ind w:firstLine="540"/>
        <w:jc w:val="both"/>
      </w:pPr>
      <w:r>
        <w:t>поддержание в рабочем состоянии силовых и слаботочных систем зданий и сооружений, системы освещения и осветительных сетей объектов жилищно-коммунального хозяйства.</w:t>
      </w:r>
    </w:p>
    <w:p w:rsidR="009425B6" w:rsidRDefault="009425B6">
      <w:pPr>
        <w:pStyle w:val="ConsPlusNormal"/>
        <w:ind w:firstLine="540"/>
        <w:jc w:val="both"/>
      </w:pPr>
      <w:r>
        <w:t>3.4. Выпускник, освоивший образовательную программу, должен обладать профессиональными компетенциями (далее - ПК), соответствующими основным видам деятельности:</w:t>
      </w:r>
    </w:p>
    <w:p w:rsidR="009425B6" w:rsidRDefault="009425B6">
      <w:pPr>
        <w:pStyle w:val="ConsPlusNormal"/>
        <w:ind w:firstLine="540"/>
        <w:jc w:val="both"/>
      </w:pPr>
      <w:r>
        <w:t>3.4.1. Поддержание рабочего состояния оборудования систем водоснабжения, водоотведения, отопления объектов жилищно-коммунального хозяйства:</w:t>
      </w:r>
    </w:p>
    <w:p w:rsidR="009425B6" w:rsidRDefault="009425B6">
      <w:pPr>
        <w:pStyle w:val="ConsPlusNormal"/>
        <w:ind w:firstLine="540"/>
        <w:jc w:val="both"/>
      </w:pPr>
      <w:r>
        <w:t>ПК 1.1. Осуществлять техническое обслуживание в соответствии с заданием (нарядом) системы водоснабжения, водоотведения, отопления объектов жилищно-коммунального хозяйства.</w:t>
      </w:r>
    </w:p>
    <w:p w:rsidR="009425B6" w:rsidRDefault="009425B6">
      <w:pPr>
        <w:pStyle w:val="ConsPlusNormal"/>
        <w:ind w:firstLine="540"/>
        <w:jc w:val="both"/>
      </w:pPr>
      <w:r>
        <w:t>ПК 1.2. Проводить ремонт и монтаж отдельных узлов системы водоснабжения, водоотведения.</w:t>
      </w:r>
    </w:p>
    <w:p w:rsidR="009425B6" w:rsidRDefault="009425B6">
      <w:pPr>
        <w:pStyle w:val="ConsPlusNormal"/>
        <w:ind w:firstLine="540"/>
        <w:jc w:val="both"/>
      </w:pPr>
      <w:r>
        <w:t>ПК 1.3. Проводить ремонт и монтаж отдельных узлов системы отопления.</w:t>
      </w:r>
    </w:p>
    <w:p w:rsidR="009425B6" w:rsidRDefault="009425B6">
      <w:pPr>
        <w:pStyle w:val="ConsPlusNormal"/>
        <w:ind w:firstLine="540"/>
        <w:jc w:val="both"/>
      </w:pPr>
      <w:r>
        <w:t>3.4.2. Поддержание рабочего состояния силовых и слаботочных систем зданий и сооружений, системы освещения и осветительных сетей объектов жилищно-коммунального хозяйства:</w:t>
      </w:r>
    </w:p>
    <w:p w:rsidR="009425B6" w:rsidRDefault="009425B6">
      <w:pPr>
        <w:pStyle w:val="ConsPlusNormal"/>
        <w:ind w:firstLine="540"/>
        <w:jc w:val="both"/>
      </w:pPr>
      <w:r>
        <w:t>ПК 2.1. Осуществлять техническое обслуживание силовых и слаботочных систем зданий и сооружений, системы освещения и осветительных сетей объектов жилищно-коммунального хозяйства в соответствии с требованиями нормативно-технической документации.</w:t>
      </w:r>
    </w:p>
    <w:p w:rsidR="009425B6" w:rsidRDefault="009425B6">
      <w:pPr>
        <w:pStyle w:val="ConsPlusNormal"/>
        <w:ind w:firstLine="540"/>
        <w:jc w:val="both"/>
      </w:pPr>
      <w:r>
        <w:t>ПК 2.2. Осуществлять ремонт и монтаж отдельных узлов освещения и осветительных сетей объектов жилищно-коммунального хозяйства в соответствии с требованиями нормативно-технической документации.</w:t>
      </w:r>
    </w:p>
    <w:p w:rsidR="009425B6" w:rsidRDefault="009425B6">
      <w:pPr>
        <w:pStyle w:val="ConsPlusNormal"/>
        <w:ind w:firstLine="540"/>
        <w:jc w:val="both"/>
      </w:pPr>
      <w:r>
        <w:t>ПК 2.3. Осуществлять ремонт и монтаж отдельных узлов силовых и слаботочных систем зданий и сооружений в соответствии с требованиями нормативно-технической документации.</w:t>
      </w:r>
    </w:p>
    <w:p w:rsidR="009425B6" w:rsidRDefault="009425B6">
      <w:pPr>
        <w:pStyle w:val="ConsPlusNormal"/>
        <w:ind w:firstLine="540"/>
        <w:jc w:val="both"/>
      </w:pPr>
      <w:r>
        <w:t xml:space="preserve">3.5. Минимальные требования к результатам освоения основных видов деятельности </w:t>
      </w:r>
      <w:r>
        <w:lastRenderedPageBreak/>
        <w:t xml:space="preserve">образовательной программы представлены в </w:t>
      </w:r>
      <w:hyperlink w:anchor="P220" w:history="1">
        <w:r>
          <w:rPr>
            <w:color w:val="0000FF"/>
          </w:rPr>
          <w:t>приложении N 2</w:t>
        </w:r>
      </w:hyperlink>
      <w:r>
        <w:t xml:space="preserve"> к настоящему ФГОС СПО.</w:t>
      </w:r>
    </w:p>
    <w:p w:rsidR="009425B6" w:rsidRDefault="009425B6">
      <w:pPr>
        <w:pStyle w:val="ConsPlusNormal"/>
        <w:ind w:firstLine="540"/>
        <w:jc w:val="both"/>
      </w:pPr>
      <w:r>
        <w:t>3.6. Образовательная организация самостоятельно планирует результаты обучения по отдельным дисциплинам, модулям и практикам, которые должны быть соотнесены с требуемыми результатами освоения образовательной программы (компетенциями выпускников). Совокупность запланированных результатов обучения должна обеспечивать выпускнику освоение всех ОК и ПК, установленных настоящим ФГОС СПО.</w:t>
      </w:r>
    </w:p>
    <w:p w:rsidR="009425B6" w:rsidRDefault="009425B6">
      <w:pPr>
        <w:pStyle w:val="ConsPlusNormal"/>
        <w:jc w:val="both"/>
      </w:pPr>
    </w:p>
    <w:p w:rsidR="009425B6" w:rsidRDefault="009425B6">
      <w:pPr>
        <w:pStyle w:val="ConsPlusNormal"/>
        <w:jc w:val="center"/>
        <w:outlineLvl w:val="1"/>
      </w:pPr>
      <w:r>
        <w:t>IV. ТРЕБОВАНИЯ К УСЛОВИЯМ РЕАЛИЗАЦИИ</w:t>
      </w:r>
    </w:p>
    <w:p w:rsidR="009425B6" w:rsidRDefault="009425B6">
      <w:pPr>
        <w:pStyle w:val="ConsPlusNormal"/>
        <w:jc w:val="center"/>
      </w:pPr>
      <w:r>
        <w:t>ОБРАЗОВАТЕЛЬНОЙ ПРОГРАММЫ</w:t>
      </w:r>
    </w:p>
    <w:p w:rsidR="009425B6" w:rsidRDefault="009425B6">
      <w:pPr>
        <w:pStyle w:val="ConsPlusNormal"/>
        <w:jc w:val="both"/>
      </w:pPr>
    </w:p>
    <w:p w:rsidR="009425B6" w:rsidRDefault="009425B6">
      <w:pPr>
        <w:pStyle w:val="ConsPlusNormal"/>
        <w:ind w:firstLine="540"/>
        <w:jc w:val="both"/>
      </w:pPr>
      <w:r>
        <w:t>4.1. 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кадровым и финансовым условиям реализации образовательной программы.</w:t>
      </w:r>
    </w:p>
    <w:p w:rsidR="009425B6" w:rsidRDefault="009425B6">
      <w:pPr>
        <w:pStyle w:val="ConsPlusNormal"/>
        <w:jc w:val="both"/>
      </w:pPr>
    </w:p>
    <w:p w:rsidR="009425B6" w:rsidRDefault="009425B6">
      <w:pPr>
        <w:pStyle w:val="ConsPlusNormal"/>
        <w:ind w:firstLine="540"/>
        <w:jc w:val="both"/>
        <w:outlineLvl w:val="2"/>
      </w:pPr>
      <w:r>
        <w:t>4.2. Общесистемные требования к условиям реализации образовательной программы.</w:t>
      </w:r>
    </w:p>
    <w:p w:rsidR="009425B6" w:rsidRDefault="009425B6">
      <w:pPr>
        <w:pStyle w:val="ConsPlusNormal"/>
        <w:ind w:firstLine="540"/>
        <w:jc w:val="both"/>
      </w:pPr>
      <w:r>
        <w:t>4.2.1.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предусмотренных учебным планом, с учетом ПООП.</w:t>
      </w:r>
    </w:p>
    <w:p w:rsidR="009425B6" w:rsidRDefault="009425B6">
      <w:pPr>
        <w:pStyle w:val="ConsPlusNormal"/>
        <w:ind w:firstLine="540"/>
        <w:jc w:val="both"/>
      </w:pPr>
      <w:r>
        <w:t>4.2.2.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образовательными организациями, участвующими в реализации образовательной программы с использованием сетевой формы.</w:t>
      </w:r>
    </w:p>
    <w:p w:rsidR="009425B6" w:rsidRDefault="009425B6">
      <w:pPr>
        <w:pStyle w:val="ConsPlusNormal"/>
        <w:ind w:firstLine="540"/>
        <w:jc w:val="both"/>
      </w:pPr>
      <w:r>
        <w:t>4.2.3. В случае реализации образовательной программы на созданных образовательной организацией в установленном порядке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w:t>
      </w:r>
    </w:p>
    <w:p w:rsidR="009425B6" w:rsidRDefault="009425B6">
      <w:pPr>
        <w:pStyle w:val="ConsPlusNormal"/>
        <w:jc w:val="both"/>
      </w:pPr>
    </w:p>
    <w:p w:rsidR="009425B6" w:rsidRDefault="009425B6">
      <w:pPr>
        <w:pStyle w:val="ConsPlusNormal"/>
        <w:ind w:firstLine="540"/>
        <w:jc w:val="both"/>
        <w:outlineLvl w:val="2"/>
      </w:pPr>
      <w:r>
        <w:t>4.3. Требования к материально-техническому и учебно-методическому обеспечению реализации образовательной программы.</w:t>
      </w:r>
    </w:p>
    <w:p w:rsidR="009425B6" w:rsidRDefault="009425B6">
      <w:pPr>
        <w:pStyle w:val="ConsPlusNormal"/>
        <w:ind w:firstLine="540"/>
        <w:jc w:val="both"/>
      </w:pPr>
      <w:r>
        <w:t>4.3.1.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rsidR="009425B6" w:rsidRDefault="009425B6">
      <w:pPr>
        <w:pStyle w:val="ConsPlusNormal"/>
        <w:ind w:firstLine="540"/>
        <w:jc w:val="both"/>
      </w:pPr>
      <w:r>
        <w:t>4.3.2. Помещения для самостоятельной работы обучающихся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rsidR="009425B6" w:rsidRDefault="009425B6">
      <w:pPr>
        <w:pStyle w:val="ConsPlusNormal"/>
        <w:ind w:firstLine="540"/>
        <w:jc w:val="both"/>
      </w:pPr>
      <w:r>
        <w:t>В случае применения электронного обучения, дистанционных образовательных технологий, допускается применение специально оборудованных помещений, их виртуальных аналогов, позволяющих обучающимся осваивать ОК и ПК.</w:t>
      </w:r>
    </w:p>
    <w:p w:rsidR="009425B6" w:rsidRDefault="009425B6">
      <w:pPr>
        <w:pStyle w:val="ConsPlusNormal"/>
        <w:ind w:firstLine="540"/>
        <w:jc w:val="both"/>
      </w:pPr>
      <w:r>
        <w:t>4.3.3. Образовательная организация должна быть обеспечена необходимым комплектом лицензионного программного обеспечения.</w:t>
      </w:r>
    </w:p>
    <w:p w:rsidR="009425B6" w:rsidRDefault="009425B6">
      <w:pPr>
        <w:pStyle w:val="ConsPlusNormal"/>
        <w:ind w:firstLine="540"/>
        <w:jc w:val="both"/>
      </w:pPr>
      <w:r>
        <w:t xml:space="preserve">4.3.4. Библиотечный фонд образовательной организации должен быть укомплектован печатными изданиями и (или) электронными изданиями по каждой дисциплине общепрофессионального цикла и по каждому профессиональному модулю профессионального цикла из расчета одно печатное издание и (или) электронное издание по каждой дисциплине, модулю на одного обучающегося. Библиотечный фонд должен быть укомплектован печатными </w:t>
      </w:r>
      <w:r>
        <w:lastRenderedPageBreak/>
        <w:t>изданиями и (или) электронными изданиями основной и дополнительной учебной литературы, вышедшими за последние 5 лет.</w:t>
      </w:r>
    </w:p>
    <w:p w:rsidR="009425B6" w:rsidRDefault="009425B6">
      <w:pPr>
        <w:pStyle w:val="ConsPlusNormal"/>
        <w:ind w:firstLine="540"/>
        <w:jc w:val="both"/>
      </w:pPr>
      <w:r>
        <w:t>В качестве основной литературы образовательная организация использует учебники, учебные пособия, предусмотренные ПООП.</w:t>
      </w:r>
    </w:p>
    <w:p w:rsidR="009425B6" w:rsidRDefault="009425B6">
      <w:pPr>
        <w:pStyle w:val="ConsPlusNormal"/>
        <w:ind w:firstLine="540"/>
        <w:jc w:val="both"/>
      </w:pPr>
      <w:r>
        <w:t>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обучающихся к электронно-библиотечной системе (электронной библиотеке).</w:t>
      </w:r>
    </w:p>
    <w:p w:rsidR="009425B6" w:rsidRDefault="009425B6">
      <w:pPr>
        <w:pStyle w:val="ConsPlusNormal"/>
        <w:ind w:firstLine="540"/>
        <w:jc w:val="both"/>
      </w:pPr>
      <w:r>
        <w:t>4.3.5. Обучающиеся инвалиды и лица с ограниченными возможностями здоровья должны быть обеспечены печатными и (или) электронными образовательными ресурсами, адаптированными к ограничениям их здоровья.</w:t>
      </w:r>
    </w:p>
    <w:p w:rsidR="009425B6" w:rsidRDefault="009425B6">
      <w:pPr>
        <w:pStyle w:val="ConsPlusNormal"/>
        <w:ind w:firstLine="540"/>
        <w:jc w:val="both"/>
      </w:pPr>
      <w:r>
        <w:t>4.3.6. Образовательная программа должна обеспечиваться учебно-методической документацией по всем учебным предметам, дисциплинам, модулям.</w:t>
      </w:r>
    </w:p>
    <w:p w:rsidR="009425B6" w:rsidRDefault="009425B6">
      <w:pPr>
        <w:pStyle w:val="ConsPlusNormal"/>
        <w:ind w:firstLine="540"/>
        <w:jc w:val="both"/>
      </w:pPr>
      <w:r>
        <w:t>4.3.7. Рекомендации по иному материально-техническому и учебно-методическому обеспечению реализации образовательной программы определяются ПООП.</w:t>
      </w:r>
    </w:p>
    <w:p w:rsidR="009425B6" w:rsidRDefault="009425B6">
      <w:pPr>
        <w:pStyle w:val="ConsPlusNormal"/>
        <w:jc w:val="both"/>
      </w:pPr>
    </w:p>
    <w:p w:rsidR="009425B6" w:rsidRDefault="009425B6">
      <w:pPr>
        <w:pStyle w:val="ConsPlusNormal"/>
        <w:ind w:firstLine="540"/>
        <w:jc w:val="both"/>
        <w:outlineLvl w:val="2"/>
      </w:pPr>
      <w:r>
        <w:t>4.4. Требования к кадровым условиям реализации образовательной программы.</w:t>
      </w:r>
    </w:p>
    <w:p w:rsidR="009425B6" w:rsidRDefault="009425B6">
      <w:pPr>
        <w:pStyle w:val="ConsPlusNormal"/>
        <w:ind w:firstLine="540"/>
        <w:jc w:val="both"/>
      </w:pPr>
      <w:r>
        <w:t xml:space="preserve">4.4.1.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w:t>
      </w:r>
      <w:hyperlink w:anchor="P43" w:history="1">
        <w:r>
          <w:rPr>
            <w:color w:val="0000FF"/>
          </w:rPr>
          <w:t>пункте 1.5</w:t>
        </w:r>
      </w:hyperlink>
      <w:r>
        <w:t xml:space="preserve"> настоящего ФГОС СПО (имеющих стаж работы в данной профессиональной области не менее 3 лет).</w:t>
      </w:r>
    </w:p>
    <w:p w:rsidR="009425B6" w:rsidRDefault="009425B6">
      <w:pPr>
        <w:pStyle w:val="ConsPlusNormal"/>
        <w:ind w:firstLine="540"/>
        <w:jc w:val="both"/>
      </w:pPr>
      <w:r>
        <w:t>4.4.2.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9425B6" w:rsidRDefault="009425B6">
      <w:pPr>
        <w:pStyle w:val="ConsPlusNormal"/>
        <w:ind w:firstLine="540"/>
        <w:jc w:val="both"/>
      </w:pPr>
      <w: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указанной в </w:t>
      </w:r>
      <w:hyperlink w:anchor="P43" w:history="1">
        <w:r>
          <w:rPr>
            <w:color w:val="0000FF"/>
          </w:rPr>
          <w:t>пункте 1.5</w:t>
        </w:r>
      </w:hyperlink>
      <w:r>
        <w:t xml:space="preserve"> настоящего ФГОС СПО, не реже 1 раза в 3 года с учетом расширения спектра профессиональных компетенций.</w:t>
      </w:r>
    </w:p>
    <w:p w:rsidR="009425B6" w:rsidRDefault="009425B6">
      <w:pPr>
        <w:pStyle w:val="ConsPlusNormal"/>
        <w:ind w:firstLine="540"/>
        <w:jc w:val="both"/>
      </w:pPr>
      <w:r>
        <w:t xml:space="preserve">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области профессиональной деятельности, указанной в </w:t>
      </w:r>
      <w:hyperlink w:anchor="P43" w:history="1">
        <w:r>
          <w:rPr>
            <w:color w:val="0000FF"/>
          </w:rPr>
          <w:t>пункте 1.5</w:t>
        </w:r>
      </w:hyperlink>
      <w:r>
        <w:t xml:space="preserve"> настоящего ФГОС СПО, в общем числе педагогических работников, реализующих образовательную программу, должна быть не менее 25 процентов.</w:t>
      </w:r>
    </w:p>
    <w:p w:rsidR="009425B6" w:rsidRDefault="009425B6">
      <w:pPr>
        <w:pStyle w:val="ConsPlusNormal"/>
        <w:jc w:val="both"/>
      </w:pPr>
    </w:p>
    <w:p w:rsidR="009425B6" w:rsidRDefault="009425B6">
      <w:pPr>
        <w:pStyle w:val="ConsPlusNormal"/>
        <w:ind w:firstLine="540"/>
        <w:jc w:val="both"/>
        <w:outlineLvl w:val="2"/>
      </w:pPr>
      <w:r>
        <w:t>4.5. Требования к финансовым условиям реализации образовательной программы.</w:t>
      </w:r>
    </w:p>
    <w:p w:rsidR="009425B6" w:rsidRDefault="009425B6">
      <w:pPr>
        <w:pStyle w:val="ConsPlusNormal"/>
        <w:ind w:firstLine="540"/>
        <w:jc w:val="both"/>
      </w:pPr>
      <w:r>
        <w:t>4.5.1. Финансовое обеспечение реализации образовательной программы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 по профессии с учетом корректирующих коэффициентов.</w:t>
      </w:r>
    </w:p>
    <w:p w:rsidR="009425B6" w:rsidRDefault="009425B6">
      <w:pPr>
        <w:pStyle w:val="ConsPlusNormal"/>
        <w:jc w:val="both"/>
      </w:pPr>
    </w:p>
    <w:p w:rsidR="009425B6" w:rsidRDefault="009425B6">
      <w:pPr>
        <w:pStyle w:val="ConsPlusNormal"/>
        <w:ind w:firstLine="540"/>
        <w:jc w:val="both"/>
        <w:outlineLvl w:val="2"/>
      </w:pPr>
      <w:r>
        <w:t>4.6. Требования к применяемым механизмам оценки качества образовательной программы.</w:t>
      </w:r>
    </w:p>
    <w:p w:rsidR="009425B6" w:rsidRDefault="009425B6">
      <w:pPr>
        <w:pStyle w:val="ConsPlusNormal"/>
        <w:ind w:firstLine="540"/>
        <w:jc w:val="both"/>
      </w:pPr>
      <w:r>
        <w:t>4.6.1. Качество образовательной программы определяется в рамках системы внутренней оценки, а также системы внешней оценки на добровольной основе.</w:t>
      </w:r>
    </w:p>
    <w:p w:rsidR="009425B6" w:rsidRDefault="009425B6">
      <w:pPr>
        <w:pStyle w:val="ConsPlusNormal"/>
        <w:ind w:firstLine="540"/>
        <w:jc w:val="both"/>
      </w:pPr>
      <w:r>
        <w:t>4.6.2.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rsidR="009425B6" w:rsidRDefault="009425B6">
      <w:pPr>
        <w:pStyle w:val="ConsPlusNormal"/>
        <w:ind w:firstLine="540"/>
        <w:jc w:val="both"/>
      </w:pPr>
      <w:r>
        <w:lastRenderedPageBreak/>
        <w:t>4.6.3. Внешняя оценка качества образовательной программы может осуществляться при проведении работодателями, их объединениями, а также уполномоченными ими организациями, в том числе зарубежными организациями, либо профессионально-общественными организациями, входящими в международные структуры, профессионально-общественной аккредитации с целью признания качества и уровня подготовки выпускников, освоивших образовательную программу, отвечающими требованиям профессиональных стандартов, требованиям рынка труда к специалистам соответствующего профиля.</w:t>
      </w:r>
    </w:p>
    <w:p w:rsidR="009425B6" w:rsidRDefault="009425B6">
      <w:pPr>
        <w:pStyle w:val="ConsPlusNormal"/>
        <w:jc w:val="both"/>
      </w:pPr>
    </w:p>
    <w:p w:rsidR="009425B6" w:rsidRDefault="009425B6">
      <w:pPr>
        <w:pStyle w:val="ConsPlusNormal"/>
        <w:jc w:val="both"/>
      </w:pPr>
    </w:p>
    <w:p w:rsidR="009425B6" w:rsidRDefault="009425B6">
      <w:pPr>
        <w:pStyle w:val="ConsPlusNormal"/>
        <w:jc w:val="both"/>
      </w:pPr>
    </w:p>
    <w:p w:rsidR="009425B6" w:rsidRDefault="009425B6">
      <w:pPr>
        <w:pStyle w:val="ConsPlusNormal"/>
        <w:jc w:val="both"/>
      </w:pPr>
    </w:p>
    <w:p w:rsidR="009425B6" w:rsidRDefault="009425B6">
      <w:pPr>
        <w:pStyle w:val="ConsPlusNormal"/>
        <w:jc w:val="both"/>
      </w:pPr>
    </w:p>
    <w:p w:rsidR="009425B6" w:rsidRDefault="009425B6">
      <w:pPr>
        <w:pStyle w:val="ConsPlusNormal"/>
        <w:jc w:val="right"/>
        <w:outlineLvl w:val="1"/>
      </w:pPr>
      <w:r>
        <w:t>Приложение N 1</w:t>
      </w:r>
    </w:p>
    <w:p w:rsidR="009425B6" w:rsidRDefault="009425B6">
      <w:pPr>
        <w:pStyle w:val="ConsPlusNormal"/>
        <w:jc w:val="right"/>
      </w:pPr>
      <w:r>
        <w:t>к ФГОС СПО по профессии</w:t>
      </w:r>
    </w:p>
    <w:p w:rsidR="009425B6" w:rsidRDefault="009425B6">
      <w:pPr>
        <w:pStyle w:val="ConsPlusNormal"/>
        <w:jc w:val="right"/>
      </w:pPr>
      <w:r>
        <w:t>08.01.26 Мастер по ремонту</w:t>
      </w:r>
    </w:p>
    <w:p w:rsidR="009425B6" w:rsidRDefault="009425B6">
      <w:pPr>
        <w:pStyle w:val="ConsPlusNormal"/>
        <w:jc w:val="right"/>
      </w:pPr>
      <w:r>
        <w:t>и обслуживанию инженерных систем</w:t>
      </w:r>
    </w:p>
    <w:p w:rsidR="009425B6" w:rsidRDefault="009425B6">
      <w:pPr>
        <w:pStyle w:val="ConsPlusNormal"/>
        <w:jc w:val="right"/>
      </w:pPr>
      <w:r>
        <w:t>жилищно-коммунального хозяйства</w:t>
      </w:r>
    </w:p>
    <w:p w:rsidR="009425B6" w:rsidRDefault="009425B6">
      <w:pPr>
        <w:pStyle w:val="ConsPlusNormal"/>
        <w:jc w:val="both"/>
      </w:pPr>
    </w:p>
    <w:p w:rsidR="009425B6" w:rsidRDefault="009425B6">
      <w:pPr>
        <w:pStyle w:val="ConsPlusNormal"/>
        <w:jc w:val="center"/>
      </w:pPr>
      <w:bookmarkStart w:id="5" w:name="P194"/>
      <w:bookmarkEnd w:id="5"/>
      <w:r>
        <w:t>ПЕРЕЧЕНЬ</w:t>
      </w:r>
    </w:p>
    <w:p w:rsidR="009425B6" w:rsidRDefault="009425B6">
      <w:pPr>
        <w:pStyle w:val="ConsPlusNormal"/>
        <w:jc w:val="center"/>
      </w:pPr>
      <w:r>
        <w:t>ПРОФЕССИОНАЛЬНЫХ СТАНДАРТОВ, СООТВЕТСТВУЮЩИХ</w:t>
      </w:r>
    </w:p>
    <w:p w:rsidR="009425B6" w:rsidRDefault="009425B6">
      <w:pPr>
        <w:pStyle w:val="ConsPlusNormal"/>
        <w:jc w:val="center"/>
      </w:pPr>
      <w:r>
        <w:t>ПРОФЕССИОНАЛЬНОЙ ДЕЯТЕЛЬНОСТИ ВЫПУСКНИКОВ ОБРАЗОВАТЕЛЬНОЙ</w:t>
      </w:r>
    </w:p>
    <w:p w:rsidR="009425B6" w:rsidRDefault="009425B6">
      <w:pPr>
        <w:pStyle w:val="ConsPlusNormal"/>
        <w:jc w:val="center"/>
      </w:pPr>
      <w:r>
        <w:t>ПРОГРАММЫ СРЕДНЕГО ПРОФЕССИОНАЛЬНОГО ОБРАЗОВАНИЯ</w:t>
      </w:r>
    </w:p>
    <w:p w:rsidR="009425B6" w:rsidRDefault="009425B6">
      <w:pPr>
        <w:pStyle w:val="ConsPlusNormal"/>
        <w:jc w:val="center"/>
      </w:pPr>
      <w:r>
        <w:t>ПО ПРОФЕССИИ 08.01.26 МАСТЕР ПО РЕМОНТУ И ОБСЛУЖИВАНИЮ</w:t>
      </w:r>
    </w:p>
    <w:p w:rsidR="009425B6" w:rsidRDefault="009425B6">
      <w:pPr>
        <w:pStyle w:val="ConsPlusNormal"/>
        <w:jc w:val="center"/>
      </w:pPr>
      <w:r>
        <w:t>ИНЖЕНЕРНЫХ СИСТЕМ ЖИЛИЩНО-КОММУНАЛЬНОГО ХОЗЯЙСТВА</w:t>
      </w:r>
    </w:p>
    <w:p w:rsidR="009425B6" w:rsidRDefault="009425B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20"/>
        <w:gridCol w:w="6803"/>
      </w:tblGrid>
      <w:tr w:rsidR="009425B6">
        <w:tc>
          <w:tcPr>
            <w:tcW w:w="2220" w:type="dxa"/>
          </w:tcPr>
          <w:p w:rsidR="009425B6" w:rsidRDefault="009425B6">
            <w:pPr>
              <w:pStyle w:val="ConsPlusNormal"/>
              <w:jc w:val="center"/>
            </w:pPr>
            <w:r>
              <w:t>Код профессионального стандарта</w:t>
            </w:r>
          </w:p>
        </w:tc>
        <w:tc>
          <w:tcPr>
            <w:tcW w:w="6803" w:type="dxa"/>
          </w:tcPr>
          <w:p w:rsidR="009425B6" w:rsidRDefault="009425B6">
            <w:pPr>
              <w:pStyle w:val="ConsPlusNormal"/>
              <w:jc w:val="center"/>
            </w:pPr>
            <w:r>
              <w:t>Наименование профессионального стандарта</w:t>
            </w:r>
          </w:p>
        </w:tc>
      </w:tr>
      <w:tr w:rsidR="009425B6">
        <w:tc>
          <w:tcPr>
            <w:tcW w:w="2220" w:type="dxa"/>
          </w:tcPr>
          <w:p w:rsidR="009425B6" w:rsidRDefault="009425B6">
            <w:pPr>
              <w:pStyle w:val="ConsPlusNormal"/>
            </w:pPr>
            <w:r>
              <w:t>16.086</w:t>
            </w:r>
          </w:p>
        </w:tc>
        <w:tc>
          <w:tcPr>
            <w:tcW w:w="6803" w:type="dxa"/>
          </w:tcPr>
          <w:p w:rsidR="009425B6" w:rsidRDefault="009425B6">
            <w:pPr>
              <w:pStyle w:val="ConsPlusNormal"/>
              <w:jc w:val="both"/>
            </w:pPr>
            <w:r>
              <w:t xml:space="preserve">Профессиональный </w:t>
            </w:r>
            <w:hyperlink r:id="rId12" w:history="1">
              <w:r>
                <w:rPr>
                  <w:color w:val="0000FF"/>
                </w:rPr>
                <w:t>стандарт</w:t>
              </w:r>
            </w:hyperlink>
            <w:r>
              <w:t xml:space="preserve"> "Слесарь домовых санитарно-технических систем и оборудования", утвержден приказом Министерства труда и социальной защиты Российской Федерации от 21 декабря 2015 г. N 1076н (зарегистрирован Министерством юстиции Российской Федерации 25 января 2016 г., регистрационный N 40771)</w:t>
            </w:r>
          </w:p>
        </w:tc>
      </w:tr>
      <w:tr w:rsidR="009425B6">
        <w:tc>
          <w:tcPr>
            <w:tcW w:w="2220" w:type="dxa"/>
          </w:tcPr>
          <w:p w:rsidR="009425B6" w:rsidRDefault="009425B6">
            <w:pPr>
              <w:pStyle w:val="ConsPlusNormal"/>
            </w:pPr>
            <w:r>
              <w:t>16.089</w:t>
            </w:r>
          </w:p>
        </w:tc>
        <w:tc>
          <w:tcPr>
            <w:tcW w:w="6803" w:type="dxa"/>
          </w:tcPr>
          <w:p w:rsidR="009425B6" w:rsidRDefault="009425B6">
            <w:pPr>
              <w:pStyle w:val="ConsPlusNormal"/>
              <w:jc w:val="both"/>
            </w:pPr>
            <w:r>
              <w:t xml:space="preserve">Профессиональный </w:t>
            </w:r>
            <w:hyperlink r:id="rId13" w:history="1">
              <w:r>
                <w:rPr>
                  <w:color w:val="0000FF"/>
                </w:rPr>
                <w:t>стандарт</w:t>
              </w:r>
            </w:hyperlink>
            <w:r>
              <w:t xml:space="preserve"> "Монтажник санитарно-технических систем и оборудования", утвержден приказом Министерства труда и социальной защиты Российской Федерации от 21 декабря 2015 г. N 1077н (зарегистрирован Министерством юстиции Российской Федерации 25 января 2016 г., регистрационный N 40740)</w:t>
            </w:r>
          </w:p>
        </w:tc>
      </w:tr>
      <w:tr w:rsidR="009425B6">
        <w:tc>
          <w:tcPr>
            <w:tcW w:w="2220" w:type="dxa"/>
          </w:tcPr>
          <w:p w:rsidR="009425B6" w:rsidRDefault="009425B6">
            <w:pPr>
              <w:pStyle w:val="ConsPlusNormal"/>
            </w:pPr>
            <w:r>
              <w:t>16.090</w:t>
            </w:r>
          </w:p>
        </w:tc>
        <w:tc>
          <w:tcPr>
            <w:tcW w:w="6803" w:type="dxa"/>
          </w:tcPr>
          <w:p w:rsidR="009425B6" w:rsidRDefault="009425B6">
            <w:pPr>
              <w:pStyle w:val="ConsPlusNormal"/>
              <w:jc w:val="both"/>
            </w:pPr>
            <w:r>
              <w:t xml:space="preserve">Профессиональный </w:t>
            </w:r>
            <w:hyperlink r:id="rId14" w:history="1">
              <w:r>
                <w:rPr>
                  <w:color w:val="0000FF"/>
                </w:rPr>
                <w:t>стандарт</w:t>
              </w:r>
            </w:hyperlink>
            <w:r>
              <w:t xml:space="preserve"> "Электромонтажник домовых электрических систем и оборудования", утвержден приказом Министерства труда и социальной защиты Российской Федерации от 21 декабря 2015 г. N 1073н (зарегистрирован Министерством юстиции Российской Федерации 25 января 2016 г., регистрационный N 40766)</w:t>
            </w:r>
          </w:p>
        </w:tc>
      </w:tr>
    </w:tbl>
    <w:p w:rsidR="009425B6" w:rsidRDefault="009425B6">
      <w:pPr>
        <w:pStyle w:val="ConsPlusNormal"/>
        <w:jc w:val="both"/>
      </w:pPr>
    </w:p>
    <w:p w:rsidR="009425B6" w:rsidRDefault="009425B6">
      <w:pPr>
        <w:pStyle w:val="ConsPlusNormal"/>
        <w:jc w:val="both"/>
      </w:pPr>
    </w:p>
    <w:p w:rsidR="009425B6" w:rsidRDefault="009425B6">
      <w:pPr>
        <w:pStyle w:val="ConsPlusNormal"/>
        <w:jc w:val="both"/>
      </w:pPr>
    </w:p>
    <w:p w:rsidR="009425B6" w:rsidRDefault="009425B6">
      <w:pPr>
        <w:pStyle w:val="ConsPlusNormal"/>
        <w:jc w:val="both"/>
      </w:pPr>
    </w:p>
    <w:p w:rsidR="009425B6" w:rsidRDefault="009425B6">
      <w:pPr>
        <w:pStyle w:val="ConsPlusNormal"/>
        <w:jc w:val="both"/>
      </w:pPr>
    </w:p>
    <w:p w:rsidR="009425B6" w:rsidRDefault="009425B6">
      <w:pPr>
        <w:pStyle w:val="ConsPlusNormal"/>
        <w:jc w:val="right"/>
        <w:outlineLvl w:val="1"/>
      </w:pPr>
      <w:r>
        <w:t>Приложение N 2</w:t>
      </w:r>
    </w:p>
    <w:p w:rsidR="009425B6" w:rsidRDefault="009425B6">
      <w:pPr>
        <w:pStyle w:val="ConsPlusNormal"/>
        <w:jc w:val="right"/>
      </w:pPr>
      <w:r>
        <w:t>к ФГОС СПО по профессии</w:t>
      </w:r>
    </w:p>
    <w:p w:rsidR="009425B6" w:rsidRDefault="009425B6">
      <w:pPr>
        <w:pStyle w:val="ConsPlusNormal"/>
        <w:jc w:val="right"/>
      </w:pPr>
      <w:r>
        <w:t>08.01.26 Мастер по ремонту</w:t>
      </w:r>
    </w:p>
    <w:p w:rsidR="009425B6" w:rsidRDefault="009425B6">
      <w:pPr>
        <w:pStyle w:val="ConsPlusNormal"/>
        <w:jc w:val="right"/>
      </w:pPr>
      <w:r>
        <w:t>и обслуживанию инженерных систем</w:t>
      </w:r>
    </w:p>
    <w:p w:rsidR="009425B6" w:rsidRDefault="009425B6">
      <w:pPr>
        <w:pStyle w:val="ConsPlusNormal"/>
        <w:jc w:val="right"/>
      </w:pPr>
      <w:r>
        <w:t>жилищно-коммунального хозяйства</w:t>
      </w:r>
    </w:p>
    <w:p w:rsidR="009425B6" w:rsidRDefault="009425B6">
      <w:pPr>
        <w:pStyle w:val="ConsPlusNormal"/>
        <w:jc w:val="both"/>
      </w:pPr>
    </w:p>
    <w:p w:rsidR="009425B6" w:rsidRDefault="009425B6">
      <w:pPr>
        <w:pStyle w:val="ConsPlusNormal"/>
        <w:jc w:val="center"/>
      </w:pPr>
      <w:bookmarkStart w:id="6" w:name="P220"/>
      <w:bookmarkEnd w:id="6"/>
      <w:r>
        <w:t>МИНИМАЛЬНЫЕ ТРЕБОВАНИЯ</w:t>
      </w:r>
    </w:p>
    <w:p w:rsidR="009425B6" w:rsidRDefault="009425B6">
      <w:pPr>
        <w:pStyle w:val="ConsPlusNormal"/>
        <w:jc w:val="center"/>
      </w:pPr>
      <w:r>
        <w:t>К РЕЗУЛЬТАТАМ ОСВОЕНИЯ ОСНОВНЫХ ВИДОВ ДЕЯТЕЛЬНОСТИ</w:t>
      </w:r>
    </w:p>
    <w:p w:rsidR="009425B6" w:rsidRDefault="009425B6">
      <w:pPr>
        <w:pStyle w:val="ConsPlusNormal"/>
        <w:jc w:val="center"/>
      </w:pPr>
      <w:r>
        <w:t>ОБРАЗОВАТЕЛЬНОЙ ПРОГРАММЫ СРЕДНЕГО ПРОФЕССИОНАЛЬНОГО</w:t>
      </w:r>
    </w:p>
    <w:p w:rsidR="009425B6" w:rsidRDefault="009425B6">
      <w:pPr>
        <w:pStyle w:val="ConsPlusNormal"/>
        <w:jc w:val="center"/>
      </w:pPr>
      <w:r>
        <w:t>ОБРАЗОВАНИЯ ПО ПРОФЕССИИ 08.01.26 МАСТЕР ПО РЕМОНТУ</w:t>
      </w:r>
    </w:p>
    <w:p w:rsidR="009425B6" w:rsidRDefault="009425B6">
      <w:pPr>
        <w:pStyle w:val="ConsPlusNormal"/>
        <w:jc w:val="center"/>
      </w:pPr>
      <w:r>
        <w:t>И ОБСЛУЖИВАНИЮ ИНЖЕНЕРНЫХ СИСТЕМ</w:t>
      </w:r>
    </w:p>
    <w:p w:rsidR="009425B6" w:rsidRDefault="009425B6">
      <w:pPr>
        <w:pStyle w:val="ConsPlusNormal"/>
        <w:jc w:val="center"/>
      </w:pPr>
      <w:r>
        <w:t>ЖИЛИЩНО-КОММУНАЛЬНОГО ХОЗЯЙСТВА</w:t>
      </w:r>
    </w:p>
    <w:p w:rsidR="009425B6" w:rsidRDefault="009425B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0"/>
        <w:gridCol w:w="6123"/>
      </w:tblGrid>
      <w:tr w:rsidR="009425B6">
        <w:tc>
          <w:tcPr>
            <w:tcW w:w="2940" w:type="dxa"/>
          </w:tcPr>
          <w:p w:rsidR="009425B6" w:rsidRDefault="009425B6">
            <w:pPr>
              <w:pStyle w:val="ConsPlusNormal"/>
              <w:jc w:val="center"/>
            </w:pPr>
            <w:r>
              <w:t>Основной вид деятельности</w:t>
            </w:r>
          </w:p>
        </w:tc>
        <w:tc>
          <w:tcPr>
            <w:tcW w:w="6123" w:type="dxa"/>
          </w:tcPr>
          <w:p w:rsidR="009425B6" w:rsidRDefault="009425B6">
            <w:pPr>
              <w:pStyle w:val="ConsPlusNormal"/>
              <w:jc w:val="center"/>
            </w:pPr>
            <w:r>
              <w:t>Требования к знаниям, умениям, практическому опыту</w:t>
            </w:r>
          </w:p>
        </w:tc>
      </w:tr>
      <w:tr w:rsidR="009425B6">
        <w:tc>
          <w:tcPr>
            <w:tcW w:w="2940" w:type="dxa"/>
          </w:tcPr>
          <w:p w:rsidR="009425B6" w:rsidRDefault="009425B6">
            <w:pPr>
              <w:pStyle w:val="ConsPlusNormal"/>
            </w:pPr>
            <w:r>
              <w:t>Поддержание рабочего состояния оборудования систем водоснабжения, водоотведения, отопления объектов жилищно-коммунального хозяйства</w:t>
            </w:r>
          </w:p>
        </w:tc>
        <w:tc>
          <w:tcPr>
            <w:tcW w:w="6123" w:type="dxa"/>
          </w:tcPr>
          <w:p w:rsidR="009425B6" w:rsidRDefault="009425B6">
            <w:pPr>
              <w:pStyle w:val="ConsPlusNormal"/>
            </w:pPr>
            <w:r>
              <w:t>знать:</w:t>
            </w:r>
          </w:p>
          <w:p w:rsidR="009425B6" w:rsidRDefault="009425B6">
            <w:pPr>
              <w:pStyle w:val="ConsPlusNormal"/>
              <w:ind w:firstLine="300"/>
            </w:pPr>
            <w:r>
              <w:t>требования по охране труда при проведении работ по техническому обслуживанию, ремонту и монтажу отдельных узлов оборудования систем водоснабжения, водоотведения, отопления объектов жилищно-коммунального хозяйства;</w:t>
            </w:r>
          </w:p>
          <w:p w:rsidR="009425B6" w:rsidRDefault="009425B6">
            <w:pPr>
              <w:pStyle w:val="ConsPlusNormal"/>
              <w:ind w:firstLine="300"/>
            </w:pPr>
            <w:r>
              <w:t>виды и основные правила построения чертежей, эскизов и схем систем водоснабжения, водоотведения, отопления объектов жилищно-коммунального хозяйства;</w:t>
            </w:r>
          </w:p>
          <w:p w:rsidR="009425B6" w:rsidRDefault="009425B6">
            <w:pPr>
              <w:pStyle w:val="ConsPlusNormal"/>
              <w:ind w:firstLine="300"/>
            </w:pPr>
            <w:r>
              <w:t>правила чтения технической и конструкторско-технологической документации;</w:t>
            </w:r>
          </w:p>
          <w:p w:rsidR="009425B6" w:rsidRDefault="009425B6">
            <w:pPr>
              <w:pStyle w:val="ConsPlusNormal"/>
              <w:ind w:firstLine="300"/>
            </w:pPr>
            <w:r>
              <w:t>правила заполнения технической документации;</w:t>
            </w:r>
          </w:p>
          <w:p w:rsidR="009425B6" w:rsidRDefault="009425B6">
            <w:pPr>
              <w:pStyle w:val="ConsPlusNormal"/>
              <w:ind w:firstLine="300"/>
            </w:pPr>
            <w:r>
              <w:t>сущности и содержания технической эксплуатации оборудования систем водоснабжения, водоотведения, отопления объектов жилищно-коммунального хозяйства;</w:t>
            </w:r>
          </w:p>
          <w:p w:rsidR="009425B6" w:rsidRDefault="009425B6">
            <w:pPr>
              <w:pStyle w:val="ConsPlusNormal"/>
              <w:ind w:firstLine="300"/>
            </w:pPr>
            <w:r>
              <w:t>виды деятельности объектов жилищно-коммунального хозяйства, оказывающих негативное влияние на окружающую среду;</w:t>
            </w:r>
          </w:p>
          <w:p w:rsidR="009425B6" w:rsidRDefault="009425B6">
            <w:pPr>
              <w:pStyle w:val="ConsPlusNormal"/>
              <w:ind w:firstLine="300"/>
            </w:pPr>
            <w:r>
              <w:t>виды, назначение, устройство, принципы работы домовых санитарно-технических систем и оборудования, домовых системы водоснабжения, в том числе поливочной системы и системы противопожарного водопровода, систем отопления, отопительных приборов, циркуляционных насосов, элеваторных и тепловых узлов, запорно-регулирующей и водоразборной арматуры и вспомогательного оборудования;</w:t>
            </w:r>
          </w:p>
          <w:p w:rsidR="009425B6" w:rsidRDefault="009425B6">
            <w:pPr>
              <w:pStyle w:val="ConsPlusNormal"/>
              <w:ind w:firstLine="300"/>
            </w:pPr>
            <w:r>
              <w:t>технологию техники обслуживания домовых санитарно-технических систем и оборудования;</w:t>
            </w:r>
          </w:p>
          <w:p w:rsidR="009425B6" w:rsidRDefault="009425B6">
            <w:pPr>
              <w:pStyle w:val="ConsPlusNormal"/>
              <w:ind w:firstLine="300"/>
            </w:pPr>
            <w:r>
              <w:t>виды, назначение и принципы работы систем контроля технического состояния оборудования объектов жилищно-коммунального хозяйства;</w:t>
            </w:r>
          </w:p>
          <w:p w:rsidR="009425B6" w:rsidRDefault="009425B6">
            <w:pPr>
              <w:pStyle w:val="ConsPlusNormal"/>
              <w:ind w:firstLine="300"/>
            </w:pPr>
            <w:r>
              <w:t>основные понятия систем автоматического управления и регулирования;</w:t>
            </w:r>
          </w:p>
          <w:p w:rsidR="009425B6" w:rsidRDefault="009425B6">
            <w:pPr>
              <w:pStyle w:val="ConsPlusNormal"/>
              <w:ind w:firstLine="300"/>
            </w:pPr>
            <w:r>
              <w:t>назначение и принципы действия контрольно-</w:t>
            </w:r>
            <w:r>
              <w:lastRenderedPageBreak/>
              <w:t>измерительных приборов и аппаратов;</w:t>
            </w:r>
          </w:p>
          <w:p w:rsidR="009425B6" w:rsidRDefault="009425B6">
            <w:pPr>
              <w:pStyle w:val="ConsPlusNormal"/>
              <w:ind w:firstLine="300"/>
            </w:pPr>
            <w:r>
              <w:t>правила применения контрольно-диагностической аппаратуры;</w:t>
            </w:r>
          </w:p>
          <w:p w:rsidR="009425B6" w:rsidRDefault="009425B6">
            <w:pPr>
              <w:pStyle w:val="ConsPlusNormal"/>
              <w:ind w:firstLine="300"/>
            </w:pPr>
            <w:r>
              <w:t>правила применения универсальных и специальных приспособлений и контрольно-измерительного инструмента;</w:t>
            </w:r>
          </w:p>
          <w:p w:rsidR="009425B6" w:rsidRDefault="009425B6">
            <w:pPr>
              <w:pStyle w:val="ConsPlusNormal"/>
              <w:ind w:firstLine="300"/>
            </w:pPr>
            <w:r>
              <w:t>сущность и содержание ремонта и монтажа систем водоснабжения, водоотведения, отопления объектов жилищно-коммунального хозяйства;</w:t>
            </w:r>
          </w:p>
          <w:p w:rsidR="009425B6" w:rsidRDefault="009425B6">
            <w:pPr>
              <w:pStyle w:val="ConsPlusNormal"/>
              <w:ind w:firstLine="300"/>
            </w:pPr>
            <w:r>
              <w:t>подготовку внутридомовой системы отопления, системы холодного водоснабжения, в том числе поливочной системы и системы противопожарного водопровода к сезонной эксплуатации, опрессовки системы отопления;</w:t>
            </w:r>
          </w:p>
          <w:p w:rsidR="009425B6" w:rsidRDefault="009425B6">
            <w:pPr>
              <w:pStyle w:val="ConsPlusNormal"/>
              <w:ind w:firstLine="300"/>
            </w:pPr>
            <w:r>
              <w:t>порядок обслуживания элеваторных и тепловых узлов и вспомогательного оборудования;</w:t>
            </w:r>
          </w:p>
          <w:p w:rsidR="009425B6" w:rsidRDefault="009425B6">
            <w:pPr>
              <w:pStyle w:val="ConsPlusNormal"/>
              <w:ind w:firstLine="300"/>
            </w:pPr>
            <w:r>
              <w:t>технические документы на испытание и готовность к работе оборудования систем водоснабжения, водоотведения, отопления объектов жилищно-коммунального хозяйства;</w:t>
            </w:r>
          </w:p>
          <w:p w:rsidR="009425B6" w:rsidRDefault="009425B6">
            <w:pPr>
              <w:pStyle w:val="ConsPlusNormal"/>
              <w:ind w:firstLine="300"/>
            </w:pPr>
            <w:r>
              <w:t>порядок сдачи после ремонта и испытаний оборудования систем водоснабжения, водоотведения, отопления объектов жилищно-коммунального хозяйства.</w:t>
            </w:r>
          </w:p>
          <w:p w:rsidR="009425B6" w:rsidRDefault="009425B6">
            <w:pPr>
              <w:pStyle w:val="ConsPlusNormal"/>
            </w:pPr>
            <w:r>
              <w:t>уметь:</w:t>
            </w:r>
          </w:p>
          <w:p w:rsidR="009425B6" w:rsidRDefault="009425B6">
            <w:pPr>
              <w:pStyle w:val="ConsPlusNormal"/>
              <w:ind w:firstLine="300"/>
            </w:pPr>
            <w:r>
              <w:t>оценивать состояние рабочего места на соответствие требованиям охраны труда и полученному заданию/наряду;</w:t>
            </w:r>
          </w:p>
          <w:p w:rsidR="009425B6" w:rsidRDefault="009425B6">
            <w:pPr>
              <w:pStyle w:val="ConsPlusNormal"/>
              <w:ind w:firstLine="300"/>
            </w:pPr>
            <w:r>
              <w:t>определять исправность средств индивидуальной защиты;</w:t>
            </w:r>
          </w:p>
          <w:p w:rsidR="009425B6" w:rsidRDefault="009425B6">
            <w:pPr>
              <w:pStyle w:val="ConsPlusNormal"/>
              <w:ind w:firstLine="300"/>
            </w:pPr>
            <w:r>
              <w:t>читать и выполнять чертежи, эскизы и схемы систем водоснабжения, водоотведения, отопления объектов жилищно-коммунального хозяйства;</w:t>
            </w:r>
          </w:p>
          <w:p w:rsidR="009425B6" w:rsidRDefault="009425B6">
            <w:pPr>
              <w:pStyle w:val="ConsPlusNormal"/>
              <w:ind w:firstLine="300"/>
            </w:pPr>
            <w:r>
              <w:t>подбирать материалы, инструменты и оборудование согласно технологическому процессу и сменному заданию/наряду;</w:t>
            </w:r>
          </w:p>
          <w:p w:rsidR="009425B6" w:rsidRDefault="009425B6">
            <w:pPr>
              <w:pStyle w:val="ConsPlusNormal"/>
              <w:ind w:firstLine="300"/>
            </w:pPr>
            <w:r>
              <w:t>проводить техническое обслуживание оборудования систем водоснабжения, водоотведения, отопления объектов жилищно-коммунального хозяйства;</w:t>
            </w:r>
          </w:p>
          <w:p w:rsidR="009425B6" w:rsidRDefault="009425B6">
            <w:pPr>
              <w:pStyle w:val="ConsPlusNormal"/>
              <w:ind w:firstLine="300"/>
            </w:pPr>
            <w:r>
              <w:t>заполнять техническую документацию по результатам осмотра;</w:t>
            </w:r>
          </w:p>
          <w:p w:rsidR="009425B6" w:rsidRDefault="009425B6">
            <w:pPr>
              <w:pStyle w:val="ConsPlusNormal"/>
              <w:ind w:firstLine="300"/>
            </w:pPr>
            <w:r>
              <w:t>выполнять расчет необходимых материалов и оборудования при ремонте и монтаже отдельных узлов систем водоснабжения, водоотведения, отопления объектов жилищно-коммунального хозяйства;</w:t>
            </w:r>
          </w:p>
          <w:p w:rsidR="009425B6" w:rsidRDefault="009425B6">
            <w:pPr>
              <w:pStyle w:val="ConsPlusNormal"/>
              <w:ind w:firstLine="300"/>
            </w:pPr>
            <w:r>
              <w:t>использовать инструменты, при выполнении ремонтных работ;</w:t>
            </w:r>
          </w:p>
          <w:p w:rsidR="009425B6" w:rsidRDefault="009425B6">
            <w:pPr>
              <w:pStyle w:val="ConsPlusNormal"/>
              <w:ind w:firstLine="300"/>
            </w:pPr>
            <w:r>
              <w:t>устранять неисправности санитарно-технических систем и оборудования;</w:t>
            </w:r>
          </w:p>
          <w:p w:rsidR="009425B6" w:rsidRDefault="009425B6">
            <w:pPr>
              <w:pStyle w:val="ConsPlusNormal"/>
              <w:ind w:firstLine="300"/>
            </w:pPr>
            <w:r>
              <w:t>проводить испытания отремонтированных систем и оборудования водоснабжения, водоотведения, отопления объектов жилищно-коммунального хозяйства;</w:t>
            </w:r>
          </w:p>
          <w:p w:rsidR="009425B6" w:rsidRDefault="009425B6">
            <w:pPr>
              <w:pStyle w:val="ConsPlusNormal"/>
              <w:ind w:firstLine="300"/>
            </w:pPr>
            <w:r>
              <w:t>подготавливать внутридомовые системы водоснабжения, отопления, в том числе поливочной системы и системы противопожарного водопровода к сезонной эксплуатации;</w:t>
            </w:r>
          </w:p>
          <w:p w:rsidR="009425B6" w:rsidRDefault="009425B6">
            <w:pPr>
              <w:pStyle w:val="ConsPlusNormal"/>
              <w:ind w:firstLine="300"/>
            </w:pPr>
            <w:r>
              <w:lastRenderedPageBreak/>
              <w:t>выполнять консервацию внутридомовых систем.</w:t>
            </w:r>
          </w:p>
          <w:p w:rsidR="009425B6" w:rsidRDefault="009425B6">
            <w:pPr>
              <w:pStyle w:val="ConsPlusNormal"/>
            </w:pPr>
            <w:r>
              <w:t>иметь практический опыт в:</w:t>
            </w:r>
          </w:p>
          <w:p w:rsidR="009425B6" w:rsidRDefault="009425B6">
            <w:pPr>
              <w:pStyle w:val="ConsPlusNormal"/>
              <w:ind w:firstLine="300"/>
            </w:pPr>
            <w:r>
              <w:t>техническом обслуживании в соответствии с заданием/нарядом системы водоснабжения, водоотведения, отопления объектов жилищно-коммунального хозяйства;</w:t>
            </w:r>
          </w:p>
          <w:p w:rsidR="009425B6" w:rsidRDefault="009425B6">
            <w:pPr>
              <w:pStyle w:val="ConsPlusNormal"/>
              <w:ind w:firstLine="300"/>
            </w:pPr>
            <w:r>
              <w:t>ремонте и монтаже отдельных узлов системы водоснабжения, водоотведения;</w:t>
            </w:r>
          </w:p>
          <w:p w:rsidR="009425B6" w:rsidRDefault="009425B6">
            <w:pPr>
              <w:pStyle w:val="ConsPlusNormal"/>
              <w:ind w:firstLine="300"/>
            </w:pPr>
            <w:r>
              <w:t>ремонте и монтаже отдельных узлов системы отопления</w:t>
            </w:r>
          </w:p>
        </w:tc>
      </w:tr>
      <w:tr w:rsidR="009425B6">
        <w:tc>
          <w:tcPr>
            <w:tcW w:w="2940" w:type="dxa"/>
          </w:tcPr>
          <w:p w:rsidR="009425B6" w:rsidRDefault="009425B6">
            <w:pPr>
              <w:pStyle w:val="ConsPlusNormal"/>
            </w:pPr>
            <w:r>
              <w:lastRenderedPageBreak/>
              <w:t>Поддержание в рабочем состоянии силовых и слаботочных систем зданий и сооружений, системы освещения и осветительных сетей объектов жилищно-коммунального хозяйства</w:t>
            </w:r>
          </w:p>
        </w:tc>
        <w:tc>
          <w:tcPr>
            <w:tcW w:w="6123" w:type="dxa"/>
          </w:tcPr>
          <w:p w:rsidR="009425B6" w:rsidRDefault="009425B6">
            <w:pPr>
              <w:pStyle w:val="ConsPlusNormal"/>
            </w:pPr>
            <w:r>
              <w:t>знать:</w:t>
            </w:r>
          </w:p>
          <w:p w:rsidR="009425B6" w:rsidRDefault="009425B6">
            <w:pPr>
              <w:pStyle w:val="ConsPlusNormal"/>
              <w:ind w:firstLine="300"/>
            </w:pPr>
            <w:r>
              <w:t>требования по охране труда при проведении работ по техническому обслуживанию, ремонту и монтажу силовых, слаботочных и осветительных систем объектов жилищно-коммунального хозяйства;</w:t>
            </w:r>
          </w:p>
          <w:p w:rsidR="009425B6" w:rsidRDefault="009425B6">
            <w:pPr>
              <w:pStyle w:val="ConsPlusNormal"/>
              <w:ind w:firstLine="300"/>
            </w:pPr>
            <w:r>
              <w:t>сущность и содержание технической эксплуатации электросиловых, слаботочных и осветительных систем объектов жилищно-коммунального хозяйства;</w:t>
            </w:r>
          </w:p>
          <w:p w:rsidR="009425B6" w:rsidRDefault="009425B6">
            <w:pPr>
              <w:pStyle w:val="ConsPlusNormal"/>
              <w:ind w:firstLine="300"/>
            </w:pPr>
            <w:r>
              <w:t>правила чтения технической и конструкторско-технологической документации;</w:t>
            </w:r>
          </w:p>
          <w:p w:rsidR="009425B6" w:rsidRDefault="009425B6">
            <w:pPr>
              <w:pStyle w:val="ConsPlusNormal"/>
              <w:ind w:firstLine="300"/>
            </w:pPr>
            <w:r>
              <w:t>правила заполнения технической документации;</w:t>
            </w:r>
          </w:p>
          <w:p w:rsidR="009425B6" w:rsidRDefault="009425B6">
            <w:pPr>
              <w:pStyle w:val="ConsPlusNormal"/>
              <w:ind w:firstLine="300"/>
            </w:pPr>
            <w:r>
              <w:t>приемы и методы минимизации издержек на объектах жилищно-коммунального хозяйства;</w:t>
            </w:r>
          </w:p>
          <w:p w:rsidR="009425B6" w:rsidRDefault="009425B6">
            <w:pPr>
              <w:pStyle w:val="ConsPlusNormal"/>
              <w:ind w:firstLine="300"/>
            </w:pPr>
            <w:r>
              <w:t>основы "бережливого производства", повышающие качество и производительность труда на объектах жилищно-коммунального хозяйства;</w:t>
            </w:r>
          </w:p>
          <w:p w:rsidR="009425B6" w:rsidRDefault="009425B6">
            <w:pPr>
              <w:pStyle w:val="ConsPlusNormal"/>
              <w:ind w:firstLine="300"/>
            </w:pPr>
            <w:r>
              <w:t>понятия о государственной системе приборов;</w:t>
            </w:r>
          </w:p>
          <w:p w:rsidR="009425B6" w:rsidRDefault="009425B6">
            <w:pPr>
              <w:pStyle w:val="ConsPlusNormal"/>
              <w:ind w:firstLine="300"/>
            </w:pPr>
            <w:r>
              <w:t>назначение и принципы действия контрольно-измерительных приборов;</w:t>
            </w:r>
          </w:p>
          <w:p w:rsidR="009425B6" w:rsidRDefault="009425B6">
            <w:pPr>
              <w:pStyle w:val="ConsPlusNormal"/>
              <w:ind w:firstLine="300"/>
            </w:pPr>
            <w:r>
              <w:t>классификацию и назначение чувствительных элементов;</w:t>
            </w:r>
          </w:p>
          <w:p w:rsidR="009425B6" w:rsidRDefault="009425B6">
            <w:pPr>
              <w:pStyle w:val="ConsPlusNormal"/>
              <w:ind w:firstLine="300"/>
            </w:pPr>
            <w:r>
              <w:t>правила применения универсальных и специальных приспособлений и контрольно-измерительного инструмента;</w:t>
            </w:r>
          </w:p>
          <w:p w:rsidR="009425B6" w:rsidRDefault="009425B6">
            <w:pPr>
              <w:pStyle w:val="ConsPlusNormal"/>
              <w:ind w:firstLine="300"/>
            </w:pPr>
            <w:r>
              <w:t>виды, основные правила построения простых электрических и монтажных чертежей и схем;</w:t>
            </w:r>
          </w:p>
          <w:p w:rsidR="009425B6" w:rsidRDefault="009425B6">
            <w:pPr>
              <w:pStyle w:val="ConsPlusNormal"/>
              <w:ind w:firstLine="300"/>
            </w:pPr>
            <w:r>
              <w:t>виды, назначение, устройства, принципы работы электротехнических устройств;</w:t>
            </w:r>
          </w:p>
          <w:p w:rsidR="009425B6" w:rsidRDefault="009425B6">
            <w:pPr>
              <w:pStyle w:val="ConsPlusNormal"/>
              <w:ind w:firstLine="300"/>
            </w:pPr>
            <w:r>
              <w:t>технологию и технику обслуживания осветительных приборов, электропроводок, щитового и другого электротехнического оборудования объектов жилищно-коммунального хозяйства;</w:t>
            </w:r>
          </w:p>
          <w:p w:rsidR="009425B6" w:rsidRDefault="009425B6">
            <w:pPr>
              <w:pStyle w:val="ConsPlusNormal"/>
              <w:ind w:firstLine="300"/>
            </w:pPr>
            <w:r>
              <w:t>системы контроля технического состояния силовых, слаботочных и осветительных систем объектов жилищно-коммунального хозяйства;</w:t>
            </w:r>
          </w:p>
          <w:p w:rsidR="009425B6" w:rsidRDefault="009425B6">
            <w:pPr>
              <w:pStyle w:val="ConsPlusNormal"/>
              <w:ind w:firstLine="300"/>
            </w:pPr>
            <w:r>
              <w:t>сущность и содержание ремонта и монтажа отдельных узлов силовых, слаботочных и осветительных систем объектов жилищно-коммунального хозяйства;</w:t>
            </w:r>
          </w:p>
          <w:p w:rsidR="009425B6" w:rsidRDefault="009425B6">
            <w:pPr>
              <w:pStyle w:val="ConsPlusNormal"/>
              <w:ind w:firstLine="300"/>
            </w:pPr>
            <w:r>
              <w:t>технические документы на испытание и готовность к работе силовых, слаботочных и осветительных систем объектов жилищно-коммунального хозяйства;</w:t>
            </w:r>
          </w:p>
          <w:p w:rsidR="009425B6" w:rsidRDefault="009425B6">
            <w:pPr>
              <w:pStyle w:val="ConsPlusNormal"/>
              <w:ind w:firstLine="300"/>
            </w:pPr>
            <w:r>
              <w:t xml:space="preserve">методы и средства испытаний электротехнического </w:t>
            </w:r>
            <w:r>
              <w:lastRenderedPageBreak/>
              <w:t>оборудования и электропроводок.</w:t>
            </w:r>
          </w:p>
          <w:p w:rsidR="009425B6" w:rsidRDefault="009425B6">
            <w:pPr>
              <w:pStyle w:val="ConsPlusNormal"/>
            </w:pPr>
            <w:r>
              <w:t>уметь:</w:t>
            </w:r>
          </w:p>
          <w:p w:rsidR="009425B6" w:rsidRDefault="009425B6">
            <w:pPr>
              <w:pStyle w:val="ConsPlusNormal"/>
              <w:ind w:firstLine="300"/>
            </w:pPr>
            <w:r>
              <w:t>оценивать состояние рабочего места на соответствие требованиям охраны труда и полученному заданию/наряду;</w:t>
            </w:r>
          </w:p>
          <w:p w:rsidR="009425B6" w:rsidRDefault="009425B6">
            <w:pPr>
              <w:pStyle w:val="ConsPlusNormal"/>
              <w:ind w:firstLine="300"/>
            </w:pPr>
            <w:r>
              <w:t>определять исправность средств индивидуальной защиты;</w:t>
            </w:r>
          </w:p>
          <w:p w:rsidR="009425B6" w:rsidRDefault="009425B6">
            <w:pPr>
              <w:pStyle w:val="ConsPlusNormal"/>
              <w:ind w:firstLine="300"/>
            </w:pPr>
            <w:r>
              <w:t>подбирать и применять инструменты, приспособления и материалы согласно технологическому процессу и сменному заданию;</w:t>
            </w:r>
          </w:p>
          <w:p w:rsidR="009425B6" w:rsidRDefault="009425B6">
            <w:pPr>
              <w:pStyle w:val="ConsPlusNormal"/>
              <w:ind w:firstLine="300"/>
            </w:pPr>
            <w:r>
              <w:t>читать и выполнять чертежи и эскизы простых электрических и монтажных схем;</w:t>
            </w:r>
          </w:p>
          <w:p w:rsidR="009425B6" w:rsidRDefault="009425B6">
            <w:pPr>
              <w:pStyle w:val="ConsPlusNormal"/>
              <w:ind w:firstLine="300"/>
            </w:pPr>
            <w:r>
              <w:t>проводить плановый осмотр электросиловых, слаботочных и осветительных сетей объектов жилищно-коммунального хозяйства;</w:t>
            </w:r>
          </w:p>
          <w:p w:rsidR="009425B6" w:rsidRDefault="009425B6">
            <w:pPr>
              <w:pStyle w:val="ConsPlusNormal"/>
              <w:ind w:firstLine="300"/>
            </w:pPr>
            <w:r>
              <w:t>заполнять техническую документацию;</w:t>
            </w:r>
          </w:p>
          <w:p w:rsidR="009425B6" w:rsidRDefault="009425B6">
            <w:pPr>
              <w:pStyle w:val="ConsPlusNormal"/>
              <w:ind w:firstLine="300"/>
            </w:pPr>
            <w:r>
              <w:t>выполнять техническое обслуживание электротехнического оборудования и электропроводок;</w:t>
            </w:r>
          </w:p>
          <w:p w:rsidR="009425B6" w:rsidRDefault="009425B6">
            <w:pPr>
              <w:pStyle w:val="ConsPlusNormal"/>
              <w:ind w:firstLine="300"/>
            </w:pPr>
            <w:r>
              <w:t>выполнять профилактические работы, способствующие эффективной работе электросиловых, слаботочных и осветительных систем объектов жилищно-коммунального хозяйства;</w:t>
            </w:r>
          </w:p>
          <w:p w:rsidR="009425B6" w:rsidRDefault="009425B6">
            <w:pPr>
              <w:pStyle w:val="ConsPlusNormal"/>
              <w:ind w:firstLine="300"/>
            </w:pPr>
            <w:r>
              <w:t>проводить ремонтные и монтажные работы отдельных узлов системы освещения, силового и слаботочного оборудования объектов жилищно-коммунального хозяйства.</w:t>
            </w:r>
          </w:p>
          <w:p w:rsidR="009425B6" w:rsidRDefault="009425B6">
            <w:pPr>
              <w:pStyle w:val="ConsPlusNormal"/>
            </w:pPr>
            <w:r>
              <w:t>иметь практический опыт в:</w:t>
            </w:r>
          </w:p>
          <w:p w:rsidR="009425B6" w:rsidRDefault="009425B6">
            <w:pPr>
              <w:pStyle w:val="ConsPlusNormal"/>
              <w:ind w:firstLine="300"/>
            </w:pPr>
            <w:r>
              <w:t>техническом обслуживании силовых и слаботочных систем зданий и сооружений, освещения и осветительных сетей объектов жилищно-коммунального хозяйства в соответствии с заданием/нарядом;</w:t>
            </w:r>
          </w:p>
          <w:p w:rsidR="009425B6" w:rsidRDefault="009425B6">
            <w:pPr>
              <w:pStyle w:val="ConsPlusNormal"/>
              <w:ind w:firstLine="300"/>
            </w:pPr>
            <w:r>
              <w:t>ремонте и монтаже отдельных узлов освещения и осветительных сетей объектов жилищно-коммунального хозяйства в соответствии с требованиями нормативно-технической документации;</w:t>
            </w:r>
          </w:p>
          <w:p w:rsidR="009425B6" w:rsidRDefault="009425B6">
            <w:pPr>
              <w:pStyle w:val="ConsPlusNormal"/>
              <w:ind w:firstLine="300"/>
            </w:pPr>
            <w:r>
              <w:t>ремонте и монтаже отдельных узлов силовых и слаботочных систем зданий и сооружений объектов жилищно-коммунального хозяйства в соответствии с требованиями нормативно-технической документации.</w:t>
            </w:r>
          </w:p>
        </w:tc>
      </w:tr>
    </w:tbl>
    <w:p w:rsidR="009425B6" w:rsidRDefault="009425B6">
      <w:pPr>
        <w:pStyle w:val="ConsPlusNormal"/>
        <w:jc w:val="both"/>
      </w:pPr>
    </w:p>
    <w:p w:rsidR="009425B6" w:rsidRDefault="009425B6">
      <w:pPr>
        <w:pStyle w:val="ConsPlusNormal"/>
        <w:jc w:val="both"/>
      </w:pPr>
    </w:p>
    <w:p w:rsidR="009425B6" w:rsidRDefault="009425B6">
      <w:pPr>
        <w:pStyle w:val="ConsPlusNormal"/>
        <w:pBdr>
          <w:top w:val="single" w:sz="6" w:space="0" w:color="auto"/>
        </w:pBdr>
        <w:spacing w:before="100" w:after="100"/>
        <w:jc w:val="both"/>
        <w:rPr>
          <w:sz w:val="2"/>
          <w:szCs w:val="2"/>
        </w:rPr>
      </w:pPr>
    </w:p>
    <w:p w:rsidR="005D7DBE" w:rsidRDefault="005D7DBE">
      <w:bookmarkStart w:id="7" w:name="_GoBack"/>
      <w:bookmarkEnd w:id="7"/>
    </w:p>
    <w:sectPr w:rsidR="005D7DBE" w:rsidSect="005B145D">
      <w:pgSz w:w="11905" w:h="16837"/>
      <w:pgMar w:top="1701" w:right="851" w:bottom="1701" w:left="1701" w:header="851" w:footer="323"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5B6"/>
    <w:rsid w:val="005D7DBE"/>
    <w:rsid w:val="009425B6"/>
    <w:rsid w:val="00FE57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CC9835-01DC-4E50-A788-B421FB9DA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25B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425B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425B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80341DA18DEA6B6669F305EC6D623ABCB3C331276E3481A32544B9C0k9hDI" TargetMode="External"/><Relationship Id="rId13" Type="http://schemas.openxmlformats.org/officeDocument/2006/relationships/hyperlink" Target="consultantplus://offline/ref=7D80341DA18DEA6B6669F305EC6D623ABCBDC1362F623481A32544B9C09D1E141161A839BB161721k3h3I" TargetMode="External"/><Relationship Id="rId3" Type="http://schemas.openxmlformats.org/officeDocument/2006/relationships/webSettings" Target="webSettings.xml"/><Relationship Id="rId7" Type="http://schemas.openxmlformats.org/officeDocument/2006/relationships/hyperlink" Target="consultantplus://offline/ref=7D80341DA18DEA6B6669F305EC6D623ABCB3C435276A3481A32544B9C09D1E141161A839BB161723k3hDI" TargetMode="External"/><Relationship Id="rId12" Type="http://schemas.openxmlformats.org/officeDocument/2006/relationships/hyperlink" Target="consultantplus://offline/ref=7D80341DA18DEA6B6669F305EC6D623ABCBDC13120633481A32544B9C09D1E141161A839BB161721k3h3I"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7D80341DA18DEA6B6669F305EC6D623ABFB5C236276E3481A32544B9C09D1E141161A839BB161725k3h8I" TargetMode="External"/><Relationship Id="rId11" Type="http://schemas.openxmlformats.org/officeDocument/2006/relationships/image" Target="media/image1.wmf"/><Relationship Id="rId5" Type="http://schemas.openxmlformats.org/officeDocument/2006/relationships/hyperlink" Target="consultantplus://offline/ref=7D80341DA18DEA6B6669F305EC6D623ABFB5C33523633481A32544B9C09D1E141161A839BB161727k3hBI" TargetMode="External"/><Relationship Id="rId15" Type="http://schemas.openxmlformats.org/officeDocument/2006/relationships/fontTable" Target="fontTable.xml"/><Relationship Id="rId10" Type="http://schemas.openxmlformats.org/officeDocument/2006/relationships/hyperlink" Target="consultantplus://offline/ref=7D80341DA18DEA6B6669F305EC6D623ABFB4CA322E6D3481A32544B9C09D1E141161A839BB161720k3h9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7D80341DA18DEA6B6669F305EC6D623ABFB4C333226D3481A32544B9C09D1E141161A839BB161525k3h3I" TargetMode="External"/><Relationship Id="rId14" Type="http://schemas.openxmlformats.org/officeDocument/2006/relationships/hyperlink" Target="consultantplus://offline/ref=7D80341DA18DEA6B6669F305EC6D623ABCBDC13121683481A32544B9C09D1E141161A839BB161721k3h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5385</Words>
  <Characters>30700</Characters>
  <Application>Microsoft Office Word</Application>
  <DocSecurity>0</DocSecurity>
  <Lines>255</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Лоткова</dc:creator>
  <cp:keywords/>
  <dc:description/>
  <cp:lastModifiedBy>Татьяна Лоткова</cp:lastModifiedBy>
  <cp:revision>1</cp:revision>
  <dcterms:created xsi:type="dcterms:W3CDTF">2017-02-21T08:33:00Z</dcterms:created>
  <dcterms:modified xsi:type="dcterms:W3CDTF">2017-02-21T08:33:00Z</dcterms:modified>
</cp:coreProperties>
</file>