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C9" w:rsidRPr="00DB79C9" w:rsidRDefault="00DB79C9" w:rsidP="00DB79C9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DB79C9" w:rsidRPr="00DB79C9" w:rsidRDefault="00DB79C9" w:rsidP="00DB79C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79C9" w:rsidRPr="00DB79C9" w:rsidRDefault="00DB79C9" w:rsidP="00DB79C9">
      <w:pPr>
        <w:spacing w:after="240" w:line="240" w:lineRule="auto"/>
        <w:ind w:right="851"/>
        <w:contextualSpacing/>
        <w:jc w:val="center"/>
        <w:rPr>
          <w:rFonts w:ascii="Times New Roman" w:eastAsia="Times New Roman" w:hAnsi="Times New Roman" w:cs="Times New Roman"/>
          <w:spacing w:val="5"/>
          <w:sz w:val="52"/>
          <w:szCs w:val="52"/>
          <w:lang/>
        </w:rPr>
      </w:pPr>
      <w:r w:rsidRPr="00DB79C9">
        <w:rPr>
          <w:rFonts w:ascii="Times New Roman" w:eastAsia="Times New Roman" w:hAnsi="Times New Roman" w:cs="Times New Roman"/>
          <w:spacing w:val="5"/>
          <w:sz w:val="52"/>
          <w:szCs w:val="52"/>
          <w:lang/>
        </w:rPr>
        <w:t>ПРОФЕССИОНАЛЬНЫЙ СТАНДАРТ</w:t>
      </w:r>
      <w:r w:rsidRPr="00DB79C9">
        <w:rPr>
          <w:rFonts w:ascii="Times New Roman" w:eastAsia="Times New Roman" w:hAnsi="Times New Roman" w:cs="Times New Roman"/>
          <w:spacing w:val="5"/>
          <w:sz w:val="36"/>
          <w:szCs w:val="36"/>
          <w:vertAlign w:val="superscript"/>
          <w:lang/>
        </w:rPr>
        <w:endnoteReference w:id="2"/>
      </w:r>
    </w:p>
    <w:p w:rsidR="00DB79C9" w:rsidRPr="00DB79C9" w:rsidRDefault="00DB79C9" w:rsidP="00DB79C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79C9" w:rsidRPr="00DB79C9" w:rsidRDefault="00DB79C9" w:rsidP="00DB79C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B79C9" w:rsidRPr="00DB79C9" w:rsidRDefault="00DB79C9" w:rsidP="00DB7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 по предоставлению </w:t>
      </w:r>
      <w:proofErr w:type="spellStart"/>
      <w:r w:rsidRPr="00DB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визажных</w:t>
      </w:r>
      <w:proofErr w:type="spellEnd"/>
      <w:r w:rsidRPr="00DB7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:rsidR="00DB79C9" w:rsidRPr="00DB79C9" w:rsidRDefault="00DB79C9" w:rsidP="00DB79C9">
      <w:pPr>
        <w:spacing w:after="12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B79C9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DB79C9" w:rsidRPr="00DB79C9" w:rsidTr="008D046E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B79C9" w:rsidRPr="00DB79C9" w:rsidTr="008D046E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Регистрационный номер</w:t>
            </w:r>
          </w:p>
        </w:tc>
      </w:tr>
    </w:tbl>
    <w:p w:rsidR="00DB79C9" w:rsidRPr="00DB79C9" w:rsidRDefault="00DB79C9" w:rsidP="00DB79C9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B79C9">
        <w:rPr>
          <w:rFonts w:ascii="Times New Roman" w:eastAsia="Times New Roman" w:hAnsi="Times New Roman" w:cs="Times New Roman"/>
          <w:b/>
          <w:sz w:val="28"/>
          <w:lang w:eastAsia="ru-RU"/>
        </w:rPr>
        <w:t>Общие сведения</w:t>
      </w:r>
    </w:p>
    <w:p w:rsidR="00DB79C9" w:rsidRPr="00DB79C9" w:rsidRDefault="00DB79C9" w:rsidP="00DB79C9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2"/>
        <w:gridCol w:w="3245"/>
        <w:gridCol w:w="1156"/>
        <w:gridCol w:w="1880"/>
        <w:gridCol w:w="567"/>
        <w:gridCol w:w="1330"/>
        <w:gridCol w:w="11"/>
      </w:tblGrid>
      <w:tr w:rsidR="00DB79C9" w:rsidRPr="00DB79C9" w:rsidTr="008D046E">
        <w:trPr>
          <w:trHeight w:val="437"/>
        </w:trPr>
        <w:tc>
          <w:tcPr>
            <w:tcW w:w="4003" w:type="pct"/>
            <w:gridSpan w:val="4"/>
            <w:tcBorders>
              <w:top w:val="nil"/>
              <w:left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визажных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B79C9" w:rsidRPr="00DB79C9" w:rsidTr="008D046E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</w:t>
            </w:r>
          </w:p>
        </w:tc>
      </w:tr>
      <w:tr w:rsidR="00DB79C9" w:rsidRPr="00DB79C9" w:rsidTr="008D046E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DB79C9" w:rsidRPr="00DB79C9" w:rsidTr="008D046E">
        <w:trPr>
          <w:trHeight w:val="1771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E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</w:t>
            </w: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оформлению бровей и ресниц, салонному и специфическому визажу в целях корректирующего, моделирующего и худож</w:t>
            </w:r>
            <w:r w:rsidR="0035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ественного эффекта лица клиента, в т.ч. с использованием рисунков</w:t>
            </w:r>
            <w:r w:rsidR="00921C68" w:rsidRPr="009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художественных техниках</w:t>
            </w:r>
          </w:p>
        </w:tc>
      </w:tr>
      <w:tr w:rsidR="00DB79C9" w:rsidRPr="00DB79C9" w:rsidTr="008D046E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Группа занятий:</w:t>
            </w:r>
          </w:p>
        </w:tc>
      </w:tr>
      <w:tr w:rsidR="00DB79C9" w:rsidRPr="00DB79C9" w:rsidTr="008D046E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и мужские парикмахеры, косметики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работники родственных профессий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9C9" w:rsidRPr="00DB79C9" w:rsidTr="008D046E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(код ОКЗ</w:t>
            </w:r>
            <w:r w:rsidRPr="00DB79C9">
              <w:rPr>
                <w:rFonts w:ascii="Times New Roman" w:eastAsia="Times New Roman" w:hAnsi="Times New Roman" w:cs="Times New Roman"/>
                <w:sz w:val="18"/>
                <w:vertAlign w:val="superscript"/>
                <w:lang w:eastAsia="ru-RU"/>
              </w:rPr>
              <w:endnoteReference w:id="3"/>
            </w:r>
            <w:r w:rsidRPr="00DB79C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(код 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(наименование)</w:t>
            </w:r>
          </w:p>
        </w:tc>
      </w:tr>
      <w:tr w:rsidR="00DB79C9" w:rsidRPr="00DB79C9" w:rsidTr="008D046E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DB79C9" w:rsidRPr="00DB79C9" w:rsidTr="008D046E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93.02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</w:tr>
      <w:tr w:rsidR="00DB79C9" w:rsidRPr="00DB79C9" w:rsidTr="008D046E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ОКВЭД</w:t>
            </w: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endnoteReference w:id="4"/>
            </w: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  <w:tr w:rsidR="00DB79C9" w:rsidRPr="00DB79C9" w:rsidTr="008D046E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9C9" w:rsidRPr="00DB79C9" w:rsidRDefault="00DB79C9" w:rsidP="00DB79C9">
      <w:pPr>
        <w:rPr>
          <w:rFonts w:ascii="Calibri" w:eastAsia="Times New Roman" w:hAnsi="Calibri" w:cs="Times New Roman"/>
          <w:lang w:val="en-US" w:eastAsia="ru-RU"/>
        </w:rPr>
      </w:pPr>
    </w:p>
    <w:p w:rsidR="00DB79C9" w:rsidRPr="00DB79C9" w:rsidRDefault="00DB79C9" w:rsidP="00DB79C9">
      <w:pPr>
        <w:rPr>
          <w:rFonts w:ascii="Calibri" w:eastAsia="Times New Roman" w:hAnsi="Calibri" w:cs="Times New Roman"/>
          <w:lang w:eastAsia="ru-RU"/>
        </w:rPr>
      </w:pPr>
    </w:p>
    <w:p w:rsidR="00DB79C9" w:rsidRPr="00DB79C9" w:rsidRDefault="00DB79C9" w:rsidP="00DB79C9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Calibri" w:eastAsia="Times New Roman" w:hAnsi="Calibri" w:cs="Times New Roman"/>
          <w:lang w:eastAsia="ru-RU"/>
        </w:rPr>
        <w:sectPr w:rsidR="00DB79C9" w:rsidRPr="00DB79C9" w:rsidSect="008D04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2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3370"/>
        <w:gridCol w:w="1449"/>
        <w:gridCol w:w="5104"/>
        <w:gridCol w:w="1122"/>
        <w:gridCol w:w="2841"/>
      </w:tblGrid>
      <w:tr w:rsidR="00DB79C9" w:rsidRPr="00DB79C9" w:rsidTr="008D046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tabs>
                <w:tab w:val="left" w:pos="567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B79C9">
              <w:rPr>
                <w:rFonts w:ascii="Calibri" w:eastAsia="Times New Roman" w:hAnsi="Calibri" w:cs="Times New Roman"/>
                <w:lang w:eastAsia="ru-RU"/>
              </w:rPr>
              <w:lastRenderedPageBreak/>
              <w:br w:type="page"/>
            </w:r>
            <w:r w:rsidRPr="00DB7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DB7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Описание</w:t>
            </w:r>
            <w:r w:rsidRPr="00DB79C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DB79C9" w:rsidRPr="00DB79C9" w:rsidRDefault="00DB79C9" w:rsidP="00DB79C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DB79C9" w:rsidRPr="00DB79C9" w:rsidTr="008D046E">
        <w:trPr>
          <w:trHeight w:val="62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79C9" w:rsidRPr="00DB79C9" w:rsidRDefault="00DB79C9" w:rsidP="00DB79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Обобщенные трудовые функции</w:t>
            </w:r>
          </w:p>
        </w:tc>
        <w:tc>
          <w:tcPr>
            <w:tcW w:w="30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Трудовые функции</w:t>
            </w: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простых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визажных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 коррекция бровей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Окрашивание бровей и ресниц различными техниками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салонных видов макияжа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клиента по выполнению макияжа в домашних условиях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04.3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визажных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повышенной сложности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Наращивание искусственных ресниц, их коррекция и снятие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и биохимическая завивка ресниц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специфического макияжа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B79C9" w:rsidRPr="00DB79C9" w:rsidTr="008D046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3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EB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рис</w:t>
            </w:r>
            <w:r w:rsidR="00EB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унков или их элементов на лице и теле </w:t>
            </w: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художественных техниках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</w:tbl>
    <w:p w:rsidR="00DB79C9" w:rsidRPr="00DB79C9" w:rsidRDefault="00DB79C9" w:rsidP="00DB79C9">
      <w:pPr>
        <w:rPr>
          <w:rFonts w:ascii="Calibri" w:eastAsia="Times New Roman" w:hAnsi="Calibri" w:cs="Times New Roman"/>
          <w:lang w:eastAsia="ru-RU"/>
        </w:rPr>
        <w:sectPr w:rsidR="00DB79C9" w:rsidRPr="00DB79C9" w:rsidSect="008D046E">
          <w:endnotePr>
            <w:numFmt w:val="decimal"/>
          </w:endnotePr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501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406"/>
        <w:gridCol w:w="1002"/>
        <w:gridCol w:w="119"/>
        <w:gridCol w:w="167"/>
        <w:gridCol w:w="428"/>
        <w:gridCol w:w="357"/>
        <w:gridCol w:w="555"/>
        <w:gridCol w:w="1556"/>
        <w:gridCol w:w="669"/>
        <w:gridCol w:w="599"/>
        <w:gridCol w:w="113"/>
        <w:gridCol w:w="1020"/>
        <w:gridCol w:w="436"/>
        <w:gridCol w:w="865"/>
        <w:gridCol w:w="315"/>
      </w:tblGrid>
      <w:tr w:rsidR="00DB79C9" w:rsidRPr="00DB79C9" w:rsidTr="008D046E">
        <w:trPr>
          <w:trHeight w:val="463"/>
        </w:trPr>
        <w:tc>
          <w:tcPr>
            <w:tcW w:w="5000" w:type="pct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B79C9">
              <w:rPr>
                <w:rFonts w:ascii="Calibri" w:eastAsia="Times New Roman" w:hAnsi="Calibri" w:cs="Times New Roman"/>
                <w:lang w:eastAsia="ru-RU"/>
              </w:rPr>
              <w:lastRenderedPageBreak/>
              <w:br w:type="page"/>
            </w:r>
          </w:p>
          <w:p w:rsidR="00DB79C9" w:rsidRPr="00DB79C9" w:rsidRDefault="00DB79C9" w:rsidP="00DB79C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DB79C9" w:rsidRPr="00DB79C9" w:rsidRDefault="00DB79C9" w:rsidP="00DB79C9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III</w:t>
            </w:r>
            <w:r w:rsidRPr="00DB79C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.Характеристика обобщенных трудовых функций</w:t>
            </w:r>
          </w:p>
        </w:tc>
      </w:tr>
      <w:tr w:rsidR="00DB79C9" w:rsidRPr="00DB79C9" w:rsidTr="008D046E">
        <w:trPr>
          <w:gridAfter w:val="1"/>
          <w:wAfter w:w="165" w:type="pct"/>
          <w:trHeight w:val="805"/>
        </w:trPr>
        <w:tc>
          <w:tcPr>
            <w:tcW w:w="4835" w:type="pct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Обобщенная трудовая функция</w:t>
            </w:r>
            <w:r w:rsidRPr="00DB79C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DB79C9" w:rsidRPr="00DB79C9" w:rsidTr="008D046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5" w:type="pct"/>
          <w:trHeight w:val="278"/>
        </w:trPr>
        <w:tc>
          <w:tcPr>
            <w:tcW w:w="73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178" w:type="pct"/>
            <w:gridSpan w:val="7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простых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визажных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  <w:proofErr w:type="gramStart"/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</w:p>
        </w:tc>
        <w:tc>
          <w:tcPr>
            <w:tcW w:w="75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квалификации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79C9" w:rsidRPr="00DB79C9" w:rsidTr="008D046E">
        <w:trPr>
          <w:gridAfter w:val="1"/>
          <w:wAfter w:w="165" w:type="pct"/>
          <w:trHeight w:val="417"/>
        </w:trPr>
        <w:tc>
          <w:tcPr>
            <w:tcW w:w="4835" w:type="pct"/>
            <w:gridSpan w:val="14"/>
            <w:tcBorders>
              <w:top w:val="nil"/>
              <w:bottom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B79C9" w:rsidRPr="00DB79C9" w:rsidTr="008D046E">
        <w:trPr>
          <w:gridAfter w:val="1"/>
          <w:wAfter w:w="165" w:type="pct"/>
          <w:trHeight w:val="283"/>
        </w:trPr>
        <w:tc>
          <w:tcPr>
            <w:tcW w:w="125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5"/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8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6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5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B79C9" w:rsidRPr="00DB79C9" w:rsidTr="008D046E">
        <w:trPr>
          <w:gridAfter w:val="1"/>
          <w:wAfter w:w="165" w:type="pct"/>
          <w:trHeight w:val="479"/>
        </w:trPr>
        <w:tc>
          <w:tcPr>
            <w:tcW w:w="125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317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9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67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DB79C9" w:rsidRPr="00DB79C9" w:rsidTr="008D046E">
        <w:trPr>
          <w:gridAfter w:val="1"/>
          <w:wAfter w:w="165" w:type="pct"/>
          <w:trHeight w:val="215"/>
        </w:trPr>
        <w:tc>
          <w:tcPr>
            <w:tcW w:w="4835" w:type="pct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9C9" w:rsidRPr="00DB79C9" w:rsidTr="008D046E">
        <w:trPr>
          <w:gridAfter w:val="1"/>
          <w:wAfter w:w="165" w:type="pct"/>
          <w:trHeight w:val="525"/>
        </w:trPr>
        <w:tc>
          <w:tcPr>
            <w:tcW w:w="1314" w:type="pct"/>
            <w:gridSpan w:val="3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w="3521" w:type="pct"/>
            <w:gridSpan w:val="11"/>
            <w:tcBorders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Визажист, мастер макияжа, салонный визажист, специалист по макияжу, свадебный визажист </w:t>
            </w:r>
          </w:p>
        </w:tc>
      </w:tr>
      <w:tr w:rsidR="00DB79C9" w:rsidRPr="00DB79C9" w:rsidTr="008D046E">
        <w:trPr>
          <w:gridAfter w:val="1"/>
          <w:wAfter w:w="165" w:type="pct"/>
          <w:trHeight w:val="408"/>
        </w:trPr>
        <w:tc>
          <w:tcPr>
            <w:tcW w:w="4835" w:type="pct"/>
            <w:gridSpan w:val="14"/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B79C9" w:rsidRPr="00DB79C9" w:rsidTr="008D046E">
        <w:trPr>
          <w:gridAfter w:val="1"/>
          <w:wAfter w:w="165" w:type="pct"/>
          <w:trHeight w:val="408"/>
        </w:trPr>
        <w:tc>
          <w:tcPr>
            <w:tcW w:w="1314" w:type="pct"/>
            <w:gridSpan w:val="3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Требования к образованию и обучению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6"/>
            </w:r>
          </w:p>
        </w:tc>
        <w:tc>
          <w:tcPr>
            <w:tcW w:w="3521" w:type="pct"/>
            <w:gridSpan w:val="11"/>
            <w:tcBorders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DB79C9" w:rsidRPr="00DB79C9" w:rsidTr="008D046E">
        <w:trPr>
          <w:gridAfter w:val="1"/>
          <w:wAfter w:w="165" w:type="pct"/>
          <w:trHeight w:val="408"/>
        </w:trPr>
        <w:tc>
          <w:tcPr>
            <w:tcW w:w="1314" w:type="pct"/>
            <w:gridSpan w:val="3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521" w:type="pct"/>
            <w:gridSpan w:val="11"/>
            <w:tcBorders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практического опыта работы 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9C9" w:rsidRPr="00DB79C9" w:rsidTr="008D046E">
        <w:trPr>
          <w:gridAfter w:val="1"/>
          <w:wAfter w:w="165" w:type="pct"/>
          <w:trHeight w:val="408"/>
        </w:trPr>
        <w:tc>
          <w:tcPr>
            <w:tcW w:w="1314" w:type="pct"/>
            <w:gridSpan w:val="3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521" w:type="pct"/>
            <w:gridSpan w:val="11"/>
            <w:tcBorders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личной медицинской книжки</w:t>
            </w:r>
          </w:p>
        </w:tc>
      </w:tr>
      <w:tr w:rsidR="00DB79C9" w:rsidRPr="00DB79C9" w:rsidTr="008D046E">
        <w:trPr>
          <w:gridAfter w:val="1"/>
          <w:wAfter w:w="165" w:type="pct"/>
          <w:trHeight w:val="611"/>
        </w:trPr>
        <w:tc>
          <w:tcPr>
            <w:tcW w:w="4835" w:type="pct"/>
            <w:gridSpan w:val="1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Дополнительные характеристики</w:t>
            </w:r>
          </w:p>
        </w:tc>
      </w:tr>
      <w:tr w:rsidR="00DB79C9" w:rsidRPr="00DB79C9" w:rsidTr="008D046E">
        <w:trPr>
          <w:gridAfter w:val="1"/>
          <w:wAfter w:w="165" w:type="pct"/>
          <w:trHeight w:val="283"/>
        </w:trPr>
        <w:tc>
          <w:tcPr>
            <w:tcW w:w="1401" w:type="pct"/>
            <w:gridSpan w:val="4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Классификатор</w:t>
            </w:r>
          </w:p>
        </w:tc>
        <w:tc>
          <w:tcPr>
            <w:tcW w:w="698" w:type="pct"/>
            <w:gridSpan w:val="3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2736" w:type="pct"/>
            <w:gridSpan w:val="7"/>
            <w:tcBorders>
              <w:right w:val="single" w:sz="4" w:space="0" w:color="808080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DB79C9" w:rsidRPr="00DB79C9" w:rsidTr="008D046E">
        <w:trPr>
          <w:gridAfter w:val="1"/>
          <w:wAfter w:w="165" w:type="pct"/>
          <w:trHeight w:val="283"/>
        </w:trPr>
        <w:tc>
          <w:tcPr>
            <w:tcW w:w="1401" w:type="pct"/>
            <w:gridSpan w:val="4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Группа занятий по ОКЗ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7"/>
            </w:r>
          </w:p>
        </w:tc>
        <w:tc>
          <w:tcPr>
            <w:tcW w:w="698" w:type="pct"/>
            <w:gridSpan w:val="3"/>
            <w:tcBorders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2736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и мужские парикмахеры, косметики и работники родственных профессий</w:t>
            </w:r>
          </w:p>
        </w:tc>
      </w:tr>
      <w:tr w:rsidR="00DB79C9" w:rsidRPr="00DB79C9" w:rsidTr="008D046E">
        <w:trPr>
          <w:gridAfter w:val="1"/>
          <w:wAfter w:w="165" w:type="pct"/>
          <w:trHeight w:val="283"/>
        </w:trPr>
        <w:tc>
          <w:tcPr>
            <w:tcW w:w="1401" w:type="pct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ЕТКС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8"/>
            </w: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 xml:space="preserve"> или ЕКСД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9"/>
            </w:r>
          </w:p>
        </w:tc>
        <w:tc>
          <w:tcPr>
            <w:tcW w:w="698" w:type="pct"/>
            <w:gridSpan w:val="3"/>
            <w:tcBorders>
              <w:bottom w:val="single" w:sz="4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6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79C9" w:rsidRPr="00DB79C9" w:rsidTr="008D046E">
        <w:trPr>
          <w:gridAfter w:val="1"/>
          <w:wAfter w:w="165" w:type="pct"/>
          <w:trHeight w:val="837"/>
        </w:trPr>
        <w:tc>
          <w:tcPr>
            <w:tcW w:w="1401" w:type="pct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ОКСО, ОКНПО  или ОКСВНК</w:t>
            </w:r>
          </w:p>
        </w:tc>
        <w:tc>
          <w:tcPr>
            <w:tcW w:w="698" w:type="pct"/>
            <w:gridSpan w:val="3"/>
            <w:tcBorders>
              <w:bottom w:val="single" w:sz="4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43.02.03</w:t>
            </w:r>
          </w:p>
        </w:tc>
        <w:tc>
          <w:tcPr>
            <w:tcW w:w="2736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и искусство визажа</w:t>
            </w:r>
          </w:p>
        </w:tc>
      </w:tr>
      <w:tr w:rsidR="00DB79C9" w:rsidRPr="00DB79C9" w:rsidTr="008D046E">
        <w:trPr>
          <w:gridAfter w:val="1"/>
          <w:wAfter w:w="165" w:type="pct"/>
          <w:trHeight w:val="249"/>
        </w:trPr>
        <w:tc>
          <w:tcPr>
            <w:tcW w:w="4835" w:type="pct"/>
            <w:gridSpan w:val="14"/>
            <w:tcBorders>
              <w:left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B79C9" w:rsidRPr="00DB79C9" w:rsidTr="008D046E">
        <w:trPr>
          <w:gridAfter w:val="1"/>
          <w:wAfter w:w="165" w:type="pct"/>
          <w:trHeight w:val="249"/>
        </w:trPr>
        <w:tc>
          <w:tcPr>
            <w:tcW w:w="1624" w:type="pct"/>
            <w:gridSpan w:val="5"/>
            <w:vMerge w:val="restart"/>
            <w:tcBorders>
              <w:left w:val="single" w:sz="4" w:space="0" w:color="808080"/>
              <w:right w:val="single" w:sz="4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Другие характеристики:</w:t>
            </w:r>
          </w:p>
        </w:tc>
        <w:tc>
          <w:tcPr>
            <w:tcW w:w="3211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B79C9" w:rsidRPr="00DB79C9" w:rsidTr="008D046E">
        <w:trPr>
          <w:gridAfter w:val="1"/>
          <w:wAfter w:w="165" w:type="pct"/>
          <w:trHeight w:val="270"/>
        </w:trPr>
        <w:tc>
          <w:tcPr>
            <w:tcW w:w="1624" w:type="pct"/>
            <w:gridSpan w:val="5"/>
            <w:vMerge/>
            <w:tcBorders>
              <w:left w:val="single" w:sz="4" w:space="0" w:color="808080"/>
              <w:right w:val="single" w:sz="4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211" w:type="pct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</w:tbl>
    <w:p w:rsidR="00DB79C9" w:rsidRPr="00DB79C9" w:rsidRDefault="00DB79C9" w:rsidP="00DB79C9">
      <w:pPr>
        <w:rPr>
          <w:rFonts w:ascii="Calibri" w:eastAsia="Times New Roman" w:hAnsi="Calibri" w:cs="Times New Roman"/>
          <w:lang w:eastAsia="ru-RU"/>
        </w:rPr>
      </w:pPr>
    </w:p>
    <w:p w:rsidR="00DB79C9" w:rsidRPr="00DB79C9" w:rsidRDefault="00DB79C9" w:rsidP="00DB79C9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9"/>
        <w:gridCol w:w="982"/>
        <w:gridCol w:w="1064"/>
        <w:gridCol w:w="450"/>
        <w:gridCol w:w="1644"/>
        <w:gridCol w:w="660"/>
        <w:gridCol w:w="33"/>
        <w:gridCol w:w="831"/>
        <w:gridCol w:w="433"/>
        <w:gridCol w:w="850"/>
        <w:gridCol w:w="1235"/>
      </w:tblGrid>
      <w:tr w:rsidR="00DB79C9" w:rsidRPr="00DB79C9" w:rsidTr="008D046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9C9" w:rsidRPr="00DB79C9" w:rsidRDefault="00DB79C9" w:rsidP="00DB79C9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3.1.1. Трудовая функция </w:t>
            </w:r>
          </w:p>
        </w:tc>
      </w:tr>
      <w:tr w:rsidR="00DB79C9" w:rsidRPr="00DB79C9" w:rsidTr="008D046E">
        <w:trPr>
          <w:trHeight w:val="278"/>
        </w:trPr>
        <w:tc>
          <w:tcPr>
            <w:tcW w:w="72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16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 коррекция бровей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45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6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6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79C9" w:rsidRPr="00DB79C9" w:rsidTr="008D046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B79C9" w:rsidRPr="00DB79C9" w:rsidTr="008D046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9C9" w:rsidRPr="00DB79C9" w:rsidTr="008D046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1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10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DB79C9" w:rsidRPr="00DB79C9" w:rsidRDefault="00DB79C9" w:rsidP="00DB79C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профессионального стандарта</w:t>
            </w:r>
          </w:p>
        </w:tc>
      </w:tr>
      <w:tr w:rsidR="00DB79C9" w:rsidRPr="00DB79C9" w:rsidTr="008D046E">
        <w:trPr>
          <w:trHeight w:val="226"/>
        </w:trPr>
        <w:tc>
          <w:tcPr>
            <w:tcW w:w="123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B79C9" w:rsidRPr="00DB79C9" w:rsidTr="008D046E">
        <w:trPr>
          <w:trHeight w:val="200"/>
        </w:trPr>
        <w:tc>
          <w:tcPr>
            <w:tcW w:w="1239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профессиональные средства и материалы для моделирования и коррекции бровей</w:t>
            </w:r>
          </w:p>
          <w:p w:rsidR="002E4E75" w:rsidRDefault="002E4E75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визуальный осмотр, оценку</w:t>
            </w:r>
            <w:r w:rsidR="00DB79C9"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 состояния поверхности кожи клиента 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индивидуальную форму бровей 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демакияж лица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коррекцию бровей различными способами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Консультировать клиента по выполнению коррекции бровей  в домашних условиях</w:t>
            </w:r>
          </w:p>
        </w:tc>
      </w:tr>
      <w:tr w:rsidR="00DB79C9" w:rsidRPr="00DB79C9" w:rsidTr="008D046E">
        <w:trPr>
          <w:trHeight w:val="212"/>
        </w:trPr>
        <w:tc>
          <w:tcPr>
            <w:tcW w:w="123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B79C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  <w:p w:rsidR="00DB79C9" w:rsidRPr="00DB79C9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B79C9" w:rsidRPr="00DB79C9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B79C9" w:rsidRPr="00DB79C9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DB79C9" w:rsidRPr="00DB79C9" w:rsidTr="008D046E">
        <w:trPr>
          <w:trHeight w:val="183"/>
        </w:trPr>
        <w:tc>
          <w:tcPr>
            <w:tcW w:w="12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DB79C9" w:rsidRPr="00DB79C9" w:rsidTr="008D046E">
        <w:trPr>
          <w:trHeight w:val="183"/>
        </w:trPr>
        <w:tc>
          <w:tcPr>
            <w:tcW w:w="12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DB79C9" w:rsidRPr="00DB79C9" w:rsidTr="008D046E">
        <w:trPr>
          <w:trHeight w:val="183"/>
        </w:trPr>
        <w:tc>
          <w:tcPr>
            <w:tcW w:w="12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индивидуальные особенности внешности клиента, его потребности </w:t>
            </w:r>
          </w:p>
        </w:tc>
      </w:tr>
      <w:tr w:rsidR="00DB79C9" w:rsidRPr="00DB79C9" w:rsidTr="008D046E">
        <w:trPr>
          <w:trHeight w:val="183"/>
        </w:trPr>
        <w:tc>
          <w:tcPr>
            <w:tcW w:w="12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оборудование, приспособления, инструменты в соответствии с  правилами эксплуатации</w:t>
            </w:r>
          </w:p>
        </w:tc>
      </w:tr>
      <w:tr w:rsidR="00DB79C9" w:rsidRPr="00DB79C9" w:rsidTr="008D046E">
        <w:trPr>
          <w:trHeight w:val="183"/>
        </w:trPr>
        <w:tc>
          <w:tcPr>
            <w:tcW w:w="12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индивидуальную форму бровей в соответствии с формой лица и особенностями внешности клиента</w:t>
            </w:r>
          </w:p>
        </w:tc>
      </w:tr>
      <w:tr w:rsidR="00DB79C9" w:rsidRPr="00DB79C9" w:rsidTr="008D046E">
        <w:trPr>
          <w:trHeight w:val="183"/>
        </w:trPr>
        <w:tc>
          <w:tcPr>
            <w:tcW w:w="12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C7266A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технологию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демакияжа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DB79C9" w:rsidRPr="00DB79C9" w:rsidTr="008D046E">
        <w:trPr>
          <w:trHeight w:val="479"/>
        </w:trPr>
        <w:tc>
          <w:tcPr>
            <w:tcW w:w="12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коррекцию бровей  при помощи косметического пинцета, горячего воска, с помощью нити и др.</w:t>
            </w:r>
          </w:p>
        </w:tc>
      </w:tr>
      <w:tr w:rsidR="00DB79C9" w:rsidRPr="00DB79C9" w:rsidTr="008D046E">
        <w:trPr>
          <w:trHeight w:val="345"/>
        </w:trPr>
        <w:tc>
          <w:tcPr>
            <w:tcW w:w="12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с клиентом качество выполненной услуги</w:t>
            </w:r>
          </w:p>
        </w:tc>
      </w:tr>
      <w:tr w:rsidR="00DB79C9" w:rsidRPr="00DB79C9" w:rsidTr="008D046E">
        <w:trPr>
          <w:trHeight w:val="479"/>
        </w:trPr>
        <w:tc>
          <w:tcPr>
            <w:tcW w:w="1239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расчет стоимости оказанной услуг</w:t>
            </w:r>
          </w:p>
        </w:tc>
      </w:tr>
      <w:tr w:rsidR="00921C68" w:rsidRPr="00DB79C9" w:rsidTr="008D046E">
        <w:trPr>
          <w:trHeight w:val="225"/>
        </w:trPr>
        <w:tc>
          <w:tcPr>
            <w:tcW w:w="123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B79C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BF6250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психологии и профессиональной  этики</w:t>
            </w:r>
          </w:p>
        </w:tc>
      </w:tr>
      <w:tr w:rsidR="00921C68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BF6250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 xml:space="preserve">Правила, современные формы и методы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потребителя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парфюмерно-косметической продукции и используемых материалов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расхода парфюмерно-косметической продукции и используемых материалов 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анатомии, физиологии, гистологии кожи и ее придатков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Колористические типы внешности и формы лица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 и рисунка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демакияжа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коррекции бровей при помощи косметического пинцета, горячего воска, с помощью нити и др.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07.02.1992г.  № 2300-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защите прав потребителей»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51142-98 «Услуги бытовые. Услуги парикмахерских. Общие технические условия»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5E1010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утвержденные постановлением Правительства РФ  </w:t>
            </w:r>
            <w:r w:rsidRPr="00DB79C9">
              <w:rPr>
                <w:rFonts w:ascii="Times New Roman" w:hAnsi="Times New Roman"/>
                <w:sz w:val="24"/>
                <w:szCs w:val="24"/>
              </w:rPr>
              <w:t xml:space="preserve"> от 15.08.1997 г.  №1025</w:t>
            </w: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5E1010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51391-99 «Изделия парфюмерно-косметические. Информация для потребителя. Общие требования»</w:t>
            </w:r>
          </w:p>
        </w:tc>
      </w:tr>
      <w:tr w:rsidR="00DB79C9" w:rsidRPr="00DB79C9" w:rsidTr="008D046E">
        <w:trPr>
          <w:trHeight w:val="170"/>
        </w:trPr>
        <w:tc>
          <w:tcPr>
            <w:tcW w:w="123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B79C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B79C9" w:rsidRPr="00DB79C9" w:rsidTr="008D046E">
        <w:trPr>
          <w:trHeight w:val="225"/>
        </w:trPr>
        <w:tc>
          <w:tcPr>
            <w:tcW w:w="123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76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DB79C9" w:rsidRPr="00DB79C9" w:rsidRDefault="00DB79C9" w:rsidP="00DB79C9">
      <w:pPr>
        <w:rPr>
          <w:rFonts w:ascii="Calibri" w:eastAsia="Times New Roman" w:hAnsi="Calibri" w:cs="Times New Roman"/>
          <w:lang w:eastAsia="ru-RU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9"/>
        <w:gridCol w:w="1325"/>
        <w:gridCol w:w="56"/>
        <w:gridCol w:w="882"/>
        <w:gridCol w:w="172"/>
        <w:gridCol w:w="128"/>
        <w:gridCol w:w="178"/>
        <w:gridCol w:w="454"/>
        <w:gridCol w:w="88"/>
        <w:gridCol w:w="295"/>
        <w:gridCol w:w="119"/>
        <w:gridCol w:w="479"/>
        <w:gridCol w:w="1091"/>
        <w:gridCol w:w="551"/>
        <w:gridCol w:w="67"/>
        <w:gridCol w:w="46"/>
        <w:gridCol w:w="595"/>
        <w:gridCol w:w="243"/>
        <w:gridCol w:w="398"/>
        <w:gridCol w:w="75"/>
        <w:gridCol w:w="41"/>
        <w:gridCol w:w="844"/>
        <w:gridCol w:w="239"/>
        <w:gridCol w:w="459"/>
        <w:gridCol w:w="486"/>
        <w:gridCol w:w="98"/>
        <w:gridCol w:w="63"/>
      </w:tblGrid>
      <w:tr w:rsidR="00DB79C9" w:rsidRPr="00DB79C9" w:rsidTr="00C7266A">
        <w:trPr>
          <w:gridAfter w:val="1"/>
          <w:wAfter w:w="33" w:type="pct"/>
          <w:trHeight w:val="463"/>
        </w:trPr>
        <w:tc>
          <w:tcPr>
            <w:tcW w:w="4967" w:type="pct"/>
            <w:gridSpan w:val="26"/>
            <w:tcBorders>
              <w:top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tbl>
            <w:tblPr>
              <w:tblW w:w="893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6"/>
              <w:gridCol w:w="981"/>
              <w:gridCol w:w="1059"/>
              <w:gridCol w:w="441"/>
              <w:gridCol w:w="638"/>
              <w:gridCol w:w="589"/>
              <w:gridCol w:w="57"/>
              <w:gridCol w:w="981"/>
              <w:gridCol w:w="609"/>
              <w:gridCol w:w="1031"/>
              <w:gridCol w:w="1129"/>
            </w:tblGrid>
            <w:tr w:rsidR="00DB79C9" w:rsidRPr="00DB79C9" w:rsidTr="008D046E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3.1.2. Трудовая функция </w:t>
                  </w:r>
                </w:p>
              </w:tc>
            </w:tr>
            <w:tr w:rsidR="00DB79C9" w:rsidRPr="00DB79C9" w:rsidTr="008D046E">
              <w:trPr>
                <w:trHeight w:val="278"/>
              </w:trPr>
              <w:tc>
                <w:tcPr>
                  <w:tcW w:w="793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46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Окрашивание бровей и ресниц различными техниками </w:t>
                  </w:r>
                </w:p>
              </w:tc>
              <w:tc>
                <w:tcPr>
                  <w:tcW w:w="330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02.3</w:t>
                  </w:r>
                </w:p>
              </w:tc>
              <w:tc>
                <w:tcPr>
                  <w:tcW w:w="91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6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B79C9" w:rsidRPr="00DB79C9" w:rsidTr="008D046E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DB79C9" w:rsidRPr="00DB79C9" w:rsidTr="00921C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342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59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Оригинал</w:t>
                  </w:r>
                </w:p>
              </w:tc>
              <w:tc>
                <w:tcPr>
                  <w:tcW w:w="247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9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890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9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B79C9" w:rsidRPr="00DB79C9" w:rsidTr="00921C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342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890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209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профессионального стандарта</w:t>
                  </w:r>
                </w:p>
              </w:tc>
            </w:tr>
            <w:tr w:rsidR="00DB79C9" w:rsidRPr="00DB79C9" w:rsidTr="008D046E">
              <w:trPr>
                <w:trHeight w:val="226"/>
              </w:trPr>
              <w:tc>
                <w:tcPr>
                  <w:tcW w:w="1342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8D046E">
              <w:trPr>
                <w:trHeight w:val="200"/>
              </w:trPr>
              <w:tc>
                <w:tcPr>
                  <w:tcW w:w="1342" w:type="pct"/>
                  <w:gridSpan w:val="2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подготовительные и заключительные работы по обслуживанию клиентов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Подбирать профессиональные средства и материалы для окрашивания  бровей и ресниц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Визуальный осмотр, оценка и анализ состояния поверхности кожи клиента на наличие противопоказаний для оказания услуги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демакияж лица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перманентное окрашивание бровей, с применением  хны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Выполнять перманентное,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полуперманентное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окрашивание ресниц, с применением хны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Консультировать клиента по окрашиванию  бровей и ресниц в домашних условиях</w:t>
                  </w:r>
                </w:p>
              </w:tc>
            </w:tr>
            <w:tr w:rsidR="00DB79C9" w:rsidRPr="00DB79C9" w:rsidTr="008D046E">
              <w:trPr>
                <w:trHeight w:val="212"/>
              </w:trPr>
              <w:tc>
                <w:tcPr>
                  <w:tcW w:w="1342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умения</w:t>
                  </w: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Рационально организовывать рабочее место, соблюдать правила санитарии и гигиены, требования безопасности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дезинфекцию и стерилизацию инструментов и расходных материалов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санитарно-гигиеническую, бактерицидную обработку рабочего места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индивидуальные особенности внешности клиента, его потребности 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854F48" w:rsidRDefault="00DB79C9" w:rsidP="00854F48">
                  <w:pPr>
                    <w:pStyle w:val="af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F48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оборудование, приспособления, инструменты в соответствии с  правилами эксплуатации</w:t>
                  </w:r>
                </w:p>
              </w:tc>
            </w:tr>
            <w:tr w:rsidR="00DB79C9" w:rsidRPr="00DB79C9" w:rsidTr="008D046E">
              <w:trPr>
                <w:trHeight w:val="473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bookmarkStart w:id="0" w:name="_GoBack" w:colFirst="1" w:colLast="1"/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854F48" w:rsidRDefault="00DB79C9" w:rsidP="00854F48">
                  <w:pPr>
                    <w:pStyle w:val="af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F48">
                    <w:rPr>
                      <w:rFonts w:ascii="Times New Roman" w:hAnsi="Times New Roman"/>
                      <w:sz w:val="24"/>
                      <w:szCs w:val="24"/>
                    </w:rPr>
                    <w:t>Подбирать краситель в соответствии с пигментом волос бровей и ресниц</w:t>
                  </w:r>
                </w:p>
              </w:tc>
            </w:tr>
            <w:tr w:rsidR="00DB79C9" w:rsidRPr="00DB79C9" w:rsidTr="00854F48">
              <w:trPr>
                <w:trHeight w:val="60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854F48" w:rsidRDefault="00DB79C9" w:rsidP="00854F48">
                  <w:pPr>
                    <w:pStyle w:val="af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F48">
                    <w:rPr>
                      <w:rFonts w:ascii="Times New Roman" w:hAnsi="Times New Roman"/>
                      <w:sz w:val="24"/>
                      <w:szCs w:val="24"/>
                    </w:rPr>
                    <w:t>Проводить тест на аллергическую реакцию</w:t>
                  </w:r>
                  <w:r w:rsidR="00854F48" w:rsidRPr="00854F4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кожи</w:t>
                  </w:r>
                </w:p>
              </w:tc>
            </w:tr>
            <w:bookmarkEnd w:id="0"/>
            <w:tr w:rsidR="00DB79C9" w:rsidRPr="00DB79C9" w:rsidTr="00C7266A">
              <w:trPr>
                <w:trHeight w:val="275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854F48" w:rsidRDefault="00C7266A" w:rsidP="00854F48">
                  <w:pPr>
                    <w:pStyle w:val="af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54F4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Соблюдать технологию </w:t>
                  </w:r>
                  <w:proofErr w:type="spellStart"/>
                  <w:r w:rsidRPr="00854F48">
                    <w:rPr>
                      <w:rFonts w:ascii="Times New Roman" w:hAnsi="Times New Roman"/>
                      <w:sz w:val="24"/>
                      <w:szCs w:val="24"/>
                    </w:rPr>
                    <w:t>демакияжа</w:t>
                  </w:r>
                  <w:proofErr w:type="spellEnd"/>
                  <w:r w:rsidRPr="00854F48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лица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перманентное окрашивание  бровей  в соответствии с технологией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окрашивание бровей и ресниц с применением хны в  соответствии с технологией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Выполнять перманентное,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полуперманентное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окрашивание ресниц в соответствии с технологией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снятие перманентной туши</w:t>
                  </w:r>
                </w:p>
              </w:tc>
            </w:tr>
            <w:tr w:rsidR="00DB79C9" w:rsidRPr="00DB79C9" w:rsidTr="008D046E">
              <w:trPr>
                <w:trHeight w:val="345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Обсуждать с клиентом качество выполненной услуги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34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Производить расчет стоимости оказанной услуг</w:t>
                  </w:r>
                </w:p>
              </w:tc>
            </w:tr>
            <w:tr w:rsidR="00921C68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знания</w:t>
                  </w: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психологии и профессиональной  этики</w:t>
                  </w:r>
                </w:p>
              </w:tc>
            </w:tr>
            <w:tr w:rsidR="00921C68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Правила, современные формы и методы обслуживания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потребителя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Устройство, правила эксплуатации и хранения применяемого оборудования, инструментов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 свойства парфюмерно-косметической продукции и используемых материалов при окрашивании бровей и ресниц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Нормы расхода парфюмерно-косметической продукции и используемых материалов 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анатомии, физиологии, гистологии кожи и ее придатков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Колористические типы внешности и формы лица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композиции и рисунка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колористики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стиля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демакияжа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 перманентного окрашивания бровей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Технология перманентного,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полуперманеного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окрашивания 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 окрашивания бровей и ресниц с применением хны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оказания первой медицинской помощи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РФ от 07.02.1992г.  № 2300-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«О защите прав потребителей»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ФЗ от 30.05.1999 г. № 52-ФЗ «О санитарно-эпидемиологическом благополучии населения»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51142-98 «Услуги бытовые. Услуги парикмахерских. Общие технические условия»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921C68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>Правила бытового обслуживания населения в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утвержденные постановлением Правительства РФ  </w:t>
                  </w: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15.08.1997 г.  №1025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51391-99 «Изделия парфюмерно-косметические. Информация для потребителя. Общие требования»</w:t>
                  </w:r>
                </w:p>
              </w:tc>
            </w:tr>
            <w:tr w:rsidR="00DB79C9" w:rsidRPr="00DB79C9" w:rsidTr="008D046E">
              <w:trPr>
                <w:trHeight w:val="170"/>
              </w:trPr>
              <w:tc>
                <w:tcPr>
                  <w:tcW w:w="1342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34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  <w:lang w:eastAsia="ru-RU"/>
                    </w:rPr>
                  </w:pPr>
                </w:p>
              </w:tc>
              <w:tc>
                <w:tcPr>
                  <w:tcW w:w="3658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DB79C9" w:rsidRPr="00DB79C9" w:rsidRDefault="00DB79C9" w:rsidP="00DB79C9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DB79C9" w:rsidRPr="00DB79C9" w:rsidRDefault="00DB79C9" w:rsidP="00DB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23"/>
              <w:gridCol w:w="931"/>
              <w:gridCol w:w="1009"/>
              <w:gridCol w:w="413"/>
              <w:gridCol w:w="1570"/>
              <w:gridCol w:w="617"/>
              <w:gridCol w:w="33"/>
              <w:gridCol w:w="864"/>
              <w:gridCol w:w="459"/>
              <w:gridCol w:w="898"/>
              <w:gridCol w:w="1175"/>
            </w:tblGrid>
            <w:tr w:rsidR="00DB79C9" w:rsidRPr="00DB79C9" w:rsidTr="008D046E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3.1.3. Трудовая функция </w:t>
                  </w:r>
                </w:p>
              </w:tc>
            </w:tr>
            <w:tr w:rsidR="00DB79C9" w:rsidRPr="00DB79C9" w:rsidTr="008D046E">
              <w:trPr>
                <w:trHeight w:val="278"/>
              </w:trPr>
              <w:tc>
                <w:tcPr>
                  <w:tcW w:w="712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ind w:right="-81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11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салонного макияжа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332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483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03.3</w:t>
                  </w:r>
                </w:p>
              </w:tc>
              <w:tc>
                <w:tcPr>
                  <w:tcW w:w="73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6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B79C9" w:rsidRPr="00DB79C9" w:rsidTr="008D046E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DB79C9" w:rsidRPr="00DB79C9" w:rsidTr="008D046E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13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54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Оригинал</w:t>
                  </w:r>
                </w:p>
              </w:tc>
              <w:tc>
                <w:tcPr>
                  <w:tcW w:w="222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5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712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1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B79C9" w:rsidRPr="00DB79C9" w:rsidTr="008D046E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13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1960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712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11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профессионального стандарта</w:t>
                  </w:r>
                </w:p>
              </w:tc>
            </w:tr>
            <w:tr w:rsidR="00DB79C9" w:rsidRPr="00DB79C9" w:rsidTr="008D046E">
              <w:trPr>
                <w:trHeight w:val="226"/>
              </w:trPr>
              <w:tc>
                <w:tcPr>
                  <w:tcW w:w="1213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8D046E">
              <w:trPr>
                <w:trHeight w:val="200"/>
              </w:trPr>
              <w:tc>
                <w:tcPr>
                  <w:tcW w:w="1213" w:type="pct"/>
                  <w:gridSpan w:val="2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подготовительные и заключительные работы по обслуживанию клиентов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Подбирать профессиональные средства и материалы для выполнения салонного макияжа 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колористический тип и анатомические особенности лица клиента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Подготавливать кожу для нанесения декоративной косметики и выполнять демакияж лица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Выполнять </w:t>
                  </w:r>
                  <w:r w:rsidRPr="00DB7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дневной макияж с коррекцией овала лица и его деталей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Выполнять вечерний макияж с коррекцией овала лица и его деталей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Выполнять свадебный макияж </w:t>
                  </w:r>
                  <w:r w:rsidRPr="00DB7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коррекцией овала лица и его деталей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Выполнять возрастной макияж </w:t>
                  </w:r>
                  <w:r w:rsidRPr="00DB7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 коррекцией овала лица и его деталей</w:t>
                  </w:r>
                </w:p>
              </w:tc>
            </w:tr>
            <w:tr w:rsidR="00DB79C9" w:rsidRPr="00DB79C9" w:rsidTr="008D046E">
              <w:trPr>
                <w:trHeight w:val="212"/>
              </w:trPr>
              <w:tc>
                <w:tcPr>
                  <w:tcW w:w="1213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умения</w:t>
                  </w: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Рационально организовывать рабочее место, соблюдать правила санитарии и гигиены, требования безопасности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13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дезинфекцию и стерилизацию инструментов и расходных материалов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13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санитарно-гигиеническую, бактерицидную обработку рабочего места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13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оборудование, приспособления, инструменты в соответствии с  правилами эксплуатации</w:t>
                  </w:r>
                </w:p>
              </w:tc>
            </w:tr>
            <w:tr w:rsidR="00C7266A" w:rsidRPr="00DB79C9" w:rsidTr="008D046E">
              <w:trPr>
                <w:trHeight w:val="183"/>
              </w:trPr>
              <w:tc>
                <w:tcPr>
                  <w:tcW w:w="1213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C7266A" w:rsidRPr="00DB79C9" w:rsidDel="002A1D54" w:rsidRDefault="00C7266A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C7266A" w:rsidRPr="00C7266A" w:rsidRDefault="00C7266A" w:rsidP="00C7266A">
                  <w:pPr>
                    <w:pStyle w:val="af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266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Соблюдать технологию </w:t>
                  </w:r>
                  <w:proofErr w:type="spellStart"/>
                  <w:r w:rsidRPr="00C7266A">
                    <w:rPr>
                      <w:rFonts w:ascii="Times New Roman" w:hAnsi="Times New Roman"/>
                      <w:sz w:val="24"/>
                      <w:szCs w:val="24"/>
                    </w:rPr>
                    <w:t>демакияжа</w:t>
                  </w:r>
                  <w:proofErr w:type="spellEnd"/>
                  <w:r w:rsidRPr="00C726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лица  </w:t>
                  </w:r>
                </w:p>
              </w:tc>
            </w:tr>
            <w:tr w:rsidR="00DB79C9" w:rsidRPr="00DB79C9" w:rsidTr="00C7266A">
              <w:trPr>
                <w:trHeight w:val="313"/>
              </w:trPr>
              <w:tc>
                <w:tcPr>
                  <w:tcW w:w="1213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C7266A" w:rsidRDefault="00DB79C9" w:rsidP="00C7266A">
                  <w:pPr>
                    <w:pStyle w:val="af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266A">
                    <w:rPr>
                      <w:rFonts w:ascii="Times New Roman" w:hAnsi="Times New Roman"/>
                      <w:sz w:val="24"/>
                      <w:szCs w:val="24"/>
                    </w:rPr>
                    <w:t>Соблюдать техники нанесения дневного, вечернего, свадебного, возрастного макияжа</w:t>
                  </w:r>
                </w:p>
              </w:tc>
            </w:tr>
            <w:tr w:rsidR="00DB79C9" w:rsidRPr="00DB79C9" w:rsidTr="008D046E">
              <w:trPr>
                <w:trHeight w:val="345"/>
              </w:trPr>
              <w:tc>
                <w:tcPr>
                  <w:tcW w:w="1213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Обсуждать с клиентом качество выполненной услуги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213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Производить расчет стоимости оказанной услуг</w:t>
                  </w:r>
                </w:p>
              </w:tc>
            </w:tr>
            <w:tr w:rsidR="00921C68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знания</w:t>
                  </w: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психологии и профессиональной  этики</w:t>
                  </w:r>
                </w:p>
              </w:tc>
            </w:tr>
            <w:tr w:rsidR="00921C68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Правила, современные формы и методы обслуживания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потребителя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Устройство, правила эксплуатации и хранения применяемого оборудования, инструментов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 свойства декоративной косметики, используемой при выполнении салонных видов макияжа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расхода декоративной косметики и используемых материалов при выполнении салонных видов макияжа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анатомии, физиологии, гистологии кожи и ее придатков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Колористические типы внешности и формы лица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композиции и рисунка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колористики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стиля</w:t>
                  </w:r>
                </w:p>
              </w:tc>
            </w:tr>
            <w:tr w:rsidR="00DB79C9" w:rsidRPr="00DB79C9" w:rsidTr="008D046E">
              <w:trPr>
                <w:trHeight w:val="229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Направления моды в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визажном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искусстве</w:t>
                  </w:r>
                </w:p>
              </w:tc>
            </w:tr>
            <w:tr w:rsidR="003D14BD" w:rsidRPr="00DB79C9" w:rsidTr="008D046E">
              <w:trPr>
                <w:trHeight w:val="229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3D14BD" w:rsidRPr="00DB79C9" w:rsidRDefault="003D14BD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3D14BD" w:rsidRPr="00DB79C9" w:rsidRDefault="003D14BD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демакияжа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Техники нанесения дневного, вечернего, свадебного, возрастного макияжа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оказания первой медицинской помощи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РФ от 07.02.1992г.  № 2300-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«О защите прав потребителей»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ФЗ от 30.05.1999 г. № 52-ФЗ «О санитарно-эпидемиологическом благополучии населения»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51142-98 «Услуги бытовые. Услуги парикмахерских. Общие технические условия»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921C68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>Правила бытового обслуживания населения в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утвержденные постановлением Правительства РФ  </w:t>
                  </w: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15.08.1997 г.  №1025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51391-99 «Изделия парфюмерно-косметические. Информация для потребителя. Общие требования»</w:t>
                  </w:r>
                </w:p>
              </w:tc>
            </w:tr>
            <w:tr w:rsidR="00DB79C9" w:rsidRPr="00DB79C9" w:rsidTr="008D046E">
              <w:trPr>
                <w:trHeight w:val="170"/>
              </w:trPr>
              <w:tc>
                <w:tcPr>
                  <w:tcW w:w="1213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13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DB79C9" w:rsidRPr="00DB79C9" w:rsidRDefault="00DB79C9" w:rsidP="00DB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27"/>
              <w:gridCol w:w="933"/>
              <w:gridCol w:w="1011"/>
              <w:gridCol w:w="414"/>
              <w:gridCol w:w="1572"/>
              <w:gridCol w:w="619"/>
              <w:gridCol w:w="35"/>
              <w:gridCol w:w="849"/>
              <w:gridCol w:w="461"/>
              <w:gridCol w:w="896"/>
              <w:gridCol w:w="1175"/>
            </w:tblGrid>
            <w:tr w:rsidR="00DB79C9" w:rsidRPr="00DB79C9" w:rsidTr="008D046E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3.1.4. Трудовая функция</w:t>
                  </w:r>
                </w:p>
              </w:tc>
            </w:tr>
            <w:tr w:rsidR="00DB79C9" w:rsidRPr="00DB79C9" w:rsidTr="00921C68">
              <w:trPr>
                <w:trHeight w:val="278"/>
              </w:trPr>
              <w:tc>
                <w:tcPr>
                  <w:tcW w:w="714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ind w:right="-81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15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клиента по выполнению макияжа в домашних условиях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333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47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04.3</w:t>
                  </w:r>
                </w:p>
              </w:tc>
              <w:tc>
                <w:tcPr>
                  <w:tcW w:w="73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632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B79C9" w:rsidRPr="00DB79C9" w:rsidTr="008D046E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DB79C9" w:rsidRPr="00DB79C9" w:rsidTr="00921C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16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544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Оригинал</w:t>
                  </w:r>
                </w:p>
              </w:tc>
              <w:tc>
                <w:tcPr>
                  <w:tcW w:w="223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98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705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1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B79C9" w:rsidRPr="00DB79C9" w:rsidTr="00921C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16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1965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705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114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профессионального стандарта</w:t>
                  </w:r>
                </w:p>
              </w:tc>
            </w:tr>
            <w:tr w:rsidR="00DB79C9" w:rsidRPr="00DB79C9" w:rsidTr="00921C68">
              <w:trPr>
                <w:trHeight w:val="226"/>
              </w:trPr>
              <w:tc>
                <w:tcPr>
                  <w:tcW w:w="1216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921C68">
              <w:trPr>
                <w:trHeight w:val="1550"/>
              </w:trPr>
              <w:tc>
                <w:tcPr>
                  <w:tcW w:w="1216" w:type="pct"/>
                  <w:gridSpan w:val="2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колористический тип и анатомические особенности лица клиента, его потребности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Подбирать профессиональную декоративную косметику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Объяснять клиенту целесообразность рекомендуемой декоративной косметики 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Давать рекомендации по  выполнению макияжа в домашних условиях                                                                       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921C68">
              <w:trPr>
                <w:trHeight w:val="230"/>
              </w:trPr>
              <w:tc>
                <w:tcPr>
                  <w:tcW w:w="1216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умения</w:t>
                  </w: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Разъяснять и обосновывать клиенту необходимость изменений внешности</w:t>
                  </w:r>
                </w:p>
              </w:tc>
            </w:tr>
            <w:tr w:rsidR="00DB79C9" w:rsidRPr="00DB79C9" w:rsidTr="00921C68">
              <w:trPr>
                <w:trHeight w:val="183"/>
              </w:trPr>
              <w:tc>
                <w:tcPr>
                  <w:tcW w:w="1216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Подбирать  профессиональную косметику в соответствии с индивидуальными особенностями и пожеланиями клиента </w:t>
                  </w:r>
                </w:p>
              </w:tc>
            </w:tr>
            <w:tr w:rsidR="00DB79C9" w:rsidRPr="00DB79C9" w:rsidTr="00921C68">
              <w:trPr>
                <w:trHeight w:val="272"/>
              </w:trPr>
              <w:tc>
                <w:tcPr>
                  <w:tcW w:w="1216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Демонстрировать приемы салонного макияжа</w:t>
                  </w:r>
                </w:p>
              </w:tc>
            </w:tr>
            <w:tr w:rsidR="00DB79C9" w:rsidRPr="00DB79C9" w:rsidTr="00921C68">
              <w:trPr>
                <w:trHeight w:val="185"/>
              </w:trPr>
              <w:tc>
                <w:tcPr>
                  <w:tcW w:w="1216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Производить расчет стоимости оказанной услуги</w:t>
                  </w:r>
                </w:p>
              </w:tc>
            </w:tr>
            <w:tr w:rsidR="00921C68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знания</w:t>
                  </w: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психологии и профессиональной  этики</w:t>
                  </w:r>
                </w:p>
              </w:tc>
            </w:tr>
            <w:tr w:rsidR="00921C68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Правила, современные формы и методы обслуживания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потребителя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Устройство, правила эксплуатации и хранения применяемого оборудования, инструментов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 свойства декоративной косметики, используемой при выполнении салонных видов макияжа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расхода декоративной косметики и используемых материалов при выполнении салонных видов макияжа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Колористические типы внешности и формы лица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композиции и рисунка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колористики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стиля</w:t>
                  </w:r>
                </w:p>
              </w:tc>
            </w:tr>
            <w:tr w:rsidR="00DB79C9" w:rsidRPr="00DB79C9" w:rsidTr="00921C68">
              <w:trPr>
                <w:trHeight w:val="229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Направления моды в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визажном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искусстве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Техники нанесения дневного, вечернего, возрастного макияжа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РФ от 07.02.1992г.  № 2300-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«О защите прав потребителей»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ФЗ от 30.05.1999 г. № 52-ФЗ «О санитарно-эпидемиологическом благополучии населения»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51142-98 «Услуги бытовые. Услуги парикмахерских. Общие технические условия»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921C68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>Правила бытового обслуживания населения в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утвержденные постановлением Правительства РФ  </w:t>
                  </w: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15.08.1997 г.  №1025</w:t>
                  </w: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51391-99 «Изделия парфюмерно-косметические. Информация для потребителя. Общие требования»</w:t>
                  </w:r>
                </w:p>
              </w:tc>
            </w:tr>
            <w:tr w:rsidR="00DB79C9" w:rsidRPr="00DB79C9" w:rsidTr="00921C68">
              <w:trPr>
                <w:trHeight w:val="170"/>
              </w:trPr>
              <w:tc>
                <w:tcPr>
                  <w:tcW w:w="1216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921C68">
              <w:trPr>
                <w:trHeight w:val="225"/>
              </w:trPr>
              <w:tc>
                <w:tcPr>
                  <w:tcW w:w="1216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  <w:lang w:eastAsia="ru-RU"/>
                    </w:rPr>
                  </w:pPr>
                </w:p>
              </w:tc>
              <w:tc>
                <w:tcPr>
                  <w:tcW w:w="3784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DB79C9" w:rsidRPr="00DB79C9" w:rsidRDefault="00DB79C9" w:rsidP="00DB79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DB79C9" w:rsidRPr="00DB79C9" w:rsidTr="008D046E">
        <w:trPr>
          <w:trHeight w:val="805"/>
        </w:trPr>
        <w:tc>
          <w:tcPr>
            <w:tcW w:w="5000" w:type="pct"/>
            <w:gridSpan w:val="27"/>
            <w:tcBorders>
              <w:top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 Обобщенная трудовая функция</w:t>
            </w:r>
            <w:r w:rsidRPr="00DB79C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73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318" w:type="pct"/>
            <w:gridSpan w:val="11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визажных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повышенной сложности</w:t>
            </w:r>
          </w:p>
        </w:tc>
        <w:tc>
          <w:tcPr>
            <w:tcW w:w="370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  <w:proofErr w:type="gramStart"/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</w:p>
        </w:tc>
        <w:tc>
          <w:tcPr>
            <w:tcW w:w="80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квалификации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38" w:type="pct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79C9" w:rsidRPr="00DB79C9" w:rsidTr="008D046E">
        <w:trPr>
          <w:trHeight w:val="417"/>
        </w:trPr>
        <w:tc>
          <w:tcPr>
            <w:tcW w:w="5000" w:type="pct"/>
            <w:gridSpan w:val="27"/>
            <w:tcBorders>
              <w:top w:val="nil"/>
              <w:bottom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DB79C9" w:rsidRPr="00DB79C9" w:rsidTr="00921C68">
        <w:trPr>
          <w:trHeight w:val="283"/>
        </w:trPr>
        <w:tc>
          <w:tcPr>
            <w:tcW w:w="1324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обобщенной трудовой функции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0"/>
            </w:r>
          </w:p>
        </w:tc>
        <w:tc>
          <w:tcPr>
            <w:tcW w:w="59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12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3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2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</w:p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B79C9" w:rsidRPr="00DB79C9" w:rsidTr="00921C68">
        <w:trPr>
          <w:trHeight w:val="479"/>
        </w:trPr>
        <w:tc>
          <w:tcPr>
            <w:tcW w:w="1324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472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57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Рег. номер проф. стандарта</w:t>
            </w:r>
          </w:p>
        </w:tc>
      </w:tr>
      <w:tr w:rsidR="00DB79C9" w:rsidRPr="00DB79C9" w:rsidTr="008D046E">
        <w:trPr>
          <w:trHeight w:val="215"/>
        </w:trPr>
        <w:tc>
          <w:tcPr>
            <w:tcW w:w="5000" w:type="pct"/>
            <w:gridSpan w:val="2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9C9" w:rsidRPr="00DB79C9" w:rsidTr="003D14BD">
        <w:trPr>
          <w:trHeight w:val="525"/>
        </w:trPr>
        <w:tc>
          <w:tcPr>
            <w:tcW w:w="1391" w:type="pct"/>
            <w:gridSpan w:val="6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w="3609" w:type="pct"/>
            <w:gridSpan w:val="21"/>
            <w:tcBorders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Визажист, визажист-стилист, мастер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фейс-арта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B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="00EB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боди-арта</w:t>
            </w:r>
            <w:proofErr w:type="spellEnd"/>
            <w:r w:rsidR="00EB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визажному искусству</w:t>
            </w:r>
            <w:r w:rsidR="0035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художник по макияжу</w:t>
            </w:r>
          </w:p>
        </w:tc>
      </w:tr>
      <w:tr w:rsidR="00DB79C9" w:rsidRPr="00DB79C9" w:rsidTr="008D046E">
        <w:trPr>
          <w:trHeight w:val="408"/>
        </w:trPr>
        <w:tc>
          <w:tcPr>
            <w:tcW w:w="5000" w:type="pct"/>
            <w:gridSpan w:val="27"/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B79C9" w:rsidRPr="00DB79C9" w:rsidTr="003D14BD">
        <w:trPr>
          <w:trHeight w:val="408"/>
        </w:trPr>
        <w:tc>
          <w:tcPr>
            <w:tcW w:w="1391" w:type="pct"/>
            <w:gridSpan w:val="6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Требования к образованию и обучению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1"/>
            </w:r>
          </w:p>
        </w:tc>
        <w:tc>
          <w:tcPr>
            <w:tcW w:w="3609" w:type="pct"/>
            <w:gridSpan w:val="21"/>
            <w:tcBorders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DB79C9" w:rsidRPr="00DB79C9" w:rsidTr="003D14BD">
        <w:trPr>
          <w:trHeight w:val="408"/>
        </w:trPr>
        <w:tc>
          <w:tcPr>
            <w:tcW w:w="1391" w:type="pct"/>
            <w:gridSpan w:val="6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09" w:type="pct"/>
            <w:gridSpan w:val="21"/>
            <w:tcBorders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практического опыта работы 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9C9" w:rsidRPr="00DB79C9" w:rsidTr="003D14BD">
        <w:trPr>
          <w:trHeight w:val="408"/>
        </w:trPr>
        <w:tc>
          <w:tcPr>
            <w:tcW w:w="1391" w:type="pct"/>
            <w:gridSpan w:val="6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3609" w:type="pct"/>
            <w:gridSpan w:val="21"/>
            <w:tcBorders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личной медицинской книжки</w:t>
            </w:r>
          </w:p>
        </w:tc>
      </w:tr>
      <w:tr w:rsidR="00DB79C9" w:rsidRPr="00DB79C9" w:rsidTr="008D046E">
        <w:trPr>
          <w:trHeight w:val="611"/>
        </w:trPr>
        <w:tc>
          <w:tcPr>
            <w:tcW w:w="5000" w:type="pct"/>
            <w:gridSpan w:val="27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Дополнительные характеристики</w:t>
            </w:r>
          </w:p>
        </w:tc>
      </w:tr>
      <w:tr w:rsidR="00DB79C9" w:rsidRPr="00DB79C9" w:rsidTr="00921C68">
        <w:trPr>
          <w:trHeight w:val="283"/>
        </w:trPr>
        <w:tc>
          <w:tcPr>
            <w:tcW w:w="1484" w:type="pct"/>
            <w:gridSpan w:val="7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Классификатор</w:t>
            </w:r>
          </w:p>
        </w:tc>
        <w:tc>
          <w:tcPr>
            <w:tcW w:w="749" w:type="pct"/>
            <w:gridSpan w:val="5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2767" w:type="pct"/>
            <w:gridSpan w:val="15"/>
            <w:tcBorders>
              <w:right w:val="single" w:sz="4" w:space="0" w:color="808080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DB79C9" w:rsidRPr="00DB79C9" w:rsidTr="00921C68">
        <w:trPr>
          <w:trHeight w:val="283"/>
        </w:trPr>
        <w:tc>
          <w:tcPr>
            <w:tcW w:w="1484" w:type="pct"/>
            <w:gridSpan w:val="7"/>
            <w:tcBorders>
              <w:lef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Группа занятий по ОКЗ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2"/>
            </w:r>
          </w:p>
        </w:tc>
        <w:tc>
          <w:tcPr>
            <w:tcW w:w="749" w:type="pct"/>
            <w:gridSpan w:val="5"/>
            <w:tcBorders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</w:p>
        </w:tc>
        <w:tc>
          <w:tcPr>
            <w:tcW w:w="2767" w:type="pct"/>
            <w:gridSpan w:val="1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и мужские парикмахеры, косметики и работники родственных профессий</w:t>
            </w:r>
          </w:p>
        </w:tc>
      </w:tr>
      <w:tr w:rsidR="00DB79C9" w:rsidRPr="00DB79C9" w:rsidTr="00921C68">
        <w:trPr>
          <w:trHeight w:val="283"/>
        </w:trPr>
        <w:tc>
          <w:tcPr>
            <w:tcW w:w="1484" w:type="pct"/>
            <w:gridSpan w:val="7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ЕТКС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3"/>
            </w: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 xml:space="preserve"> или ЕКСД</w:t>
            </w:r>
            <w:r w:rsidRPr="00DB79C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id="14"/>
            </w:r>
          </w:p>
        </w:tc>
        <w:tc>
          <w:tcPr>
            <w:tcW w:w="749" w:type="pct"/>
            <w:gridSpan w:val="5"/>
            <w:tcBorders>
              <w:bottom w:val="single" w:sz="4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7" w:type="pct"/>
            <w:gridSpan w:val="15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79C9" w:rsidRPr="00DB79C9" w:rsidTr="00921C68">
        <w:trPr>
          <w:trHeight w:val="837"/>
        </w:trPr>
        <w:tc>
          <w:tcPr>
            <w:tcW w:w="1484" w:type="pct"/>
            <w:gridSpan w:val="7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lang w:eastAsia="ru-RU"/>
              </w:rPr>
              <w:t>ОКСО, ОКНПО  или ОКСВНК</w:t>
            </w:r>
          </w:p>
        </w:tc>
        <w:tc>
          <w:tcPr>
            <w:tcW w:w="749" w:type="pct"/>
            <w:gridSpan w:val="5"/>
            <w:tcBorders>
              <w:bottom w:val="single" w:sz="4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43.02.03</w:t>
            </w:r>
          </w:p>
        </w:tc>
        <w:tc>
          <w:tcPr>
            <w:tcW w:w="2767" w:type="pct"/>
            <w:gridSpan w:val="15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Стилистика и искусство визажа</w:t>
            </w:r>
          </w:p>
        </w:tc>
      </w:tr>
      <w:tr w:rsidR="00DB79C9" w:rsidRPr="00DB79C9" w:rsidTr="008D046E">
        <w:trPr>
          <w:trHeight w:val="249"/>
        </w:trPr>
        <w:tc>
          <w:tcPr>
            <w:tcW w:w="5000" w:type="pct"/>
            <w:gridSpan w:val="27"/>
            <w:tcBorders>
              <w:left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B79C9" w:rsidRPr="00DB79C9" w:rsidTr="003D14BD">
        <w:trPr>
          <w:trHeight w:val="249"/>
        </w:trPr>
        <w:tc>
          <w:tcPr>
            <w:tcW w:w="1721" w:type="pct"/>
            <w:gridSpan w:val="8"/>
            <w:vMerge w:val="restart"/>
            <w:tcBorders>
              <w:left w:val="single" w:sz="4" w:space="0" w:color="808080"/>
              <w:right w:val="single" w:sz="4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Другие характеристики:</w:t>
            </w:r>
          </w:p>
        </w:tc>
        <w:tc>
          <w:tcPr>
            <w:tcW w:w="3279" w:type="pct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B79C9" w:rsidRPr="00DB79C9" w:rsidTr="003D14BD">
        <w:trPr>
          <w:trHeight w:val="270"/>
        </w:trPr>
        <w:tc>
          <w:tcPr>
            <w:tcW w:w="1721" w:type="pct"/>
            <w:gridSpan w:val="8"/>
            <w:vMerge/>
            <w:tcBorders>
              <w:left w:val="single" w:sz="4" w:space="0" w:color="808080"/>
              <w:right w:val="single" w:sz="4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3279" w:type="pct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B79C9" w:rsidRPr="00DB79C9" w:rsidTr="00925F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592"/>
        </w:trPr>
        <w:tc>
          <w:tcPr>
            <w:tcW w:w="4863" w:type="pct"/>
            <w:gridSpan w:val="24"/>
            <w:tcBorders>
              <w:top w:val="nil"/>
              <w:bottom w:val="nil"/>
            </w:tcBorders>
            <w:vAlign w:val="center"/>
          </w:tcPr>
          <w:p w:rsidR="00DB79C9" w:rsidRPr="00DB79C9" w:rsidRDefault="00DB79C9" w:rsidP="00DB79C9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tbl>
            <w:tblPr>
              <w:tblW w:w="4852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7"/>
              <w:gridCol w:w="886"/>
              <w:gridCol w:w="971"/>
              <w:gridCol w:w="410"/>
              <w:gridCol w:w="1313"/>
              <w:gridCol w:w="688"/>
              <w:gridCol w:w="913"/>
              <w:gridCol w:w="519"/>
              <w:gridCol w:w="808"/>
              <w:gridCol w:w="941"/>
            </w:tblGrid>
            <w:tr w:rsidR="00DB79C9" w:rsidRPr="00DB79C9" w:rsidTr="008D046E">
              <w:trPr>
                <w:trHeight w:val="592"/>
              </w:trPr>
              <w:tc>
                <w:tcPr>
                  <w:tcW w:w="5000" w:type="pct"/>
                  <w:gridSpan w:val="10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3.2.1. Трудовая функция </w:t>
                  </w:r>
                </w:p>
              </w:tc>
            </w:tr>
            <w:tr w:rsidR="00DB79C9" w:rsidRPr="00DB79C9" w:rsidTr="008D046E">
              <w:trPr>
                <w:trHeight w:val="278"/>
              </w:trPr>
              <w:tc>
                <w:tcPr>
                  <w:tcW w:w="780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28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Наращивание искусственных ресниц, их коррекция и снятие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51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</w:t>
                  </w:r>
                </w:p>
              </w:tc>
              <w:tc>
                <w:tcPr>
                  <w:tcW w:w="752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53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B79C9" w:rsidRPr="00DB79C9" w:rsidTr="008D046E">
              <w:trPr>
                <w:trHeight w:val="281"/>
              </w:trPr>
              <w:tc>
                <w:tcPr>
                  <w:tcW w:w="5000" w:type="pct"/>
                  <w:gridSpan w:val="10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DB79C9" w:rsidRPr="00DB79C9" w:rsidTr="00921C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82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55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Оригинал</w:t>
                  </w:r>
                </w:p>
              </w:tc>
              <w:tc>
                <w:tcPr>
                  <w:tcW w:w="232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81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1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B79C9" w:rsidRPr="00DB79C9" w:rsidTr="00921C68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82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1916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81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991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профессионального стандарта</w:t>
                  </w:r>
                </w:p>
              </w:tc>
            </w:tr>
            <w:tr w:rsidR="00DB79C9" w:rsidRPr="00DB79C9" w:rsidTr="008D046E">
              <w:trPr>
                <w:trHeight w:val="226"/>
              </w:trPr>
              <w:tc>
                <w:tcPr>
                  <w:tcW w:w="1282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8D046E">
              <w:trPr>
                <w:trHeight w:val="200"/>
              </w:trPr>
              <w:tc>
                <w:tcPr>
                  <w:tcW w:w="1282" w:type="pct"/>
                  <w:gridSpan w:val="2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подготовительные и заключительные работы по обслуживанию клиентов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Подбирать профессиональные средства и материалы для </w:t>
                  </w:r>
                  <w:r w:rsidRPr="00DB7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наращивания искусственных ресниц, их коррекции  и снятия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демакияж лица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наращивание одиночных ресниц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наращивание пучковых ресниц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Выполнять наращивание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подиумных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ресниц 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коррекцию и снятие ресниц различными способами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Давать рекомендации по уходу за наращенными ресницами в домашних условиях</w:t>
                  </w:r>
                </w:p>
              </w:tc>
            </w:tr>
            <w:tr w:rsidR="00DB79C9" w:rsidRPr="00DB79C9" w:rsidTr="008D046E">
              <w:trPr>
                <w:trHeight w:val="212"/>
              </w:trPr>
              <w:tc>
                <w:tcPr>
                  <w:tcW w:w="1282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умения</w:t>
                  </w: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Рационально организовывать рабочее место, соблюдать правила санитарии и гигиены, требования безопасности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дезинфекцию и стерилизацию инструментов и расходных материалов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санитарно-гигиеническую, бактерицидную обработку рабочего места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индивидуальные особенности внешности клиента, его потребности 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оборудование, приспособления, инструменты в соответствии с  правилами эксплуатации</w:t>
                  </w:r>
                </w:p>
              </w:tc>
            </w:tr>
            <w:tr w:rsidR="00C7266A" w:rsidRPr="00DB79C9" w:rsidTr="008D046E">
              <w:trPr>
                <w:trHeight w:val="183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C7266A" w:rsidRPr="00DB79C9" w:rsidDel="002A1D54" w:rsidRDefault="00C7266A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C7266A" w:rsidRPr="00DB79C9" w:rsidRDefault="00C7266A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Соблюдать технологию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демакияжа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Выбирать одиночные реснички или пучки для наращивания в соответствии с цветом и длиной ресниц клиента</w:t>
                  </w:r>
                </w:p>
              </w:tc>
            </w:tr>
            <w:tr w:rsidR="00DB79C9" w:rsidRPr="00DB79C9" w:rsidTr="008D046E">
              <w:trPr>
                <w:trHeight w:val="461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tabs>
                      <w:tab w:val="center" w:pos="4677"/>
                      <w:tab w:val="right" w:pos="9355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наращивание одиночных, пучковых и подуимных ресниц в соответствии с технологией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коррекцию и снятие искусственных ресниц  при помощи косметических инструментов</w:t>
                  </w:r>
                </w:p>
              </w:tc>
            </w:tr>
            <w:tr w:rsidR="00DB79C9" w:rsidRPr="00DB79C9" w:rsidTr="008D046E">
              <w:trPr>
                <w:trHeight w:val="345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Обсуждать с клиентом качество выполненной услуги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282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Производить расчет стоимости оказанной услуг</w:t>
                  </w:r>
                </w:p>
              </w:tc>
            </w:tr>
            <w:tr w:rsidR="00921C68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знания</w:t>
                  </w: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психологии и профессиональной  этики</w:t>
                  </w:r>
                </w:p>
              </w:tc>
            </w:tr>
            <w:tr w:rsidR="00921C68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Правила, современные формы и методы обслуживания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потребителя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Устройство, правила эксплуатации и хранения применяемого оборудования, инструментов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 свойства профессиональных препаратов и материалов, используемых при наращивании ресниц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расхода профессиональных препаратов и материалов, используемых при наращивании ресниц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анатомии, физиологии, гистологии кожи и ее придатков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Колористические типы внешности и формы лица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композиции и рисунка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колористики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стиля</w:t>
                  </w:r>
                </w:p>
              </w:tc>
            </w:tr>
            <w:tr w:rsidR="00DB79C9" w:rsidRPr="00DB79C9" w:rsidTr="008D046E">
              <w:trPr>
                <w:trHeight w:val="229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Направления моды в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визажном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искусстве</w:t>
                  </w:r>
                </w:p>
              </w:tc>
            </w:tr>
            <w:tr w:rsidR="00DB79C9" w:rsidRPr="00DB79C9" w:rsidTr="008D046E">
              <w:trPr>
                <w:trHeight w:val="229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демакияжа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 наращивания одиночных, пучковых и подуимных ресниц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коррекции и снятия ресниц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оказания первой медицинской помощи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РФ от 07.02.1992г.  № 2300-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«О защите прав потребителей»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ФЗ от 30.05.1999 г. № 52-ФЗ «О санитарно-эпидемиологическом благополучии населения»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51142-98 «Услуги бытовые. Услуги парикмахерских. Общие технические условия»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921C68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>Правила бытового обслуживания населения в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утвержденные постановлением Правительства РФ  </w:t>
                  </w: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15.08.1997 г.  №1025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51391-99 «Изделия парфюмерно-косметические. Информация для потребителя. Общие требования»</w:t>
                  </w:r>
                </w:p>
              </w:tc>
            </w:tr>
            <w:tr w:rsidR="00DB79C9" w:rsidRPr="00DB79C9" w:rsidTr="008D046E">
              <w:trPr>
                <w:trHeight w:val="170"/>
              </w:trPr>
              <w:tc>
                <w:tcPr>
                  <w:tcW w:w="1282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2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  <w:lang w:eastAsia="ru-RU"/>
                    </w:rPr>
                  </w:pPr>
                </w:p>
              </w:tc>
              <w:tc>
                <w:tcPr>
                  <w:tcW w:w="3718" w:type="pct"/>
                  <w:gridSpan w:val="8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DB79C9" w:rsidRPr="00DB79C9" w:rsidRDefault="00DB79C9" w:rsidP="00DB79C9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tbl>
            <w:tblPr>
              <w:tblW w:w="907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1"/>
              <w:gridCol w:w="913"/>
              <w:gridCol w:w="991"/>
              <w:gridCol w:w="414"/>
              <w:gridCol w:w="1540"/>
              <w:gridCol w:w="613"/>
              <w:gridCol w:w="33"/>
              <w:gridCol w:w="831"/>
              <w:gridCol w:w="397"/>
              <w:gridCol w:w="947"/>
              <w:gridCol w:w="982"/>
            </w:tblGrid>
            <w:tr w:rsidR="00DB79C9" w:rsidRPr="00DB79C9" w:rsidTr="008D046E">
              <w:trPr>
                <w:trHeight w:val="592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3.2.2. Трудовая функция </w:t>
                  </w:r>
                </w:p>
              </w:tc>
            </w:tr>
            <w:tr w:rsidR="00DB79C9" w:rsidRPr="00DB79C9" w:rsidTr="008D046E">
              <w:trPr>
                <w:trHeight w:val="278"/>
              </w:trPr>
              <w:tc>
                <w:tcPr>
                  <w:tcW w:w="778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26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Химическая и биохимическая завивка ресниц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476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02.4</w:t>
                  </w:r>
                </w:p>
              </w:tc>
              <w:tc>
                <w:tcPr>
                  <w:tcW w:w="741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vertAlign w:val="superscript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54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B79C9" w:rsidRPr="00DB79C9" w:rsidTr="008D046E">
              <w:trPr>
                <w:trHeight w:val="281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DB79C9" w:rsidRPr="00DB79C9" w:rsidTr="008D046E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81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546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Оригинал</w:t>
                  </w:r>
                </w:p>
              </w:tc>
              <w:tc>
                <w:tcPr>
                  <w:tcW w:w="228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05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677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63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B79C9" w:rsidRPr="00DB79C9" w:rsidTr="008D046E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81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1979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677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063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  <w:t>профессионального стандарта</w:t>
                  </w:r>
                </w:p>
              </w:tc>
            </w:tr>
            <w:tr w:rsidR="00DB79C9" w:rsidRPr="00DB79C9" w:rsidTr="008D046E">
              <w:trPr>
                <w:trHeight w:val="226"/>
              </w:trPr>
              <w:tc>
                <w:tcPr>
                  <w:tcW w:w="1281" w:type="pct"/>
                  <w:gridSpan w:val="2"/>
                  <w:tcBorders>
                    <w:top w:val="nil"/>
                    <w:bottom w:val="single" w:sz="2" w:space="0" w:color="7F7F7F"/>
                    <w:right w:val="nil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nil"/>
                    <w:left w:val="nil"/>
                    <w:bottom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8D046E">
              <w:trPr>
                <w:trHeight w:val="200"/>
              </w:trPr>
              <w:tc>
                <w:tcPr>
                  <w:tcW w:w="1281" w:type="pct"/>
                  <w:gridSpan w:val="2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подготовительные и заключительные работы по обслуживанию клиентов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Подбирать профессиональные средства и материалы для химической и биохимической завивки ресниц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демакияж лица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химическую завивку ресниц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биохимическую завивку ресниц</w:t>
                  </w:r>
                </w:p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Консультировать клиента по уходу за ресницами в домашних условиях</w:t>
                  </w:r>
                </w:p>
              </w:tc>
            </w:tr>
            <w:tr w:rsidR="00DB79C9" w:rsidRPr="00DB79C9" w:rsidTr="008D046E">
              <w:trPr>
                <w:trHeight w:val="212"/>
              </w:trPr>
              <w:tc>
                <w:tcPr>
                  <w:tcW w:w="1281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умения</w:t>
                  </w: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Рационально организовывать рабочее место, соблюдать правила санитарии и гигиены, требования безопасности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дезинфекцию и стерилизацию инструментов и расходных материалов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санитарно-гигиеническую, бактерицидную обработку рабочего места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индивидуальные особенности внешности клиента, его потребности 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оборудование, приспособления, инструменты в соответствии с  правилами эксплуатации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тест на аллергическую реакцию</w:t>
                  </w:r>
                </w:p>
              </w:tc>
            </w:tr>
            <w:tr w:rsidR="00DB79C9" w:rsidRPr="00DB79C9" w:rsidTr="008D046E">
              <w:trPr>
                <w:trHeight w:val="183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C7266A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Соблюдать технологию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демакияжа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Выполнять химическую завивку и закрепление ресниц в соответствии с технологией 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биохимическую завивку и закрепление ресниц в соответствии с технологией</w:t>
                  </w:r>
                </w:p>
              </w:tc>
            </w:tr>
            <w:tr w:rsidR="00DB79C9" w:rsidRPr="00DB79C9" w:rsidTr="008D046E">
              <w:trPr>
                <w:trHeight w:val="345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Обсуждать с клиентом качество выполненной услуги</w:t>
                  </w:r>
                </w:p>
              </w:tc>
            </w:tr>
            <w:tr w:rsidR="00DB79C9" w:rsidRPr="00DB79C9" w:rsidTr="008D046E">
              <w:trPr>
                <w:trHeight w:val="479"/>
              </w:trPr>
              <w:tc>
                <w:tcPr>
                  <w:tcW w:w="1281" w:type="pct"/>
                  <w:gridSpan w:val="2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Производить расчет стоимости оказанной услуг</w:t>
                  </w:r>
                </w:p>
              </w:tc>
            </w:tr>
            <w:tr w:rsidR="00921C68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Необходимые знания</w:t>
                  </w: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психологии и профессиональной  этики</w:t>
                  </w:r>
                </w:p>
              </w:tc>
            </w:tr>
            <w:tr w:rsidR="00921C68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DB79C9" w:rsidRDefault="00921C68" w:rsidP="00921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21C68" w:rsidRPr="00BF6250" w:rsidRDefault="00921C68" w:rsidP="00921C6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Правила, современные формы и методы обслуживания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потребителя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Устройство, правила эксплуатации и хранения применяемого оборудования, инструментов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 свойства профессиональных препаратов и материалов, используемых при химической и биохимической завивке ресниц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расхода профессиональных препаратов и материалов, используемых при химической и биохимической завивке ресниц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анатомии, физиологии, гистологии и кожи и ее придатков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композиции и рисунка</w:t>
                  </w:r>
                </w:p>
              </w:tc>
            </w:tr>
            <w:tr w:rsidR="00DB79C9" w:rsidRPr="00DB79C9" w:rsidTr="008D046E">
              <w:trPr>
                <w:trHeight w:val="229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Направления моды в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визажном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искусстве</w:t>
                  </w:r>
                </w:p>
              </w:tc>
            </w:tr>
            <w:tr w:rsidR="00DB79C9" w:rsidRPr="00DB79C9" w:rsidTr="008D046E">
              <w:trPr>
                <w:trHeight w:val="229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Технология </w:t>
                  </w:r>
                  <w:proofErr w:type="spell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демакияжа</w:t>
                  </w:r>
                  <w:proofErr w:type="spell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лица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 химической, биохимической завивки ресниц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оказания первой медицинской помощи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РФ от 07.02.1992г.  № 2300-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«О защите прав потребителей»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ФЗ от 30.05.1999 г. № 52-ФЗ «О санитарно-эпидемиологическом благополучии населения»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51142-98 «Услуги бытовые. Услуги парикмахерских. Общие технические условия»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921C68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>Правила бытового обслуживания населения в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утвержденные постановлением Правительства РФ  </w:t>
                  </w:r>
                  <w:r w:rsidRPr="00DB79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15.08.1997 г.  №1025</w:t>
                  </w: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ГОСТ </w:t>
                  </w:r>
                  <w:proofErr w:type="gramStart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DB7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51391-99 «Изделия парфюмерно-косметические. Информация для потребителя. Общие требования»</w:t>
                  </w:r>
                </w:p>
              </w:tc>
            </w:tr>
            <w:tr w:rsidR="00DB79C9" w:rsidRPr="00DB79C9" w:rsidTr="008D046E">
              <w:trPr>
                <w:trHeight w:val="170"/>
              </w:trPr>
              <w:tc>
                <w:tcPr>
                  <w:tcW w:w="1281" w:type="pct"/>
                  <w:gridSpan w:val="2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</w:pPr>
                  <w:r w:rsidRPr="00DB79C9" w:rsidDel="002A1D54">
                    <w:rPr>
                      <w:rFonts w:ascii="Times New Roman" w:eastAsia="Times New Roman" w:hAnsi="Times New Roman" w:cs="Times New Roman"/>
                      <w:bCs/>
                      <w:szCs w:val="20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DB79C9" w:rsidRPr="00DB79C9" w:rsidTr="008D046E">
              <w:trPr>
                <w:trHeight w:val="225"/>
              </w:trPr>
              <w:tc>
                <w:tcPr>
                  <w:tcW w:w="1281" w:type="pct"/>
                  <w:gridSpan w:val="2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Del="002A1D54" w:rsidRDefault="00DB79C9" w:rsidP="00DB79C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Cs w:val="20"/>
                      <w:lang w:eastAsia="ru-RU"/>
                    </w:rPr>
                  </w:pPr>
                </w:p>
              </w:tc>
              <w:tc>
                <w:tcPr>
                  <w:tcW w:w="3719" w:type="pct"/>
                  <w:gridSpan w:val="9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DB79C9" w:rsidRPr="00DB79C9" w:rsidRDefault="00DB79C9" w:rsidP="00DB7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DB79C9" w:rsidRPr="00DB79C9" w:rsidRDefault="00DB79C9" w:rsidP="00DB79C9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B79C9" w:rsidRPr="00DB79C9" w:rsidRDefault="00DB79C9" w:rsidP="00DB79C9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3.2.3. Трудовая функция </w:t>
            </w:r>
          </w:p>
        </w:tc>
      </w:tr>
      <w:tr w:rsidR="00DB79C9" w:rsidRPr="00DB79C9" w:rsidTr="00925F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78"/>
        </w:trPr>
        <w:tc>
          <w:tcPr>
            <w:tcW w:w="692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2059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специфического макияжа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46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8D046E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В/03.4</w:t>
            </w:r>
          </w:p>
        </w:tc>
        <w:tc>
          <w:tcPr>
            <w:tcW w:w="709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61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B79C9" w:rsidRPr="00DB79C9" w:rsidRDefault="008D046E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79C9" w:rsidRPr="00DB79C9" w:rsidTr="00925F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81"/>
        </w:trPr>
        <w:tc>
          <w:tcPr>
            <w:tcW w:w="4863" w:type="pct"/>
            <w:gridSpan w:val="24"/>
            <w:tcBorders>
              <w:top w:val="nil"/>
              <w:bottom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DB79C9" w:rsidRPr="00DB79C9" w:rsidTr="00921C68">
        <w:trPr>
          <w:gridBefore w:val="1"/>
          <w:gridAfter w:val="2"/>
          <w:wBefore w:w="52" w:type="pct"/>
          <w:wAfter w:w="85" w:type="pct"/>
          <w:trHeight w:val="488"/>
        </w:trPr>
        <w:tc>
          <w:tcPr>
            <w:tcW w:w="1182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53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216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68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9C9" w:rsidRPr="00DB79C9" w:rsidTr="00921C68">
        <w:trPr>
          <w:gridBefore w:val="1"/>
          <w:gridAfter w:val="2"/>
          <w:wBefore w:w="52" w:type="pct"/>
          <w:wAfter w:w="85" w:type="pct"/>
          <w:trHeight w:val="479"/>
        </w:trPr>
        <w:tc>
          <w:tcPr>
            <w:tcW w:w="118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916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8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108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B79C9" w:rsidRPr="00DB79C9" w:rsidRDefault="00DB79C9" w:rsidP="00DB79C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DB79C9" w:rsidRPr="00DB79C9" w:rsidRDefault="00DB79C9" w:rsidP="00DB79C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профессионального стандарта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6"/>
        </w:trPr>
        <w:tc>
          <w:tcPr>
            <w:tcW w:w="1182" w:type="pct"/>
            <w:gridSpan w:val="3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00"/>
        </w:trPr>
        <w:tc>
          <w:tcPr>
            <w:tcW w:w="1182" w:type="pct"/>
            <w:gridSpan w:val="3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профессиональные средства и материалы для выполнения сложного макияжа </w:t>
            </w:r>
          </w:p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колористический тип и анатомические особенности лица клиента</w:t>
            </w:r>
          </w:p>
          <w:p w:rsidR="008D046E" w:rsidRPr="00DB79C9" w:rsidRDefault="008D046E" w:rsidP="008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кожу для нанесения декоративной косметики и выполнять демакияж лица</w:t>
            </w:r>
          </w:p>
          <w:p w:rsidR="008D046E" w:rsidRDefault="008D046E" w:rsidP="008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эскизы моделей специфического макияжа</w:t>
            </w:r>
          </w:p>
          <w:p w:rsidR="008D046E" w:rsidRPr="00DB79C9" w:rsidRDefault="00DB79C9" w:rsidP="008D04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кон</w:t>
            </w:r>
            <w:r w:rsidR="008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курсный, образный, </w:t>
            </w:r>
            <w:proofErr w:type="spellStart"/>
            <w:r w:rsidR="008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медийный</w:t>
            </w:r>
            <w:proofErr w:type="spellEnd"/>
            <w:r w:rsidR="008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подиумный</w:t>
            </w:r>
            <w:proofErr w:type="spellEnd"/>
            <w:r w:rsidR="008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макияж, ретро-макияж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12"/>
        </w:trPr>
        <w:tc>
          <w:tcPr>
            <w:tcW w:w="118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B79C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  <w:p w:rsidR="00DB79C9" w:rsidRPr="00DB79C9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B79C9" w:rsidRPr="00DB79C9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B79C9" w:rsidRPr="00DB79C9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183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183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183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DB79C9" w:rsidRDefault="00DB79C9" w:rsidP="008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индивидуальные</w:t>
            </w:r>
            <w:r w:rsidR="008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внешности клиента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183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3D14BD" w:rsidRDefault="00DB79C9" w:rsidP="003D14B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  правилами эксплуатации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132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3D14BD" w:rsidRDefault="00C7266A" w:rsidP="003D14B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>Читать эскизные проекты (рисунки) специфического макияжа</w:t>
            </w:r>
          </w:p>
        </w:tc>
      </w:tr>
      <w:tr w:rsidR="00C7266A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132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7266A" w:rsidRPr="00DB79C9" w:rsidDel="002A1D54" w:rsidRDefault="00C7266A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66A" w:rsidRPr="003D14BD" w:rsidRDefault="00C7266A" w:rsidP="003D14B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 xml:space="preserve">Соблюдать технологию </w:t>
            </w:r>
            <w:proofErr w:type="spellStart"/>
            <w:r w:rsidRPr="003D14BD">
              <w:rPr>
                <w:rFonts w:ascii="Times New Roman" w:hAnsi="Times New Roman"/>
                <w:sz w:val="24"/>
                <w:szCs w:val="24"/>
              </w:rPr>
              <w:t>демакияжа</w:t>
            </w:r>
            <w:proofErr w:type="spellEnd"/>
            <w:r w:rsidRPr="003D14BD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183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B79C9" w:rsidRPr="003D14BD" w:rsidRDefault="00C7266A" w:rsidP="003D14B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 xml:space="preserve">Соблюдать техники выполнения конкурсного, образного, </w:t>
            </w:r>
            <w:proofErr w:type="spellStart"/>
            <w:r w:rsidRPr="003D14BD">
              <w:rPr>
                <w:rFonts w:ascii="Times New Roman" w:hAnsi="Times New Roman"/>
                <w:sz w:val="24"/>
                <w:szCs w:val="24"/>
              </w:rPr>
              <w:t>медийного</w:t>
            </w:r>
            <w:proofErr w:type="spellEnd"/>
            <w:r w:rsidRPr="003D14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14BD">
              <w:rPr>
                <w:rFonts w:ascii="Times New Roman" w:hAnsi="Times New Roman"/>
                <w:sz w:val="24"/>
                <w:szCs w:val="24"/>
              </w:rPr>
              <w:t>подиумного</w:t>
            </w:r>
            <w:proofErr w:type="spellEnd"/>
            <w:r w:rsidRPr="003D14BD">
              <w:rPr>
                <w:rFonts w:ascii="Times New Roman" w:hAnsi="Times New Roman"/>
                <w:sz w:val="24"/>
                <w:szCs w:val="24"/>
              </w:rPr>
              <w:t xml:space="preserve"> макияжа, ретро-макияжа </w:t>
            </w:r>
          </w:p>
        </w:tc>
      </w:tr>
      <w:tr w:rsidR="00C7266A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180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7266A" w:rsidRPr="00DB79C9" w:rsidDel="002A1D54" w:rsidRDefault="00C7266A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7266A" w:rsidRPr="003D14BD" w:rsidRDefault="00C7266A" w:rsidP="003D14B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>Применять декоративные элементы при выполнении специфического макияжа</w:t>
            </w:r>
            <w:r w:rsidR="00925FAA">
              <w:rPr>
                <w:rFonts w:ascii="Times New Roman" w:hAnsi="Times New Roman"/>
                <w:sz w:val="24"/>
                <w:szCs w:val="24"/>
              </w:rPr>
              <w:t>, наносить специальные эффекты</w:t>
            </w:r>
            <w:r w:rsidR="0035213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823B8">
              <w:rPr>
                <w:rFonts w:ascii="Times New Roman" w:hAnsi="Times New Roman"/>
                <w:sz w:val="24"/>
                <w:szCs w:val="24"/>
              </w:rPr>
              <w:t xml:space="preserve">заклеивание бровей, работа с подвесками, блестки, стразы, </w:t>
            </w:r>
            <w:proofErr w:type="spellStart"/>
            <w:r w:rsidR="000823B8">
              <w:rPr>
                <w:rFonts w:ascii="Times New Roman" w:hAnsi="Times New Roman"/>
                <w:sz w:val="24"/>
                <w:szCs w:val="24"/>
              </w:rPr>
              <w:t>пайетки</w:t>
            </w:r>
            <w:proofErr w:type="spellEnd"/>
            <w:r w:rsidR="000823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0823B8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3521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345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B79C9" w:rsidRPr="003D14BD" w:rsidRDefault="00DB79C9" w:rsidP="003D14B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479"/>
        </w:trPr>
        <w:tc>
          <w:tcPr>
            <w:tcW w:w="1182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Del="002A1D54" w:rsidRDefault="00DB79C9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79C9" w:rsidRPr="003D14BD" w:rsidRDefault="00DB79C9" w:rsidP="003D14BD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</w:p>
        </w:tc>
      </w:tr>
      <w:tr w:rsidR="00921C68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B79C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BF6250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психологии и профессиональной  этики</w:t>
            </w:r>
          </w:p>
        </w:tc>
      </w:tr>
      <w:tr w:rsidR="00921C68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BF6250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 xml:space="preserve">Правила, современные формы и методы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потребителя</w:t>
            </w:r>
          </w:p>
        </w:tc>
      </w:tr>
      <w:tr w:rsidR="00DB79C9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79C9" w:rsidRPr="00DB79C9" w:rsidRDefault="00DB79C9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3D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декоративной косметики, используемой при выполнении специфического макияжа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расхода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декоративной косметики, используемой при выполнении специфического макияжа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декоративных элементов, используемых при  выполнении специфического макияжа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анатомии, физиологии, гистологии и кожи и ее придатков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Колористические т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ипы внешности и формы лица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 и рисунка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колористики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стиля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9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моды в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визажном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демакияжа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4BD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выполнения 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курсного, образного,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подиумного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макияжа, ретро-макияжа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Del="002A1D54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Del="002A1D54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от 07.02.1992г.  № 2300-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 защите прав потребителей»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Del="002A1D54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Del="002A1D54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51142-98 «Услуги бытовые. Услуги парикмахерских. Общие технические условия»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Del="002A1D54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Del="002A1D54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921C68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утвержденные постановлением Правительства РФ  </w:t>
            </w:r>
            <w:r w:rsidRPr="00DB79C9">
              <w:rPr>
                <w:rFonts w:ascii="Times New Roman" w:hAnsi="Times New Roman"/>
                <w:sz w:val="24"/>
                <w:szCs w:val="24"/>
              </w:rPr>
              <w:t xml:space="preserve"> от 15.08.1997 г.  №1025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Del="002A1D54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51391-99 «Изделия парфюмерно-косметические. Информация для потребителя. Общие требования»</w:t>
            </w: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170"/>
        </w:trPr>
        <w:tc>
          <w:tcPr>
            <w:tcW w:w="1182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Del="002A1D54" w:rsidRDefault="003D14BD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B79C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D14BD" w:rsidRPr="00DB79C9" w:rsidTr="00921C6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52" w:type="pct"/>
          <w:wAfter w:w="85" w:type="pct"/>
          <w:trHeight w:val="225"/>
        </w:trPr>
        <w:tc>
          <w:tcPr>
            <w:tcW w:w="1182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Del="002A1D54" w:rsidRDefault="003D14BD" w:rsidP="00DB7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681" w:type="pct"/>
            <w:gridSpan w:val="2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14BD" w:rsidRPr="00DB79C9" w:rsidRDefault="003D14BD" w:rsidP="00DB79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B4644" w:rsidRDefault="00EB4644" w:rsidP="00DB79C9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EB4644" w:rsidRDefault="00EB4644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1"/>
        <w:gridCol w:w="485"/>
        <w:gridCol w:w="485"/>
        <w:gridCol w:w="3144"/>
        <w:gridCol w:w="699"/>
        <w:gridCol w:w="583"/>
        <w:gridCol w:w="432"/>
        <w:gridCol w:w="662"/>
        <w:gridCol w:w="1294"/>
        <w:gridCol w:w="336"/>
      </w:tblGrid>
      <w:tr w:rsidR="00925FAA" w:rsidRPr="00DB79C9" w:rsidTr="00921C68">
        <w:trPr>
          <w:trHeight w:val="592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:rsidR="00925FAA" w:rsidRPr="00DB79C9" w:rsidRDefault="00925FAA" w:rsidP="00921C68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3.2.4</w:t>
            </w:r>
            <w:r w:rsidRPr="00DB79C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. Трудовая функция </w:t>
            </w:r>
          </w:p>
        </w:tc>
      </w:tr>
      <w:tr w:rsidR="00925FAA" w:rsidRPr="00DB79C9" w:rsidTr="00921C68">
        <w:trPr>
          <w:trHeight w:val="278"/>
        </w:trPr>
        <w:tc>
          <w:tcPr>
            <w:tcW w:w="0" w:type="auto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5FAA" w:rsidRPr="00DB79C9" w:rsidRDefault="00925FAA" w:rsidP="00EB4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рисунков или их элемен</w:t>
            </w:r>
            <w:r w:rsidR="00EB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 на лице и теле </w:t>
            </w: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художественных техниках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5FAA" w:rsidRPr="00DB79C9" w:rsidTr="00921C68">
        <w:trPr>
          <w:trHeight w:val="281"/>
        </w:trPr>
        <w:tc>
          <w:tcPr>
            <w:tcW w:w="0" w:type="auto"/>
            <w:gridSpan w:val="10"/>
            <w:tcBorders>
              <w:top w:val="nil"/>
              <w:bottom w:val="nil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925FAA" w:rsidRPr="00DB79C9" w:rsidTr="00921C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FAA" w:rsidRPr="00DB79C9" w:rsidTr="00921C6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98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5FAA" w:rsidRPr="00DB79C9" w:rsidRDefault="00925FAA" w:rsidP="0092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5FAA" w:rsidRPr="00DB79C9" w:rsidRDefault="00925FAA" w:rsidP="00921C6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925FAA" w:rsidRPr="00DB79C9" w:rsidRDefault="00925FAA" w:rsidP="00921C6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профессионального стандарта</w:t>
            </w:r>
          </w:p>
        </w:tc>
      </w:tr>
      <w:tr w:rsidR="00925FAA" w:rsidRPr="00DB79C9" w:rsidTr="00EB4644">
        <w:trPr>
          <w:trHeight w:val="200"/>
        </w:trPr>
        <w:tc>
          <w:tcPr>
            <w:tcW w:w="1011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Трудовые действия</w:t>
            </w: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подготовительные и заключительные работы по обслуживанию клиентов</w:t>
            </w:r>
          </w:p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профессиональные средства и материалы для выполнения </w:t>
            </w:r>
            <w:r w:rsidR="00EB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</w:t>
            </w:r>
            <w:r w:rsidR="00EB4644"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художественных техниках</w:t>
            </w:r>
          </w:p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колористический тип и анатомические особенности лица клиента</w:t>
            </w:r>
          </w:p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кожу для нанесения декоративной косметики и выполнять демакияж лица</w:t>
            </w:r>
            <w:r w:rsidR="00EB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отдельных частей тела</w:t>
            </w:r>
          </w:p>
          <w:p w:rsidR="00925FAA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эскизы </w:t>
            </w:r>
            <w:r w:rsidR="00EB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</w:p>
          <w:p w:rsidR="00925FAA" w:rsidRDefault="00925FAA" w:rsidP="00EB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r w:rsidR="00EB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рисунки на лице </w:t>
            </w:r>
            <w:r w:rsidR="00EB4644"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художественных техниках</w:t>
            </w:r>
          </w:p>
          <w:p w:rsidR="00EB4644" w:rsidRPr="00DB79C9" w:rsidRDefault="00EB4644" w:rsidP="00EB464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рисунки по телу</w:t>
            </w:r>
            <w:r w:rsidRPr="00DB7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различных художественных техниках</w:t>
            </w:r>
          </w:p>
        </w:tc>
      </w:tr>
      <w:tr w:rsidR="00925FAA" w:rsidRPr="00DB79C9" w:rsidTr="00EB4644">
        <w:trPr>
          <w:trHeight w:val="212"/>
        </w:trPr>
        <w:tc>
          <w:tcPr>
            <w:tcW w:w="101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B79C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умения</w:t>
            </w:r>
          </w:p>
          <w:p w:rsidR="00925FAA" w:rsidRPr="00DB79C9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5FAA" w:rsidRPr="00DB79C9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5FAA" w:rsidRPr="00DB79C9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</w:p>
        </w:tc>
      </w:tr>
      <w:tr w:rsidR="00925FAA" w:rsidRPr="00DB79C9" w:rsidTr="00EB4644">
        <w:trPr>
          <w:trHeight w:val="183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дезинфекцию и стерилизацию инструментов и расходных материалов</w:t>
            </w:r>
          </w:p>
        </w:tc>
      </w:tr>
      <w:tr w:rsidR="00925FAA" w:rsidRPr="00DB79C9" w:rsidTr="00EB4644">
        <w:trPr>
          <w:trHeight w:val="183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санитарно-гигиеническую, бактерицидную обработку рабочего места</w:t>
            </w:r>
          </w:p>
        </w:tc>
      </w:tr>
      <w:tr w:rsidR="00925FAA" w:rsidRPr="00DB79C9" w:rsidTr="00EB4644">
        <w:trPr>
          <w:trHeight w:val="183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индивидуальные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внешности клиента</w:t>
            </w:r>
          </w:p>
        </w:tc>
      </w:tr>
      <w:tr w:rsidR="00925FAA" w:rsidRPr="00DB79C9" w:rsidTr="00EB4644">
        <w:trPr>
          <w:trHeight w:val="183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3D14BD" w:rsidRDefault="00925FAA" w:rsidP="00921C6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>Использовать оборудование, приспособления, инструменты в соответствии с  правилами эксплуатации</w:t>
            </w:r>
          </w:p>
        </w:tc>
      </w:tr>
      <w:tr w:rsidR="00925FAA" w:rsidRPr="00DB79C9" w:rsidTr="00EB4644">
        <w:trPr>
          <w:trHeight w:val="132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3D14BD" w:rsidRDefault="00925FAA" w:rsidP="00EB4644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 xml:space="preserve">Читать эскизные проекты (рисунки) </w:t>
            </w:r>
          </w:p>
        </w:tc>
      </w:tr>
      <w:tr w:rsidR="00925FAA" w:rsidRPr="00DB79C9" w:rsidTr="00EB4644">
        <w:trPr>
          <w:trHeight w:val="132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3D14BD" w:rsidRDefault="00925FAA" w:rsidP="00921C6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 xml:space="preserve">Соблюдать технологию </w:t>
            </w:r>
            <w:proofErr w:type="spellStart"/>
            <w:r w:rsidRPr="003D14BD">
              <w:rPr>
                <w:rFonts w:ascii="Times New Roman" w:hAnsi="Times New Roman"/>
                <w:sz w:val="24"/>
                <w:szCs w:val="24"/>
              </w:rPr>
              <w:t>демакияжа</w:t>
            </w:r>
            <w:proofErr w:type="spellEnd"/>
            <w:r w:rsidRPr="003D14BD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 w:rsidR="00EB4644">
              <w:rPr>
                <w:rFonts w:ascii="Times New Roman" w:hAnsi="Times New Roman"/>
                <w:sz w:val="24"/>
                <w:szCs w:val="24"/>
              </w:rPr>
              <w:t>, отдельных частей тела</w:t>
            </w:r>
          </w:p>
        </w:tc>
      </w:tr>
      <w:tr w:rsidR="00925FAA" w:rsidRPr="00DB79C9" w:rsidTr="00EB4644">
        <w:trPr>
          <w:trHeight w:val="183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3D14BD" w:rsidRDefault="00925FAA" w:rsidP="00653B1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 xml:space="preserve">Соблюдать техники выполнения </w:t>
            </w:r>
            <w:r w:rsidR="00653B1E">
              <w:rPr>
                <w:rFonts w:ascii="Times New Roman" w:hAnsi="Times New Roman"/>
                <w:sz w:val="24"/>
                <w:szCs w:val="24"/>
              </w:rPr>
              <w:t>рисунков на лице</w:t>
            </w:r>
          </w:p>
        </w:tc>
      </w:tr>
      <w:tr w:rsidR="00653B1E" w:rsidRPr="00DB79C9" w:rsidTr="00EB4644">
        <w:trPr>
          <w:trHeight w:val="183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53B1E" w:rsidRPr="00DB79C9" w:rsidDel="002A1D54" w:rsidRDefault="00653B1E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3B1E" w:rsidRPr="003D14BD" w:rsidRDefault="00653B1E" w:rsidP="00653B1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 xml:space="preserve">Соблюдать техники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рисунков по телу</w:t>
            </w:r>
          </w:p>
        </w:tc>
      </w:tr>
      <w:tr w:rsidR="00925FAA" w:rsidRPr="00DB79C9" w:rsidTr="00EB4644">
        <w:trPr>
          <w:trHeight w:val="180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3D14BD" w:rsidRDefault="00925FAA" w:rsidP="000823B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 xml:space="preserve">Применять декоративные элементы при выполнении </w:t>
            </w:r>
            <w:r w:rsidR="00653B1E">
              <w:rPr>
                <w:rFonts w:ascii="Times New Roman" w:hAnsi="Times New Roman"/>
                <w:sz w:val="24"/>
                <w:szCs w:val="24"/>
              </w:rPr>
              <w:t>нательных рисунков</w:t>
            </w:r>
            <w:r>
              <w:rPr>
                <w:rFonts w:ascii="Times New Roman" w:hAnsi="Times New Roman"/>
                <w:sz w:val="24"/>
                <w:szCs w:val="24"/>
              </w:rPr>
              <w:t>, наносить специальные эффекты</w:t>
            </w:r>
            <w:r w:rsidR="000823B8">
              <w:rPr>
                <w:rFonts w:ascii="Times New Roman" w:hAnsi="Times New Roman"/>
                <w:sz w:val="24"/>
                <w:szCs w:val="24"/>
              </w:rPr>
              <w:t xml:space="preserve"> (блестки, стразы, </w:t>
            </w:r>
            <w:proofErr w:type="spellStart"/>
            <w:r w:rsidR="000823B8">
              <w:rPr>
                <w:rFonts w:ascii="Times New Roman" w:hAnsi="Times New Roman"/>
                <w:sz w:val="24"/>
                <w:szCs w:val="24"/>
              </w:rPr>
              <w:t>пайетки</w:t>
            </w:r>
            <w:proofErr w:type="spellEnd"/>
            <w:r w:rsidR="000823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0823B8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0823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5FAA" w:rsidRPr="00DB79C9" w:rsidTr="00EB4644">
        <w:trPr>
          <w:trHeight w:val="345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25FAA" w:rsidRPr="003D14BD" w:rsidRDefault="00925FAA" w:rsidP="00921C6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>Обсуждать с клиентом качество выполненной услуги</w:t>
            </w:r>
          </w:p>
        </w:tc>
      </w:tr>
      <w:tr w:rsidR="00925FAA" w:rsidRPr="00DB79C9" w:rsidTr="00EB4644">
        <w:trPr>
          <w:trHeight w:val="479"/>
        </w:trPr>
        <w:tc>
          <w:tcPr>
            <w:tcW w:w="1011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25FAA" w:rsidRPr="003D14BD" w:rsidRDefault="00925FAA" w:rsidP="00921C68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D14BD">
              <w:rPr>
                <w:rFonts w:ascii="Times New Roman" w:hAnsi="Times New Roman"/>
                <w:sz w:val="24"/>
                <w:szCs w:val="24"/>
              </w:rPr>
              <w:t>Производить расчет стоимости оказанной услуг</w:t>
            </w:r>
          </w:p>
        </w:tc>
      </w:tr>
      <w:tr w:rsidR="00921C68" w:rsidRPr="00DB79C9" w:rsidTr="00EB4644">
        <w:trPr>
          <w:trHeight w:val="225"/>
        </w:trPr>
        <w:tc>
          <w:tcPr>
            <w:tcW w:w="101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B79C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Необходимые знания</w:t>
            </w: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BF6250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психологии и профессиональной  этики</w:t>
            </w:r>
          </w:p>
        </w:tc>
      </w:tr>
      <w:tr w:rsidR="00921C68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BF6250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 xml:space="preserve">Правила, современные формы и методы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потребителя</w:t>
            </w:r>
          </w:p>
        </w:tc>
      </w:tr>
      <w:tr w:rsidR="00925FAA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</w:tc>
      </w:tr>
      <w:tr w:rsidR="00925FAA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65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декоративной косметики, используемой при выполнении </w:t>
            </w:r>
            <w:r w:rsidR="0065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нательных рисунков</w:t>
            </w:r>
          </w:p>
        </w:tc>
      </w:tr>
      <w:tr w:rsidR="00925FAA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65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расхода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декоративной косметики, используемой при выполнении </w:t>
            </w:r>
            <w:r w:rsidR="0065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нательных рисунков</w:t>
            </w:r>
          </w:p>
        </w:tc>
      </w:tr>
      <w:tr w:rsidR="00925FAA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65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декоративных элементов, используемых при  выполнении </w:t>
            </w:r>
            <w:r w:rsidR="0065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нательных рисунков</w:t>
            </w:r>
          </w:p>
        </w:tc>
      </w:tr>
      <w:tr w:rsidR="00925FAA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DB79C9" w:rsidRDefault="00925FAA" w:rsidP="0065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</w:t>
            </w:r>
            <w:r w:rsidR="0065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графика</w:t>
            </w:r>
          </w:p>
        </w:tc>
      </w:tr>
      <w:tr w:rsidR="00653B1E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B1E" w:rsidRPr="00DB79C9" w:rsidRDefault="00653B1E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3B1E" w:rsidRPr="00DB79C9" w:rsidRDefault="00653B1E" w:rsidP="0065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рисунок и живопись</w:t>
            </w:r>
          </w:p>
        </w:tc>
      </w:tr>
      <w:tr w:rsidR="00925FAA" w:rsidRPr="00DB79C9" w:rsidTr="00EB4644">
        <w:trPr>
          <w:trHeight w:val="229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моды в </w:t>
            </w:r>
            <w:proofErr w:type="spellStart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визажном</w:t>
            </w:r>
            <w:proofErr w:type="spellEnd"/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</w:t>
            </w:r>
          </w:p>
        </w:tc>
      </w:tr>
      <w:tr w:rsidR="00925FAA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демакияжа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</w:t>
            </w:r>
            <w:r w:rsidR="0065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отдельных частей тела</w:t>
            </w:r>
          </w:p>
        </w:tc>
      </w:tr>
      <w:tr w:rsidR="00925FAA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Default="00925FAA" w:rsidP="00653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выполнения </w:t>
            </w:r>
            <w:r w:rsidR="00653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 на лице, по телу</w:t>
            </w:r>
          </w:p>
        </w:tc>
      </w:tr>
      <w:tr w:rsidR="00925FAA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оказания первой медицинской помощи</w:t>
            </w:r>
          </w:p>
        </w:tc>
      </w:tr>
      <w:tr w:rsidR="00921C68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Del="002A1D54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>Закон РФ от 07.02.1992г.  № 2300-</w:t>
            </w:r>
            <w:r w:rsidRPr="00DB79C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79C9">
              <w:rPr>
                <w:rFonts w:ascii="Times New Roman" w:hAnsi="Times New Roman"/>
                <w:sz w:val="24"/>
                <w:szCs w:val="24"/>
              </w:rPr>
              <w:t xml:space="preserve">  «О защите прав потребителей»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последующими изменениями и дополнениями</w:t>
            </w:r>
          </w:p>
        </w:tc>
      </w:tr>
      <w:tr w:rsidR="00921C68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Del="002A1D54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>ФЗ от 30.05.1999 г. № 52-ФЗ «О санитарно-эпидемиологическом благополучии населения»</w:t>
            </w:r>
          </w:p>
        </w:tc>
      </w:tr>
      <w:tr w:rsidR="00921C68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Del="002A1D54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DB79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B79C9">
              <w:rPr>
                <w:rFonts w:ascii="Times New Roman" w:hAnsi="Times New Roman"/>
                <w:sz w:val="24"/>
                <w:szCs w:val="24"/>
              </w:rPr>
              <w:t xml:space="preserve"> 51142-98 «Услуги бытовые. Услуги парикмахерских. Общие технические условия»</w:t>
            </w:r>
          </w:p>
        </w:tc>
      </w:tr>
      <w:tr w:rsidR="00921C68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Del="002A1D54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9C9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DB79C9">
              <w:rPr>
                <w:rFonts w:ascii="Times New Roman" w:hAnsi="Times New Roman"/>
                <w:sz w:val="24"/>
                <w:szCs w:val="24"/>
              </w:rPr>
              <w:t> 2.1.2.2631-10 «Санитарно-эпидемиологические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услуги»</w:t>
            </w:r>
          </w:p>
        </w:tc>
      </w:tr>
      <w:tr w:rsidR="00921C68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Del="002A1D54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>Правила бытового обслуживания населения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утвержденные постановлением Правительства РФ  </w:t>
            </w:r>
            <w:r w:rsidRPr="00DB79C9">
              <w:rPr>
                <w:rFonts w:ascii="Times New Roman" w:hAnsi="Times New Roman"/>
                <w:sz w:val="24"/>
                <w:szCs w:val="24"/>
              </w:rPr>
              <w:t xml:space="preserve"> от 15.08.1997 г.  №1025</w:t>
            </w:r>
          </w:p>
        </w:tc>
      </w:tr>
      <w:tr w:rsidR="00921C68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Del="002A1D54" w:rsidRDefault="00921C68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1C68" w:rsidRPr="00DB79C9" w:rsidRDefault="00921C68" w:rsidP="00921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9C9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DB79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B79C9">
              <w:rPr>
                <w:rFonts w:ascii="Times New Roman" w:hAnsi="Times New Roman"/>
                <w:sz w:val="24"/>
                <w:szCs w:val="24"/>
              </w:rPr>
              <w:t xml:space="preserve"> 51391-99 «Изделия парфюмерно-косметические. Информация для потребителя. Общие требования»</w:t>
            </w:r>
          </w:p>
        </w:tc>
      </w:tr>
      <w:tr w:rsidR="00925FAA" w:rsidRPr="00DB79C9" w:rsidTr="00EB4644">
        <w:trPr>
          <w:trHeight w:val="170"/>
        </w:trPr>
        <w:tc>
          <w:tcPr>
            <w:tcW w:w="101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DB79C9" w:rsidDel="002A1D54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25FAA" w:rsidRPr="00DB79C9" w:rsidTr="00EB4644">
        <w:trPr>
          <w:trHeight w:val="225"/>
        </w:trPr>
        <w:tc>
          <w:tcPr>
            <w:tcW w:w="101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Del="002A1D54" w:rsidRDefault="00925FAA" w:rsidP="00921C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Cs w:val="20"/>
                <w:lang w:eastAsia="ru-RU"/>
              </w:rPr>
            </w:pPr>
          </w:p>
        </w:tc>
        <w:tc>
          <w:tcPr>
            <w:tcW w:w="3989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25FAA" w:rsidRPr="00DB79C9" w:rsidRDefault="00925FAA" w:rsidP="00921C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25FAA" w:rsidRDefault="00925FAA" w:rsidP="00925FAA">
      <w:pPr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479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6207"/>
        <w:gridCol w:w="487"/>
        <w:gridCol w:w="1987"/>
      </w:tblGrid>
      <w:tr w:rsidR="005E1010" w:rsidRPr="003070A5" w:rsidTr="00E01DC5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010" w:rsidRPr="003070A5" w:rsidRDefault="005E1010" w:rsidP="00E0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5E1010" w:rsidRPr="003070A5" w:rsidRDefault="005E1010" w:rsidP="00E0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070A5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IV</w:t>
            </w:r>
            <w:r w:rsidRPr="003070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. Сведения об организациях-разработчиках </w:t>
            </w:r>
          </w:p>
          <w:p w:rsidR="005E1010" w:rsidRPr="003070A5" w:rsidRDefault="005E1010" w:rsidP="00E01D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070A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профессионального стандарта</w:t>
            </w:r>
          </w:p>
        </w:tc>
      </w:tr>
      <w:tr w:rsidR="005E1010" w:rsidRPr="003070A5" w:rsidTr="00E01DC5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5E1010" w:rsidRPr="003070A5" w:rsidRDefault="005E1010" w:rsidP="00E01DC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4.1.</w:t>
            </w:r>
            <w:r w:rsidRPr="00307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Ответственная организация –</w:t>
            </w:r>
            <w:r w:rsidRPr="0030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</w:t>
            </w:r>
          </w:p>
        </w:tc>
      </w:tr>
      <w:tr w:rsidR="005E1010" w:rsidRPr="003070A5" w:rsidTr="00E01DC5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5E1010" w:rsidRPr="00404060" w:rsidRDefault="005E1010" w:rsidP="00E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60">
              <w:rPr>
                <w:rFonts w:ascii="Times New Roman" w:hAnsi="Times New Roman" w:cs="Times New Roman"/>
                <w:sz w:val="24"/>
                <w:szCs w:val="24"/>
              </w:rPr>
              <w:t>Общероссийское объединение работодателей</w:t>
            </w:r>
            <w:r w:rsidRPr="00404060">
              <w:rPr>
                <w:rStyle w:val="FontStyle39"/>
                <w:sz w:val="24"/>
                <w:szCs w:val="24"/>
              </w:rPr>
              <w:t xml:space="preserve"> «Российский союз промышленников и предпринимателей»</w:t>
            </w:r>
          </w:p>
        </w:tc>
      </w:tr>
      <w:tr w:rsidR="005E1010" w:rsidRPr="003070A5" w:rsidTr="00E01DC5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5E1010" w:rsidRPr="003070A5" w:rsidRDefault="005E1010" w:rsidP="00E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070A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организации)</w:t>
            </w:r>
          </w:p>
        </w:tc>
      </w:tr>
      <w:tr w:rsidR="005E1010" w:rsidRPr="003070A5" w:rsidTr="00E01DC5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5E1010" w:rsidRPr="003070A5" w:rsidRDefault="005E1010" w:rsidP="00E01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5E1010" w:rsidRDefault="005E1010" w:rsidP="00E01D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Исполнительный вице-президент  </w:t>
            </w:r>
          </w:p>
          <w:p w:rsidR="005E1010" w:rsidRPr="00404060" w:rsidRDefault="005E1010" w:rsidP="00E01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Дмитрий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010" w:rsidRPr="003070A5" w:rsidRDefault="005E1010" w:rsidP="00E01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5E1010" w:rsidRPr="003070A5" w:rsidRDefault="005E1010" w:rsidP="00E0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</w:tc>
      </w:tr>
      <w:tr w:rsidR="005E1010" w:rsidRPr="003070A5" w:rsidTr="00E01DC5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5E1010" w:rsidRPr="003070A5" w:rsidRDefault="005E1010" w:rsidP="00E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37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5E1010" w:rsidRPr="003070A5" w:rsidRDefault="005E1010" w:rsidP="00E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3070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(должность и ФИО руководителя)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5E1010" w:rsidRPr="003070A5" w:rsidRDefault="005E1010" w:rsidP="00E01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082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5E1010" w:rsidRPr="003070A5" w:rsidRDefault="005E1010" w:rsidP="00E01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3070A5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(подпись)</w:t>
            </w:r>
          </w:p>
        </w:tc>
      </w:tr>
      <w:tr w:rsidR="005E1010" w:rsidRPr="003070A5" w:rsidTr="00E01DC5">
        <w:trPr>
          <w:trHeight w:val="700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5E1010" w:rsidRPr="003070A5" w:rsidRDefault="005E1010" w:rsidP="00E01DC5">
            <w:pPr>
              <w:spacing w:after="0" w:line="240" w:lineRule="auto"/>
              <w:ind w:left="7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4.2.</w:t>
            </w:r>
            <w:r w:rsidRPr="00307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Наименования организаций –</w:t>
            </w:r>
            <w:r w:rsidRPr="0030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разработчиков</w:t>
            </w:r>
          </w:p>
        </w:tc>
      </w:tr>
      <w:tr w:rsidR="005E1010" w:rsidRPr="003070A5" w:rsidTr="00E01DC5">
        <w:trPr>
          <w:trHeight w:val="407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4E7CF9" w:rsidRDefault="005E1010" w:rsidP="005E1010">
            <w:pPr>
              <w:pStyle w:val="af8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5E1010" w:rsidRPr="004E7CF9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«Центр развития образования и сертификации персонала «Универсум»</w:t>
            </w:r>
          </w:p>
        </w:tc>
      </w:tr>
      <w:tr w:rsidR="005E1010" w:rsidRPr="003070A5" w:rsidTr="00E01DC5">
        <w:trPr>
          <w:trHeight w:val="407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5E1010" w:rsidRPr="005722B6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722B6">
              <w:rPr>
                <w:rFonts w:ascii="Times New Roman" w:hAnsi="Times New Roman"/>
                <w:sz w:val="24"/>
                <w:szCs w:val="24"/>
              </w:rPr>
              <w:t>Российское объединение работодателей сферы бытового обслуживания населения и ремесленников «</w:t>
            </w:r>
            <w:proofErr w:type="spellStart"/>
            <w:r w:rsidRPr="005722B6">
              <w:rPr>
                <w:rFonts w:ascii="Times New Roman" w:hAnsi="Times New Roman"/>
                <w:sz w:val="24"/>
                <w:szCs w:val="24"/>
              </w:rPr>
              <w:t>Росбытсоюз</w:t>
            </w:r>
            <w:proofErr w:type="spellEnd"/>
            <w:r w:rsidRPr="005722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010" w:rsidRPr="003070A5" w:rsidTr="00E01DC5">
        <w:trPr>
          <w:trHeight w:val="402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5E1010" w:rsidRPr="005722B6" w:rsidRDefault="005E1010" w:rsidP="005E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B6">
              <w:rPr>
                <w:rFonts w:ascii="Times New Roman" w:hAnsi="Times New Roman" w:cs="Times New Roman"/>
                <w:sz w:val="24"/>
                <w:szCs w:val="24"/>
              </w:rPr>
              <w:t>Добровольная некоммерч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общественная организация </w:t>
            </w:r>
            <w:r w:rsidRPr="005722B6">
              <w:rPr>
                <w:rFonts w:ascii="Times New Roman" w:hAnsi="Times New Roman" w:cs="Times New Roman"/>
                <w:sz w:val="24"/>
                <w:szCs w:val="24"/>
              </w:rPr>
              <w:t>Общероссийский профсоюз работников жизнеобеспечения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710749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10749">
              <w:rPr>
                <w:rFonts w:ascii="Times New Roman" w:hAnsi="Times New Roman"/>
                <w:sz w:val="24"/>
                <w:szCs w:val="24"/>
              </w:rPr>
              <w:t>НО «Союз парикмахеров и косметологов России»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E0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B6">
              <w:rPr>
                <w:rFonts w:ascii="Times New Roman" w:hAnsi="Times New Roman" w:cs="Times New Roman"/>
                <w:sz w:val="24"/>
                <w:szCs w:val="24"/>
              </w:rPr>
              <w:t xml:space="preserve">НП «Союз парикмахеров и </w:t>
            </w:r>
            <w:proofErr w:type="spellStart"/>
            <w:r w:rsidRPr="005722B6">
              <w:rPr>
                <w:rFonts w:ascii="Times New Roman" w:hAnsi="Times New Roman" w:cs="Times New Roman"/>
                <w:sz w:val="24"/>
                <w:szCs w:val="24"/>
              </w:rPr>
              <w:t>эстетистов</w:t>
            </w:r>
            <w:proofErr w:type="spellEnd"/>
            <w:r w:rsidRPr="0057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2B6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5722B6">
              <w:rPr>
                <w:rFonts w:ascii="Times New Roman" w:hAnsi="Times New Roman" w:cs="Times New Roman"/>
                <w:sz w:val="24"/>
                <w:szCs w:val="24"/>
              </w:rPr>
              <w:t>», г. Санкт-Петербург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722B6">
              <w:rPr>
                <w:rFonts w:ascii="Times New Roman" w:hAnsi="Times New Roman"/>
                <w:sz w:val="24"/>
                <w:szCs w:val="24"/>
              </w:rPr>
              <w:t>НП «Международная Лига профессионалов перманентного макияжа»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722B6">
              <w:rPr>
                <w:rFonts w:ascii="Times New Roman" w:hAnsi="Times New Roman"/>
                <w:sz w:val="24"/>
                <w:szCs w:val="24"/>
              </w:rPr>
              <w:t>НП «Союз партнеров потребительского рынка Челябинской области»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E0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2B6">
              <w:rPr>
                <w:rFonts w:ascii="Times New Roman" w:hAnsi="Times New Roman" w:cs="Times New Roman"/>
                <w:sz w:val="24"/>
                <w:szCs w:val="24"/>
              </w:rPr>
              <w:t>НП «Содружество парикмахеров и косметологов г</w:t>
            </w:r>
            <w:proofErr w:type="gramStart"/>
            <w:r w:rsidRPr="005722B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722B6">
              <w:rPr>
                <w:rFonts w:ascii="Times New Roman" w:hAnsi="Times New Roman" w:cs="Times New Roman"/>
                <w:sz w:val="24"/>
                <w:szCs w:val="24"/>
              </w:rPr>
              <w:t>мска и Омской области»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710749" w:rsidRDefault="005E1010" w:rsidP="005E1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49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</w:t>
            </w:r>
            <w:r w:rsidRPr="005E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749">
              <w:rPr>
                <w:rFonts w:ascii="Times New Roman" w:hAnsi="Times New Roman" w:cs="Times New Roman"/>
                <w:sz w:val="24"/>
                <w:szCs w:val="24"/>
              </w:rPr>
              <w:t>«Союз парикмахеров и косметологов Астраханской области»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710749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10749">
              <w:rPr>
                <w:rFonts w:ascii="Times New Roman" w:hAnsi="Times New Roman"/>
                <w:sz w:val="24"/>
                <w:szCs w:val="24"/>
              </w:rPr>
              <w:t>Ассоциации парикмахеров и косметологов Пермского края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710749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10749">
              <w:rPr>
                <w:rFonts w:ascii="Times New Roman" w:hAnsi="Times New Roman"/>
                <w:sz w:val="24"/>
                <w:szCs w:val="24"/>
              </w:rPr>
              <w:t>Оренбургская областная общественная организация «Союз парикмахеров и косметологов Оренбуржья»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722B6">
              <w:rPr>
                <w:rFonts w:ascii="Times New Roman" w:hAnsi="Times New Roman"/>
                <w:sz w:val="24"/>
                <w:szCs w:val="24"/>
              </w:rPr>
              <w:t xml:space="preserve">ФГБОУ ВПО «Российский государственный университет туризма и сервиса» </w:t>
            </w:r>
            <w:proofErr w:type="gramStart"/>
            <w:r w:rsidRPr="005722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722B6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722B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образовательное учреждение дополнительного профессионального образования (повышения квалификации) специалистов Центр профессионального образования Самарской области (ЦПО Самарской области), </w:t>
            </w:r>
            <w:proofErr w:type="gramStart"/>
            <w:r w:rsidRPr="005722B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722B6">
              <w:rPr>
                <w:rFonts w:ascii="Times New Roman" w:hAnsi="Times New Roman"/>
                <w:sz w:val="24"/>
                <w:szCs w:val="24"/>
              </w:rPr>
              <w:t>. Самара.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710749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10749">
              <w:rPr>
                <w:rFonts w:ascii="Times New Roman" w:hAnsi="Times New Roman"/>
                <w:sz w:val="24"/>
                <w:szCs w:val="24"/>
              </w:rPr>
              <w:t xml:space="preserve">Частное учреждение дополнительного профессионального образования «Институт косметологии, эстетической медицины и </w:t>
            </w:r>
            <w:proofErr w:type="spellStart"/>
            <w:r w:rsidRPr="00710749">
              <w:rPr>
                <w:rFonts w:ascii="Times New Roman" w:hAnsi="Times New Roman"/>
                <w:sz w:val="24"/>
                <w:szCs w:val="24"/>
              </w:rPr>
              <w:t>визажного</w:t>
            </w:r>
            <w:proofErr w:type="spellEnd"/>
            <w:r w:rsidRPr="00710749">
              <w:rPr>
                <w:rFonts w:ascii="Times New Roman" w:hAnsi="Times New Roman"/>
                <w:sz w:val="24"/>
                <w:szCs w:val="24"/>
              </w:rPr>
              <w:t xml:space="preserve"> искусства - Дом русской косметики (</w:t>
            </w:r>
            <w:proofErr w:type="gramStart"/>
            <w:r w:rsidRPr="00710749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710749">
              <w:rPr>
                <w:rFonts w:ascii="Times New Roman" w:hAnsi="Times New Roman"/>
                <w:sz w:val="24"/>
                <w:szCs w:val="24"/>
              </w:rPr>
              <w:t xml:space="preserve"> ДПО Институт "КЭМВИ-ДРК").», г. Москва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косметологии «LU-L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722B6">
              <w:rPr>
                <w:rFonts w:ascii="Times New Roman" w:hAnsi="Times New Roman"/>
                <w:sz w:val="24"/>
                <w:szCs w:val="24"/>
              </w:rPr>
              <w:t>», г</w:t>
            </w:r>
            <w:proofErr w:type="gramStart"/>
            <w:r w:rsidRPr="005722B6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722B6">
              <w:rPr>
                <w:rFonts w:ascii="Times New Roman" w:hAnsi="Times New Roman"/>
                <w:sz w:val="24"/>
                <w:szCs w:val="24"/>
              </w:rPr>
              <w:t>елябинск</w:t>
            </w:r>
          </w:p>
        </w:tc>
      </w:tr>
      <w:tr w:rsidR="005E1010" w:rsidRPr="003070A5" w:rsidTr="00E01DC5">
        <w:trPr>
          <w:trHeight w:val="519"/>
        </w:trPr>
        <w:tc>
          <w:tcPr>
            <w:tcW w:w="27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5E1010">
            <w:pPr>
              <w:pStyle w:val="af8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5E1010" w:rsidRPr="005722B6" w:rsidRDefault="005E1010" w:rsidP="00E01DC5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5722B6">
              <w:rPr>
                <w:rFonts w:ascii="Times New Roman" w:hAnsi="Times New Roman"/>
                <w:sz w:val="24"/>
                <w:szCs w:val="24"/>
              </w:rPr>
              <w:t>ООО «Индустрия красоты»  г</w:t>
            </w:r>
            <w:proofErr w:type="gramStart"/>
            <w:r w:rsidRPr="005722B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722B6">
              <w:rPr>
                <w:rFonts w:ascii="Times New Roman" w:hAnsi="Times New Roman"/>
                <w:sz w:val="24"/>
                <w:szCs w:val="24"/>
              </w:rPr>
              <w:t>алават</w:t>
            </w:r>
          </w:p>
        </w:tc>
      </w:tr>
    </w:tbl>
    <w:p w:rsidR="00C8797D" w:rsidRDefault="00C8797D"/>
    <w:sectPr w:rsidR="00C8797D" w:rsidSect="008D046E"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C68" w:rsidRDefault="00921C68" w:rsidP="00DB79C9">
      <w:pPr>
        <w:spacing w:after="0" w:line="240" w:lineRule="auto"/>
      </w:pPr>
      <w:r>
        <w:separator/>
      </w:r>
    </w:p>
  </w:endnote>
  <w:endnote w:type="continuationSeparator" w:id="1">
    <w:p w:rsidR="00921C68" w:rsidRDefault="00921C68" w:rsidP="00DB79C9">
      <w:pPr>
        <w:spacing w:after="0" w:line="240" w:lineRule="auto"/>
      </w:pPr>
      <w:r>
        <w:continuationSeparator/>
      </w:r>
    </w:p>
  </w:endnote>
  <w:endnote w:id="2">
    <w:p w:rsidR="00921C68" w:rsidRDefault="00921C68" w:rsidP="00DB79C9">
      <w:pPr>
        <w:pStyle w:val="af0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921C68" w:rsidRPr="00D115C0" w:rsidRDefault="00921C68" w:rsidP="00DB79C9">
      <w:pPr>
        <w:pStyle w:val="af0"/>
        <w:jc w:val="both"/>
        <w:rPr>
          <w:rFonts w:ascii="Times New Roman" w:hAnsi="Times New Roman"/>
          <w:strike/>
        </w:rPr>
      </w:pPr>
      <w:r w:rsidRPr="00325397">
        <w:rPr>
          <w:rStyle w:val="af2"/>
          <w:rFonts w:ascii="Times New Roman" w:hAnsi="Times New Roman"/>
          <w:sz w:val="22"/>
          <w:szCs w:val="22"/>
        </w:rPr>
        <w:endnoteRef/>
      </w:r>
      <w:r>
        <w:rPr>
          <w:rFonts w:ascii="Times New Roman" w:hAnsi="Times New Roman"/>
        </w:rPr>
        <w:t>Профессиональный стандарт оформляется</w:t>
      </w:r>
      <w:r w:rsidRPr="00E17235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 xml:space="preserve">методическими рекомендациями по разработке профессионального стандарта, утверждаемыми Министерством труда и социальной защиты Российской Федерации (пункт 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</w:rPr>
          <w:t>2013 г</w:t>
        </w:r>
      </w:smartTag>
      <w:r>
        <w:rPr>
          <w:rFonts w:ascii="Times New Roman" w:hAnsi="Times New Roman"/>
        </w:rPr>
        <w:t xml:space="preserve">. № 23 </w:t>
      </w:r>
      <w:r>
        <w:rPr>
          <w:rFonts w:ascii="Times New Roman" w:hAnsi="Times New Roman"/>
        </w:rPr>
        <w:br/>
        <w:t>«О Правилах разработки, утверждения и применения профессиональных стандартов»).</w:t>
      </w:r>
    </w:p>
  </w:endnote>
  <w:endnote w:id="3">
    <w:p w:rsidR="00921C68" w:rsidRPr="00E17235" w:rsidRDefault="00921C68" w:rsidP="00DB79C9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4">
    <w:p w:rsidR="00921C68" w:rsidRPr="00E17235" w:rsidRDefault="00921C68" w:rsidP="00DB79C9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5">
    <w:p w:rsidR="00921C68" w:rsidRPr="001B67D6" w:rsidRDefault="00921C68" w:rsidP="00DB79C9">
      <w:pPr>
        <w:pStyle w:val="af0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 xml:space="preserve"> Заполняется в соответствии с п. 2.6. Методических рекомендаций. </w:t>
      </w:r>
    </w:p>
  </w:endnote>
  <w:endnote w:id="6">
    <w:p w:rsidR="00921C68" w:rsidRPr="001B67D6" w:rsidRDefault="00921C68" w:rsidP="00DB79C9">
      <w:pPr>
        <w:pStyle w:val="af0"/>
        <w:spacing w:after="60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Заполняется в соответствии с п. 2.6. Методических рекомендаций.</w:t>
      </w:r>
    </w:p>
  </w:endnote>
  <w:endnote w:id="7">
    <w:p w:rsidR="00921C68" w:rsidRPr="001B67D6" w:rsidRDefault="00921C68" w:rsidP="00DB79C9">
      <w:pPr>
        <w:pStyle w:val="ab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«</w:t>
      </w:r>
      <w:r w:rsidRPr="001B67D6">
        <w:rPr>
          <w:rFonts w:ascii="Times New Roman" w:hAnsi="Times New Roman"/>
          <w:lang w:eastAsia="ru-RU"/>
        </w:rPr>
        <w:t>Общероссийский классификатор занятий</w:t>
      </w:r>
      <w:r>
        <w:rPr>
          <w:rFonts w:ascii="Times New Roman" w:hAnsi="Times New Roman"/>
          <w:lang w:eastAsia="ru-RU"/>
        </w:rPr>
        <w:t xml:space="preserve">. </w:t>
      </w:r>
      <w:r w:rsidRPr="001B67D6">
        <w:rPr>
          <w:rFonts w:ascii="Times New Roman" w:hAnsi="Times New Roman"/>
          <w:lang w:eastAsia="ru-RU"/>
        </w:rPr>
        <w:t>ОК 010-9».Графа заполняется в соответствии с п. 2.6. Методических рекомендаций.</w:t>
      </w:r>
    </w:p>
  </w:endnote>
  <w:endnote w:id="8">
    <w:p w:rsidR="00921C68" w:rsidRPr="001B67D6" w:rsidRDefault="00921C68" w:rsidP="00DB79C9">
      <w:pPr>
        <w:pStyle w:val="ab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  <w:lang w:eastAsia="ru-RU"/>
        </w:rPr>
        <w:t>«Единый тарифно-квалификационный справочник работ и профессий рабочих отраслей экономики Российской Федерации». Графа заполняется в соответствии с п. 2.6. Методических рекомендаций.</w:t>
      </w:r>
    </w:p>
  </w:endnote>
  <w:endnote w:id="9">
    <w:p w:rsidR="00921C68" w:rsidRPr="001B67D6" w:rsidRDefault="00921C68" w:rsidP="00DB79C9">
      <w:pPr>
        <w:pStyle w:val="ab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  <w:lang w:eastAsia="ru-RU"/>
        </w:rPr>
        <w:t>«Единый квалификационный справочник должностей руководителей, специалистов и служащих». Графа заполняется в соответствии с п. 2.6. Методических рекомендаций.</w:t>
      </w:r>
    </w:p>
  </w:endnote>
  <w:endnote w:id="10">
    <w:p w:rsidR="00921C68" w:rsidRPr="001B67D6" w:rsidRDefault="00921C68" w:rsidP="00DB79C9">
      <w:pPr>
        <w:pStyle w:val="af0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 xml:space="preserve"> Заполняется в соответствии с п. 2.6. Методических рекомендаций. </w:t>
      </w:r>
    </w:p>
  </w:endnote>
  <w:endnote w:id="11">
    <w:p w:rsidR="00921C68" w:rsidRPr="001B67D6" w:rsidRDefault="00921C68" w:rsidP="00DB79C9">
      <w:pPr>
        <w:pStyle w:val="af0"/>
        <w:spacing w:after="60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Заполняется в соответствии с п. 2.6. Методических рекомендаций.</w:t>
      </w:r>
    </w:p>
  </w:endnote>
  <w:endnote w:id="12">
    <w:p w:rsidR="00921C68" w:rsidRPr="001B67D6" w:rsidRDefault="00921C68" w:rsidP="00DB79C9">
      <w:pPr>
        <w:pStyle w:val="ab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</w:rPr>
        <w:t>«</w:t>
      </w:r>
      <w:r w:rsidRPr="001B67D6">
        <w:rPr>
          <w:rFonts w:ascii="Times New Roman" w:hAnsi="Times New Roman"/>
          <w:lang w:eastAsia="ru-RU"/>
        </w:rPr>
        <w:t>Общероссийский классификатор занятий</w:t>
      </w:r>
      <w:r>
        <w:rPr>
          <w:rFonts w:ascii="Times New Roman" w:hAnsi="Times New Roman"/>
          <w:lang w:eastAsia="ru-RU"/>
        </w:rPr>
        <w:t xml:space="preserve">. </w:t>
      </w:r>
      <w:r w:rsidRPr="001B67D6">
        <w:rPr>
          <w:rFonts w:ascii="Times New Roman" w:hAnsi="Times New Roman"/>
          <w:lang w:eastAsia="ru-RU"/>
        </w:rPr>
        <w:t>ОК 010-9».Графа заполняется в соответствии с п. 2.6. Методических рекомендаций.</w:t>
      </w:r>
    </w:p>
  </w:endnote>
  <w:endnote w:id="13">
    <w:p w:rsidR="00921C68" w:rsidRPr="001B67D6" w:rsidRDefault="00921C68" w:rsidP="00DB79C9">
      <w:pPr>
        <w:pStyle w:val="ab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  <w:lang w:eastAsia="ru-RU"/>
        </w:rPr>
        <w:t>«Единый тарифно-квалификационный справочник работ и профессий рабочих отраслей экономики Российской Федерации». Графа заполняется в соответствии с п. 2.6. Методических рекомендаций.</w:t>
      </w:r>
    </w:p>
  </w:endnote>
  <w:endnote w:id="14">
    <w:p w:rsidR="00921C68" w:rsidRPr="001B67D6" w:rsidRDefault="00921C68" w:rsidP="00DB79C9">
      <w:pPr>
        <w:pStyle w:val="ab"/>
        <w:ind w:left="180" w:hanging="180"/>
        <w:rPr>
          <w:rFonts w:ascii="Times New Roman" w:hAnsi="Times New Roman"/>
        </w:rPr>
      </w:pPr>
      <w:r w:rsidRPr="001B67D6">
        <w:rPr>
          <w:rStyle w:val="af2"/>
          <w:rFonts w:ascii="Times New Roman" w:hAnsi="Times New Roman"/>
        </w:rPr>
        <w:endnoteRef/>
      </w:r>
      <w:r w:rsidRPr="001B67D6">
        <w:rPr>
          <w:rFonts w:ascii="Times New Roman" w:hAnsi="Times New Roman"/>
          <w:lang w:eastAsia="ru-RU"/>
        </w:rPr>
        <w:t>«Единый квалификационный справочник должностей руководителей, специалистов и служащих». Графа заполняется в соответствии с п. 2.6. Методических рекомендаций.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68" w:rsidRDefault="00921C68" w:rsidP="008D046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1C68" w:rsidRDefault="00921C68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68" w:rsidRDefault="00921C68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68" w:rsidRDefault="00921C6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C68" w:rsidRDefault="00921C68" w:rsidP="00DB79C9">
      <w:pPr>
        <w:spacing w:after="0" w:line="240" w:lineRule="auto"/>
      </w:pPr>
      <w:r>
        <w:separator/>
      </w:r>
    </w:p>
  </w:footnote>
  <w:footnote w:type="continuationSeparator" w:id="1">
    <w:p w:rsidR="00921C68" w:rsidRDefault="00921C68" w:rsidP="00DB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68" w:rsidRDefault="00921C68" w:rsidP="008D046E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1C68" w:rsidRDefault="00921C6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68" w:rsidRPr="00325397" w:rsidRDefault="00921C68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5E1010">
      <w:rPr>
        <w:rFonts w:ascii="Times New Roman" w:hAnsi="Times New Roman"/>
        <w:noProof/>
      </w:rPr>
      <w:t>15</w:t>
    </w:r>
    <w:r w:rsidRPr="00325397">
      <w:rPr>
        <w:rFonts w:ascii="Times New Roman" w:hAnsi="Times New Roman"/>
      </w:rPr>
      <w:fldChar w:fldCharType="end"/>
    </w:r>
  </w:p>
  <w:p w:rsidR="00921C68" w:rsidRDefault="00921C68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C68" w:rsidRDefault="00921C6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B1F1B"/>
    <w:multiLevelType w:val="hybridMultilevel"/>
    <w:tmpl w:val="06646D6A"/>
    <w:lvl w:ilvl="0" w:tplc="3A0E8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8A828B6"/>
    <w:multiLevelType w:val="hybridMultilevel"/>
    <w:tmpl w:val="8EF24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C2BD4"/>
    <w:rsid w:val="000823B8"/>
    <w:rsid w:val="002C2BD4"/>
    <w:rsid w:val="002E4E75"/>
    <w:rsid w:val="00352136"/>
    <w:rsid w:val="003D14BD"/>
    <w:rsid w:val="005E1010"/>
    <w:rsid w:val="00653B1E"/>
    <w:rsid w:val="006C5CBD"/>
    <w:rsid w:val="00854F48"/>
    <w:rsid w:val="008D046E"/>
    <w:rsid w:val="00921C68"/>
    <w:rsid w:val="00925FAA"/>
    <w:rsid w:val="00C7266A"/>
    <w:rsid w:val="00C8797D"/>
    <w:rsid w:val="00DB79C9"/>
    <w:rsid w:val="00DE0231"/>
    <w:rsid w:val="00EB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BD"/>
  </w:style>
  <w:style w:type="paragraph" w:styleId="1">
    <w:name w:val="heading 1"/>
    <w:basedOn w:val="a"/>
    <w:next w:val="a"/>
    <w:link w:val="10"/>
    <w:uiPriority w:val="99"/>
    <w:qFormat/>
    <w:rsid w:val="00DB79C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DB79C9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DB79C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DB79C9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DB79C9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DB79C9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DB79C9"/>
    <w:pPr>
      <w:spacing w:after="0"/>
      <w:outlineLvl w:val="6"/>
    </w:pPr>
    <w:rPr>
      <w:rFonts w:ascii="Cambria" w:eastAsia="Times New Roman" w:hAnsi="Cambria" w:cs="Times New Roman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DB79C9"/>
    <w:pPr>
      <w:spacing w:after="0"/>
      <w:outlineLvl w:val="7"/>
    </w:pPr>
    <w:rPr>
      <w:rFonts w:ascii="Cambria" w:eastAsia="Times New Roman" w:hAnsi="Cambria" w:cs="Times New Roman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DB79C9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9C9"/>
    <w:rPr>
      <w:rFonts w:ascii="Cambria" w:eastAsia="Times New Roman" w:hAnsi="Cambria" w:cs="Times New Roman"/>
      <w:b/>
      <w:bCs/>
      <w:sz w:val="28"/>
      <w:szCs w:val="28"/>
      <w:lang/>
    </w:rPr>
  </w:style>
  <w:style w:type="character" w:customStyle="1" w:styleId="20">
    <w:name w:val="Заголовок 2 Знак"/>
    <w:basedOn w:val="a0"/>
    <w:link w:val="2"/>
    <w:uiPriority w:val="99"/>
    <w:rsid w:val="00DB79C9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9"/>
    <w:rsid w:val="00DB79C9"/>
    <w:rPr>
      <w:rFonts w:ascii="Cambria" w:eastAsia="Times New Roman" w:hAnsi="Cambria" w:cs="Times New Roman"/>
      <w:b/>
      <w:bCs/>
      <w:sz w:val="20"/>
      <w:szCs w:val="20"/>
      <w:lang/>
    </w:rPr>
  </w:style>
  <w:style w:type="character" w:customStyle="1" w:styleId="40">
    <w:name w:val="Заголовок 4 Знак"/>
    <w:basedOn w:val="a0"/>
    <w:link w:val="4"/>
    <w:uiPriority w:val="99"/>
    <w:rsid w:val="00DB79C9"/>
    <w:rPr>
      <w:rFonts w:ascii="Cambria" w:eastAsia="Times New Roman" w:hAnsi="Cambria" w:cs="Times New Roman"/>
      <w:b/>
      <w:bCs/>
      <w:i/>
      <w:iCs/>
      <w:sz w:val="20"/>
      <w:szCs w:val="20"/>
      <w:lang/>
    </w:rPr>
  </w:style>
  <w:style w:type="character" w:customStyle="1" w:styleId="50">
    <w:name w:val="Заголовок 5 Знак"/>
    <w:basedOn w:val="a0"/>
    <w:link w:val="5"/>
    <w:uiPriority w:val="99"/>
    <w:rsid w:val="00DB79C9"/>
    <w:rPr>
      <w:rFonts w:ascii="Cambria" w:eastAsia="Times New Roman" w:hAnsi="Cambria" w:cs="Times New Roman"/>
      <w:b/>
      <w:bCs/>
      <w:color w:val="7F7F7F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9"/>
    <w:rsid w:val="00DB79C9"/>
    <w:rPr>
      <w:rFonts w:ascii="Cambria" w:eastAsia="Times New Roman" w:hAnsi="Cambria" w:cs="Times New Roman"/>
      <w:b/>
      <w:bCs/>
      <w:i/>
      <w:iCs/>
      <w:color w:val="7F7F7F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9"/>
    <w:rsid w:val="00DB79C9"/>
    <w:rPr>
      <w:rFonts w:ascii="Cambria" w:eastAsia="Times New Roman" w:hAnsi="Cambria" w:cs="Times New Roman"/>
      <w:i/>
      <w:iCs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9"/>
    <w:rsid w:val="00DB79C9"/>
    <w:rPr>
      <w:rFonts w:ascii="Cambria" w:eastAsia="Times New Roman" w:hAnsi="Cambria" w:cs="Times New Roman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9"/>
    <w:rsid w:val="00DB79C9"/>
    <w:rPr>
      <w:rFonts w:ascii="Cambria" w:eastAsia="Times New Roman" w:hAnsi="Cambria" w:cs="Times New Roman"/>
      <w:i/>
      <w:iCs/>
      <w:spacing w:val="5"/>
      <w:sz w:val="20"/>
      <w:szCs w:val="20"/>
      <w:lang/>
    </w:rPr>
  </w:style>
  <w:style w:type="numbering" w:customStyle="1" w:styleId="11">
    <w:name w:val="Нет списка1"/>
    <w:next w:val="a2"/>
    <w:uiPriority w:val="99"/>
    <w:semiHidden/>
    <w:unhideWhenUsed/>
    <w:rsid w:val="00DB79C9"/>
  </w:style>
  <w:style w:type="paragraph" w:styleId="a3">
    <w:name w:val="caption"/>
    <w:basedOn w:val="a"/>
    <w:next w:val="a"/>
    <w:uiPriority w:val="99"/>
    <w:qFormat/>
    <w:rsid w:val="00DB79C9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DB79C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/>
    </w:rPr>
  </w:style>
  <w:style w:type="character" w:customStyle="1" w:styleId="a5">
    <w:name w:val="Название Знак"/>
    <w:basedOn w:val="a0"/>
    <w:link w:val="a4"/>
    <w:uiPriority w:val="99"/>
    <w:rsid w:val="00DB79C9"/>
    <w:rPr>
      <w:rFonts w:ascii="Cambria" w:eastAsia="Times New Roman" w:hAnsi="Cambria" w:cs="Times New Roman"/>
      <w:spacing w:val="5"/>
      <w:sz w:val="52"/>
      <w:szCs w:val="52"/>
      <w:lang/>
    </w:rPr>
  </w:style>
  <w:style w:type="paragraph" w:styleId="a6">
    <w:name w:val="Subtitle"/>
    <w:basedOn w:val="a"/>
    <w:next w:val="a"/>
    <w:link w:val="a7"/>
    <w:uiPriority w:val="99"/>
    <w:qFormat/>
    <w:rsid w:val="00DB79C9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/>
    </w:rPr>
  </w:style>
  <w:style w:type="character" w:customStyle="1" w:styleId="a7">
    <w:name w:val="Подзаголовок Знак"/>
    <w:basedOn w:val="a0"/>
    <w:link w:val="a6"/>
    <w:uiPriority w:val="99"/>
    <w:rsid w:val="00DB79C9"/>
    <w:rPr>
      <w:rFonts w:ascii="Cambria" w:eastAsia="Times New Roman" w:hAnsi="Cambria" w:cs="Times New Roman"/>
      <w:i/>
      <w:iCs/>
      <w:spacing w:val="13"/>
      <w:sz w:val="24"/>
      <w:szCs w:val="24"/>
      <w:lang/>
    </w:rPr>
  </w:style>
  <w:style w:type="character" w:styleId="a8">
    <w:name w:val="Strong"/>
    <w:uiPriority w:val="99"/>
    <w:qFormat/>
    <w:rsid w:val="00DB79C9"/>
    <w:rPr>
      <w:rFonts w:cs="Times New Roman"/>
      <w:b/>
    </w:rPr>
  </w:style>
  <w:style w:type="character" w:styleId="a9">
    <w:name w:val="Emphasis"/>
    <w:uiPriority w:val="99"/>
    <w:qFormat/>
    <w:rsid w:val="00DB79C9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Без интервала1"/>
    <w:basedOn w:val="a"/>
    <w:uiPriority w:val="99"/>
    <w:rsid w:val="00DB7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uiPriority w:val="99"/>
    <w:rsid w:val="00DB79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Цитата 21"/>
    <w:basedOn w:val="a"/>
    <w:next w:val="a"/>
    <w:link w:val="QuoteChar"/>
    <w:uiPriority w:val="99"/>
    <w:rsid w:val="00DB79C9"/>
    <w:pPr>
      <w:spacing w:before="200" w:after="0"/>
      <w:ind w:left="360" w:right="360"/>
    </w:pPr>
    <w:rPr>
      <w:rFonts w:ascii="Calibri" w:eastAsia="Times New Roman" w:hAnsi="Calibri" w:cs="Times New Roman"/>
      <w:i/>
      <w:iCs/>
      <w:sz w:val="20"/>
      <w:szCs w:val="20"/>
      <w:lang/>
    </w:rPr>
  </w:style>
  <w:style w:type="character" w:customStyle="1" w:styleId="QuoteChar">
    <w:name w:val="Quote Char"/>
    <w:link w:val="21"/>
    <w:uiPriority w:val="99"/>
    <w:locked/>
    <w:rsid w:val="00DB79C9"/>
    <w:rPr>
      <w:rFonts w:ascii="Calibri" w:eastAsia="Times New Roman" w:hAnsi="Calibri" w:cs="Times New Roman"/>
      <w:i/>
      <w:iCs/>
      <w:sz w:val="20"/>
      <w:szCs w:val="20"/>
      <w:lang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DB79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4"/>
    <w:uiPriority w:val="99"/>
    <w:locked/>
    <w:rsid w:val="00DB79C9"/>
    <w:rPr>
      <w:rFonts w:ascii="Calibri" w:eastAsia="Times New Roman" w:hAnsi="Calibri" w:cs="Times New Roman"/>
      <w:b/>
      <w:bCs/>
      <w:i/>
      <w:iCs/>
      <w:sz w:val="20"/>
      <w:szCs w:val="20"/>
      <w:lang/>
    </w:rPr>
  </w:style>
  <w:style w:type="character" w:customStyle="1" w:styleId="15">
    <w:name w:val="Слабое выделение1"/>
    <w:uiPriority w:val="99"/>
    <w:rsid w:val="00DB79C9"/>
    <w:rPr>
      <w:rFonts w:cs="Times New Roman"/>
      <w:i/>
    </w:rPr>
  </w:style>
  <w:style w:type="character" w:customStyle="1" w:styleId="16">
    <w:name w:val="Сильное выделение1"/>
    <w:uiPriority w:val="99"/>
    <w:rsid w:val="00DB79C9"/>
    <w:rPr>
      <w:rFonts w:cs="Times New Roman"/>
      <w:b/>
    </w:rPr>
  </w:style>
  <w:style w:type="character" w:customStyle="1" w:styleId="17">
    <w:name w:val="Слабая ссылка1"/>
    <w:uiPriority w:val="99"/>
    <w:rsid w:val="00DB79C9"/>
    <w:rPr>
      <w:rFonts w:cs="Times New Roman"/>
      <w:smallCaps/>
    </w:rPr>
  </w:style>
  <w:style w:type="character" w:customStyle="1" w:styleId="18">
    <w:name w:val="Сильная ссылка1"/>
    <w:uiPriority w:val="99"/>
    <w:rsid w:val="00DB79C9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uiPriority w:val="99"/>
    <w:rsid w:val="00DB79C9"/>
    <w:rPr>
      <w:rFonts w:cs="Times New Roman"/>
      <w:i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rsid w:val="00DB79C9"/>
    <w:pPr>
      <w:outlineLvl w:val="9"/>
    </w:pPr>
  </w:style>
  <w:style w:type="table" w:styleId="aa">
    <w:name w:val="Table Grid"/>
    <w:basedOn w:val="a1"/>
    <w:uiPriority w:val="99"/>
    <w:rsid w:val="00DB79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DB79C9"/>
    <w:pPr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c">
    <w:name w:val="Текст сноски Знак"/>
    <w:basedOn w:val="a0"/>
    <w:link w:val="ab"/>
    <w:uiPriority w:val="99"/>
    <w:semiHidden/>
    <w:rsid w:val="00DB79C9"/>
    <w:rPr>
      <w:rFonts w:ascii="Calibri" w:eastAsia="Times New Roman" w:hAnsi="Calibri" w:cs="Times New Roman"/>
      <w:sz w:val="20"/>
      <w:szCs w:val="20"/>
      <w:lang/>
    </w:rPr>
  </w:style>
  <w:style w:type="character" w:styleId="ad">
    <w:name w:val="footnote reference"/>
    <w:uiPriority w:val="99"/>
    <w:semiHidden/>
    <w:rsid w:val="00DB79C9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DB79C9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">
    <w:name w:val="Текст выноски Знак"/>
    <w:basedOn w:val="a0"/>
    <w:link w:val="ae"/>
    <w:uiPriority w:val="99"/>
    <w:semiHidden/>
    <w:rsid w:val="00DB79C9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DB7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DB79C9"/>
    <w:pPr>
      <w:spacing w:after="0" w:line="240" w:lineRule="auto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79C9"/>
    <w:rPr>
      <w:rFonts w:ascii="Calibri" w:eastAsia="Times New Roman" w:hAnsi="Calibri" w:cs="Times New Roman"/>
      <w:sz w:val="20"/>
      <w:szCs w:val="20"/>
      <w:lang/>
    </w:rPr>
  </w:style>
  <w:style w:type="character" w:styleId="af2">
    <w:name w:val="endnote reference"/>
    <w:semiHidden/>
    <w:rsid w:val="00DB79C9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DB79C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f4">
    <w:name w:val="Нижний колонтитул Знак"/>
    <w:basedOn w:val="a0"/>
    <w:link w:val="af3"/>
    <w:uiPriority w:val="99"/>
    <w:rsid w:val="00DB79C9"/>
    <w:rPr>
      <w:rFonts w:ascii="Calibri" w:eastAsia="Times New Roman" w:hAnsi="Calibri" w:cs="Times New Roman"/>
      <w:sz w:val="20"/>
      <w:szCs w:val="20"/>
      <w:lang/>
    </w:rPr>
  </w:style>
  <w:style w:type="character" w:styleId="af5">
    <w:name w:val="page number"/>
    <w:uiPriority w:val="99"/>
    <w:rsid w:val="00DB79C9"/>
    <w:rPr>
      <w:rFonts w:cs="Times New Roman"/>
    </w:rPr>
  </w:style>
  <w:style w:type="paragraph" w:styleId="af6">
    <w:name w:val="header"/>
    <w:basedOn w:val="a"/>
    <w:link w:val="af7"/>
    <w:uiPriority w:val="99"/>
    <w:rsid w:val="00DB79C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f7">
    <w:name w:val="Верхний колонтитул Знак"/>
    <w:basedOn w:val="a0"/>
    <w:link w:val="af6"/>
    <w:uiPriority w:val="99"/>
    <w:rsid w:val="00DB79C9"/>
    <w:rPr>
      <w:rFonts w:ascii="Calibri" w:eastAsia="Times New Roman" w:hAnsi="Calibri" w:cs="Times New Roman"/>
      <w:sz w:val="20"/>
      <w:szCs w:val="20"/>
      <w:lang/>
    </w:rPr>
  </w:style>
  <w:style w:type="paragraph" w:styleId="af8">
    <w:name w:val="List Paragraph"/>
    <w:basedOn w:val="a"/>
    <w:uiPriority w:val="34"/>
    <w:qFormat/>
    <w:rsid w:val="00DB79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rsid w:val="00DB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DB79C9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blk">
    <w:name w:val="blk"/>
    <w:basedOn w:val="a0"/>
    <w:rsid w:val="00DB79C9"/>
  </w:style>
  <w:style w:type="character" w:customStyle="1" w:styleId="f">
    <w:name w:val="f"/>
    <w:basedOn w:val="a0"/>
    <w:rsid w:val="00DB79C9"/>
  </w:style>
  <w:style w:type="paragraph" w:styleId="af9">
    <w:name w:val="No Spacing"/>
    <w:uiPriority w:val="1"/>
    <w:qFormat/>
    <w:rsid w:val="00DB7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9">
    <w:name w:val="Font Style39"/>
    <w:basedOn w:val="a0"/>
    <w:uiPriority w:val="99"/>
    <w:rsid w:val="005E101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B79C9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B79C9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DB79C9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DB79C9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DB79C9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DB79C9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DB79C9"/>
    <w:pPr>
      <w:spacing w:after="0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DB79C9"/>
    <w:pPr>
      <w:spacing w:after="0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DB79C9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9C9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DB79C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DB79C9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DB79C9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DB79C9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DB79C9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DB79C9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DB79C9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DB79C9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B79C9"/>
  </w:style>
  <w:style w:type="paragraph" w:styleId="a3">
    <w:name w:val="caption"/>
    <w:basedOn w:val="a"/>
    <w:next w:val="a"/>
    <w:uiPriority w:val="99"/>
    <w:qFormat/>
    <w:rsid w:val="00DB79C9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DB79C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DB79C9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a6">
    <w:name w:val="Subtitle"/>
    <w:basedOn w:val="a"/>
    <w:next w:val="a"/>
    <w:link w:val="a7"/>
    <w:uiPriority w:val="99"/>
    <w:qFormat/>
    <w:rsid w:val="00DB79C9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DB79C9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a8">
    <w:name w:val="Strong"/>
    <w:uiPriority w:val="99"/>
    <w:qFormat/>
    <w:rsid w:val="00DB79C9"/>
    <w:rPr>
      <w:rFonts w:cs="Times New Roman"/>
      <w:b/>
    </w:rPr>
  </w:style>
  <w:style w:type="character" w:styleId="a9">
    <w:name w:val="Emphasis"/>
    <w:uiPriority w:val="99"/>
    <w:qFormat/>
    <w:rsid w:val="00DB79C9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Без интервала1"/>
    <w:basedOn w:val="a"/>
    <w:uiPriority w:val="99"/>
    <w:rsid w:val="00DB7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uiPriority w:val="99"/>
    <w:rsid w:val="00DB79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Цитата 21"/>
    <w:basedOn w:val="a"/>
    <w:next w:val="a"/>
    <w:link w:val="QuoteChar"/>
    <w:uiPriority w:val="99"/>
    <w:rsid w:val="00DB79C9"/>
    <w:pPr>
      <w:spacing w:before="200" w:after="0"/>
      <w:ind w:left="360" w:right="360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link w:val="21"/>
    <w:uiPriority w:val="99"/>
    <w:locked/>
    <w:rsid w:val="00DB79C9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DB79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DB79C9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15">
    <w:name w:val="Слабое выделение1"/>
    <w:uiPriority w:val="99"/>
    <w:rsid w:val="00DB79C9"/>
    <w:rPr>
      <w:rFonts w:cs="Times New Roman"/>
      <w:i/>
    </w:rPr>
  </w:style>
  <w:style w:type="character" w:customStyle="1" w:styleId="16">
    <w:name w:val="Сильное выделение1"/>
    <w:uiPriority w:val="99"/>
    <w:rsid w:val="00DB79C9"/>
    <w:rPr>
      <w:rFonts w:cs="Times New Roman"/>
      <w:b/>
    </w:rPr>
  </w:style>
  <w:style w:type="character" w:customStyle="1" w:styleId="17">
    <w:name w:val="Слабая ссылка1"/>
    <w:uiPriority w:val="99"/>
    <w:rsid w:val="00DB79C9"/>
    <w:rPr>
      <w:rFonts w:cs="Times New Roman"/>
      <w:smallCaps/>
    </w:rPr>
  </w:style>
  <w:style w:type="character" w:customStyle="1" w:styleId="18">
    <w:name w:val="Сильная ссылка1"/>
    <w:uiPriority w:val="99"/>
    <w:rsid w:val="00DB79C9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uiPriority w:val="99"/>
    <w:rsid w:val="00DB79C9"/>
    <w:rPr>
      <w:rFonts w:cs="Times New Roman"/>
      <w:i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rsid w:val="00DB79C9"/>
    <w:pPr>
      <w:outlineLvl w:val="9"/>
    </w:pPr>
  </w:style>
  <w:style w:type="table" w:styleId="aa">
    <w:name w:val="Table Grid"/>
    <w:basedOn w:val="a1"/>
    <w:uiPriority w:val="99"/>
    <w:rsid w:val="00DB79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DB79C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uiPriority w:val="99"/>
    <w:semiHidden/>
    <w:rsid w:val="00DB79C9"/>
    <w:rPr>
      <w:rFonts w:ascii="Calibri" w:eastAsia="Times New Roman" w:hAnsi="Calibri" w:cs="Times New Roman"/>
      <w:sz w:val="20"/>
      <w:szCs w:val="20"/>
      <w:lang w:val="x-none"/>
    </w:rPr>
  </w:style>
  <w:style w:type="character" w:styleId="ad">
    <w:name w:val="footnote reference"/>
    <w:uiPriority w:val="99"/>
    <w:semiHidden/>
    <w:rsid w:val="00DB79C9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DB79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DB79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DB7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rsid w:val="00DB79C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79C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2">
    <w:name w:val="endnote reference"/>
    <w:semiHidden/>
    <w:rsid w:val="00DB79C9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DB79C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DB79C9"/>
    <w:rPr>
      <w:rFonts w:ascii="Calibri" w:eastAsia="Times New Roman" w:hAnsi="Calibri" w:cs="Times New Roman"/>
      <w:sz w:val="20"/>
      <w:szCs w:val="20"/>
      <w:lang w:val="x-none"/>
    </w:rPr>
  </w:style>
  <w:style w:type="character" w:styleId="af5">
    <w:name w:val="page number"/>
    <w:uiPriority w:val="99"/>
    <w:rsid w:val="00DB79C9"/>
    <w:rPr>
      <w:rFonts w:cs="Times New Roman"/>
    </w:rPr>
  </w:style>
  <w:style w:type="paragraph" w:styleId="af6">
    <w:name w:val="header"/>
    <w:basedOn w:val="a"/>
    <w:link w:val="af7"/>
    <w:uiPriority w:val="99"/>
    <w:rsid w:val="00DB79C9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7">
    <w:name w:val="Верхний колонтитул Знак"/>
    <w:basedOn w:val="a0"/>
    <w:link w:val="af6"/>
    <w:uiPriority w:val="99"/>
    <w:rsid w:val="00DB79C9"/>
    <w:rPr>
      <w:rFonts w:ascii="Calibri" w:eastAsia="Times New Roman" w:hAnsi="Calibri" w:cs="Times New Roman"/>
      <w:sz w:val="20"/>
      <w:szCs w:val="20"/>
      <w:lang w:val="x-none"/>
    </w:rPr>
  </w:style>
  <w:style w:type="paragraph" w:styleId="af8">
    <w:name w:val="List Paragraph"/>
    <w:basedOn w:val="a"/>
    <w:uiPriority w:val="99"/>
    <w:qFormat/>
    <w:rsid w:val="00DB79C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rsid w:val="00DB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B79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lk">
    <w:name w:val="blk"/>
    <w:basedOn w:val="a0"/>
    <w:rsid w:val="00DB79C9"/>
  </w:style>
  <w:style w:type="character" w:customStyle="1" w:styleId="f">
    <w:name w:val="f"/>
    <w:basedOn w:val="a0"/>
    <w:rsid w:val="00DB79C9"/>
  </w:style>
  <w:style w:type="paragraph" w:styleId="af9">
    <w:name w:val="No Spacing"/>
    <w:uiPriority w:val="1"/>
    <w:qFormat/>
    <w:rsid w:val="00DB79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1CE1-55CF-49F7-8782-D29A9E85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19</Pages>
  <Words>4474</Words>
  <Characters>25505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8</cp:revision>
  <dcterms:created xsi:type="dcterms:W3CDTF">2014-09-08T23:03:00Z</dcterms:created>
  <dcterms:modified xsi:type="dcterms:W3CDTF">2014-09-11T07:19:00Z</dcterms:modified>
</cp:coreProperties>
</file>