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FC" w:rsidRPr="00D610FC" w:rsidRDefault="00D610FC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F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D610FC">
        <w:rPr>
          <w:rFonts w:ascii="Times New Roman" w:hAnsi="Times New Roman" w:cs="Times New Roman"/>
          <w:sz w:val="24"/>
          <w:szCs w:val="24"/>
        </w:rPr>
        <w:t>:</w:t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="00F53B5F">
        <w:rPr>
          <w:rFonts w:ascii="Times New Roman" w:hAnsi="Times New Roman" w:cs="Times New Roman"/>
          <w:sz w:val="24"/>
          <w:szCs w:val="24"/>
        </w:rPr>
        <w:t>Л.В. Фирсова</w:t>
      </w:r>
    </w:p>
    <w:p w:rsidR="00D610FC" w:rsidRPr="00D610FC" w:rsidRDefault="00D610FC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FC">
        <w:rPr>
          <w:rFonts w:ascii="Times New Roman" w:hAnsi="Times New Roman" w:cs="Times New Roman"/>
          <w:i/>
          <w:sz w:val="24"/>
          <w:szCs w:val="24"/>
        </w:rPr>
        <w:t>Курс</w:t>
      </w:r>
      <w:r w:rsidRPr="00D610FC">
        <w:rPr>
          <w:rFonts w:ascii="Times New Roman" w:hAnsi="Times New Roman" w:cs="Times New Roman"/>
          <w:sz w:val="24"/>
          <w:szCs w:val="24"/>
        </w:rPr>
        <w:t>:</w:t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="00421439" w:rsidRPr="00421439">
        <w:rPr>
          <w:rFonts w:ascii="Times New Roman" w:hAnsi="Times New Roman" w:cs="Times New Roman"/>
          <w:sz w:val="24"/>
          <w:szCs w:val="24"/>
        </w:rPr>
        <w:t>Инженерная графика</w:t>
      </w:r>
    </w:p>
    <w:p w:rsidR="00D610FC" w:rsidRPr="00D610FC" w:rsidRDefault="00D610FC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FC">
        <w:rPr>
          <w:rFonts w:ascii="Times New Roman" w:hAnsi="Times New Roman" w:cs="Times New Roman"/>
          <w:i/>
          <w:sz w:val="24"/>
          <w:szCs w:val="24"/>
        </w:rPr>
        <w:t>Тема</w:t>
      </w:r>
      <w:r w:rsidRPr="00D610FC">
        <w:rPr>
          <w:rFonts w:ascii="Times New Roman" w:hAnsi="Times New Roman" w:cs="Times New Roman"/>
          <w:sz w:val="24"/>
          <w:szCs w:val="24"/>
        </w:rPr>
        <w:t>:</w:t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Pr="00D610FC">
        <w:rPr>
          <w:rFonts w:ascii="Times New Roman" w:hAnsi="Times New Roman" w:cs="Times New Roman"/>
          <w:sz w:val="24"/>
          <w:szCs w:val="24"/>
        </w:rPr>
        <w:tab/>
      </w:r>
      <w:r w:rsidR="00421439">
        <w:rPr>
          <w:rFonts w:ascii="Times New Roman" w:hAnsi="Times New Roman" w:cs="Times New Roman"/>
          <w:sz w:val="24"/>
          <w:szCs w:val="24"/>
        </w:rPr>
        <w:t>Сечение</w:t>
      </w:r>
    </w:p>
    <w:p w:rsidR="00D610FC" w:rsidRPr="00D610FC" w:rsidRDefault="00D610FC" w:rsidP="00D610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5A93" w:rsidRPr="00D610FC" w:rsidRDefault="00396684" w:rsidP="00D6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Комментарии: </w:t>
      </w:r>
      <w:r w:rsidR="004B5A93" w:rsidRPr="00D610FC">
        <w:rPr>
          <w:rFonts w:ascii="Times New Roman" w:hAnsi="Times New Roman" w:cs="Times New Roman"/>
          <w:sz w:val="24"/>
          <w:szCs w:val="24"/>
        </w:rPr>
        <w:t xml:space="preserve">задание следует предлагать на этапе изучения нового материала до того, как обучающиеся получили от преподавателя какие-либо объяснения по теме «Сечения». </w:t>
      </w:r>
      <w:proofErr w:type="gramStart"/>
      <w:r w:rsidR="004B5A93" w:rsidRPr="00D610FC">
        <w:rPr>
          <w:rFonts w:ascii="Times New Roman" w:hAnsi="Times New Roman" w:cs="Times New Roman"/>
          <w:sz w:val="24"/>
          <w:szCs w:val="24"/>
        </w:rPr>
        <w:t>По з</w:t>
      </w:r>
      <w:r w:rsidR="004B5A93" w:rsidRPr="00D610FC">
        <w:rPr>
          <w:rFonts w:ascii="Times New Roman" w:hAnsi="Times New Roman" w:cs="Times New Roman"/>
          <w:sz w:val="24"/>
          <w:szCs w:val="24"/>
        </w:rPr>
        <w:t>а</w:t>
      </w:r>
      <w:r w:rsidR="004B5A93" w:rsidRPr="00D610FC">
        <w:rPr>
          <w:rFonts w:ascii="Times New Roman" w:hAnsi="Times New Roman" w:cs="Times New Roman"/>
          <w:sz w:val="24"/>
          <w:szCs w:val="24"/>
        </w:rPr>
        <w:t>вершении работы можно построить объяснение на основе вопросов, которые могли возни</w:t>
      </w:r>
      <w:r w:rsidR="004B5A93" w:rsidRPr="00D610FC">
        <w:rPr>
          <w:rFonts w:ascii="Times New Roman" w:hAnsi="Times New Roman" w:cs="Times New Roman"/>
          <w:sz w:val="24"/>
          <w:szCs w:val="24"/>
        </w:rPr>
        <w:t>к</w:t>
      </w:r>
      <w:r w:rsidR="004B5A93" w:rsidRPr="00D610FC">
        <w:rPr>
          <w:rFonts w:ascii="Times New Roman" w:hAnsi="Times New Roman" w:cs="Times New Roman"/>
          <w:sz w:val="24"/>
          <w:szCs w:val="24"/>
        </w:rPr>
        <w:t>нуть у обучающихся при выполнении задания.</w:t>
      </w:r>
      <w:proofErr w:type="gramEnd"/>
    </w:p>
    <w:p w:rsidR="004B5A93" w:rsidRDefault="004B5A93" w:rsidP="00D61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5AED" w:rsidRPr="00D610FC" w:rsidRDefault="00125AED" w:rsidP="00D61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7EB6" w:rsidRPr="00396684" w:rsidRDefault="003E1E1A" w:rsidP="00D610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6684">
        <w:rPr>
          <w:rFonts w:ascii="Times New Roman" w:hAnsi="Times New Roman" w:cs="Times New Roman"/>
          <w:b/>
          <w:sz w:val="24"/>
          <w:szCs w:val="24"/>
        </w:rPr>
        <w:t>Внимательно изучите источники.</w:t>
      </w:r>
    </w:p>
    <w:p w:rsidR="003E1E1A" w:rsidRPr="00D610FC" w:rsidRDefault="00D82DDB" w:rsidP="00D6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0FC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3E1E1A" w:rsidRPr="00D610FC" w:rsidRDefault="003E1E1A" w:rsidP="00D61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0FC">
        <w:rPr>
          <w:rFonts w:ascii="Times New Roman" w:hAnsi="Times New Roman" w:cs="Times New Roman"/>
          <w:sz w:val="24"/>
          <w:szCs w:val="24"/>
        </w:rPr>
        <w:t>Рассмотрите рисунок 1.</w:t>
      </w:r>
    </w:p>
    <w:p w:rsidR="006849DC" w:rsidRPr="00D610FC" w:rsidRDefault="003E1E1A" w:rsidP="00D610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10FC">
        <w:rPr>
          <w:rFonts w:ascii="Times New Roman" w:hAnsi="Times New Roman" w:cs="Times New Roman"/>
          <w:b/>
          <w:sz w:val="24"/>
          <w:szCs w:val="24"/>
        </w:rPr>
        <w:t>Н</w:t>
      </w:r>
      <w:r w:rsidR="006849DC" w:rsidRPr="00D610FC">
        <w:rPr>
          <w:rFonts w:ascii="Times New Roman" w:hAnsi="Times New Roman" w:cs="Times New Roman"/>
          <w:b/>
          <w:sz w:val="24"/>
          <w:szCs w:val="24"/>
        </w:rPr>
        <w:t>айдите правильно выполненные сечения</w:t>
      </w:r>
      <w:r w:rsidRPr="00D610FC">
        <w:rPr>
          <w:rFonts w:ascii="Times New Roman" w:hAnsi="Times New Roman" w:cs="Times New Roman"/>
          <w:b/>
          <w:sz w:val="24"/>
          <w:szCs w:val="24"/>
        </w:rPr>
        <w:t xml:space="preserve">А – А; Б – Б и запишите </w:t>
      </w:r>
      <w:r w:rsidR="004B5A93" w:rsidRPr="00D610FC">
        <w:rPr>
          <w:rFonts w:ascii="Times New Roman" w:hAnsi="Times New Roman" w:cs="Times New Roman"/>
          <w:b/>
          <w:sz w:val="24"/>
          <w:szCs w:val="24"/>
        </w:rPr>
        <w:t>номера изо</w:t>
      </w:r>
      <w:r w:rsidR="004B5A93" w:rsidRPr="00D610FC">
        <w:rPr>
          <w:rFonts w:ascii="Times New Roman" w:hAnsi="Times New Roman" w:cs="Times New Roman"/>
          <w:b/>
          <w:sz w:val="24"/>
          <w:szCs w:val="24"/>
        </w:rPr>
        <w:t>б</w:t>
      </w:r>
      <w:r w:rsidR="004B5A93" w:rsidRPr="00D610FC">
        <w:rPr>
          <w:rFonts w:ascii="Times New Roman" w:hAnsi="Times New Roman" w:cs="Times New Roman"/>
          <w:b/>
          <w:sz w:val="24"/>
          <w:szCs w:val="24"/>
        </w:rPr>
        <w:t>ражений</w:t>
      </w:r>
      <w:r w:rsidRPr="00D610F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B5A93" w:rsidRPr="00D610FC">
        <w:rPr>
          <w:rFonts w:ascii="Times New Roman" w:hAnsi="Times New Roman" w:cs="Times New Roman"/>
          <w:b/>
          <w:sz w:val="24"/>
          <w:szCs w:val="24"/>
        </w:rPr>
        <w:t>бланк</w:t>
      </w:r>
      <w:r w:rsidRPr="00D610FC">
        <w:rPr>
          <w:rFonts w:ascii="Times New Roman" w:hAnsi="Times New Roman" w:cs="Times New Roman"/>
          <w:b/>
          <w:sz w:val="24"/>
          <w:szCs w:val="24"/>
        </w:rPr>
        <w:t>.</w:t>
      </w:r>
    </w:p>
    <w:p w:rsidR="00B76DB0" w:rsidRDefault="00B76DB0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668"/>
      </w:tblGrid>
      <w:tr w:rsidR="003D1EFC" w:rsidTr="00A95AAC">
        <w:trPr>
          <w:jc w:val="center"/>
        </w:trPr>
        <w:tc>
          <w:tcPr>
            <w:tcW w:w="1668" w:type="dxa"/>
          </w:tcPr>
          <w:p w:rsidR="003D1EFC" w:rsidRPr="00D610FC" w:rsidRDefault="003D1EFC" w:rsidP="003D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</w:tc>
        <w:tc>
          <w:tcPr>
            <w:tcW w:w="1668" w:type="dxa"/>
          </w:tcPr>
          <w:p w:rsidR="003D1EFC" w:rsidRDefault="003D1EFC" w:rsidP="00A9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D1EFC" w:rsidTr="00A95AAC">
        <w:trPr>
          <w:jc w:val="center"/>
        </w:trPr>
        <w:tc>
          <w:tcPr>
            <w:tcW w:w="1668" w:type="dxa"/>
          </w:tcPr>
          <w:p w:rsidR="003D1EFC" w:rsidRPr="00D610FC" w:rsidRDefault="003D1EFC" w:rsidP="003D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А - А</w:t>
            </w:r>
          </w:p>
        </w:tc>
        <w:tc>
          <w:tcPr>
            <w:tcW w:w="1668" w:type="dxa"/>
          </w:tcPr>
          <w:p w:rsidR="003D1EFC" w:rsidRDefault="003D1EFC" w:rsidP="003D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FC" w:rsidTr="00A95AAC">
        <w:trPr>
          <w:jc w:val="center"/>
        </w:trPr>
        <w:tc>
          <w:tcPr>
            <w:tcW w:w="1668" w:type="dxa"/>
          </w:tcPr>
          <w:p w:rsidR="003D1EFC" w:rsidRPr="00D610FC" w:rsidRDefault="003D1EFC" w:rsidP="003D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610FC"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</w:p>
        </w:tc>
        <w:tc>
          <w:tcPr>
            <w:tcW w:w="1668" w:type="dxa"/>
          </w:tcPr>
          <w:p w:rsidR="003D1EFC" w:rsidRDefault="003D1EFC" w:rsidP="003D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EFC" w:rsidRDefault="003D1EFC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AAC" w:rsidRDefault="00A95AAC" w:rsidP="00A9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233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DB" w:rsidRPr="00D610FC" w:rsidRDefault="00780A0D" w:rsidP="00A9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0" o:spid="_x0000_s1026" style="position:absolute;left:0;text-align:left;margin-left:123.15pt;margin-top:171.3pt;width:16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" strokecolor="white [3212]"/>
        </w:pict>
      </w:r>
      <w:r w:rsidR="00A95AAC">
        <w:rPr>
          <w:rFonts w:ascii="Times New Roman" w:hAnsi="Times New Roman" w:cs="Times New Roman"/>
          <w:sz w:val="24"/>
          <w:szCs w:val="24"/>
        </w:rPr>
        <w:t>Рисунок 1</w:t>
      </w:r>
    </w:p>
    <w:p w:rsidR="004B5A93" w:rsidRPr="00D610FC" w:rsidRDefault="005A59BE" w:rsidP="00D610F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10FC">
        <w:rPr>
          <w:rFonts w:ascii="Times New Roman" w:hAnsi="Times New Roman" w:cs="Times New Roman"/>
          <w:b/>
          <w:sz w:val="24"/>
          <w:szCs w:val="24"/>
        </w:rPr>
        <w:t>2.</w:t>
      </w:r>
    </w:p>
    <w:p w:rsidR="003E1E1A" w:rsidRPr="00960422" w:rsidRDefault="00960422" w:rsidP="00D610F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0422">
        <w:rPr>
          <w:rFonts w:ascii="Times New Roman" w:hAnsi="Times New Roman" w:cs="Times New Roman"/>
          <w:sz w:val="24"/>
          <w:szCs w:val="24"/>
        </w:rPr>
        <w:t>Рассмотрите рисунок 2.</w:t>
      </w:r>
    </w:p>
    <w:p w:rsidR="003E1E1A" w:rsidRPr="00960422" w:rsidRDefault="004B5A93" w:rsidP="00D610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0422">
        <w:rPr>
          <w:rFonts w:ascii="Times New Roman" w:hAnsi="Times New Roman" w:cs="Times New Roman"/>
          <w:b/>
          <w:sz w:val="24"/>
          <w:szCs w:val="24"/>
        </w:rPr>
        <w:t>О</w:t>
      </w:r>
      <w:r w:rsidR="003E1E1A" w:rsidRPr="00960422">
        <w:rPr>
          <w:rFonts w:ascii="Times New Roman" w:hAnsi="Times New Roman" w:cs="Times New Roman"/>
          <w:b/>
          <w:sz w:val="24"/>
          <w:szCs w:val="24"/>
        </w:rPr>
        <w:t>боз</w:t>
      </w:r>
      <w:r w:rsidR="00960422">
        <w:rPr>
          <w:rFonts w:ascii="Times New Roman" w:hAnsi="Times New Roman" w:cs="Times New Roman"/>
          <w:b/>
          <w:sz w:val="24"/>
          <w:szCs w:val="24"/>
        </w:rPr>
        <w:t>начьте фигуры сечений.</w:t>
      </w:r>
    </w:p>
    <w:p w:rsidR="00A95AAC" w:rsidRDefault="00A95AAC" w:rsidP="00D61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</w:tblGrid>
      <w:tr w:rsidR="00A95AAC" w:rsidTr="00A95AAC">
        <w:trPr>
          <w:jc w:val="center"/>
        </w:trPr>
        <w:tc>
          <w:tcPr>
            <w:tcW w:w="1951" w:type="dxa"/>
          </w:tcPr>
          <w:p w:rsidR="00A95AAC" w:rsidRPr="00D610FC" w:rsidRDefault="00A95AAC" w:rsidP="00A9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</w:tc>
        <w:tc>
          <w:tcPr>
            <w:tcW w:w="1701" w:type="dxa"/>
          </w:tcPr>
          <w:p w:rsidR="00A95AAC" w:rsidRPr="00D610FC" w:rsidRDefault="00A95AAC" w:rsidP="00A9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95AAC" w:rsidTr="00A95AAC">
        <w:trPr>
          <w:jc w:val="center"/>
        </w:trPr>
        <w:tc>
          <w:tcPr>
            <w:tcW w:w="195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AC" w:rsidTr="00A95AAC">
        <w:trPr>
          <w:jc w:val="center"/>
        </w:trPr>
        <w:tc>
          <w:tcPr>
            <w:tcW w:w="195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AC" w:rsidTr="00A95AAC">
        <w:trPr>
          <w:jc w:val="center"/>
        </w:trPr>
        <w:tc>
          <w:tcPr>
            <w:tcW w:w="195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AC" w:rsidTr="00A95AAC">
        <w:trPr>
          <w:jc w:val="center"/>
        </w:trPr>
        <w:tc>
          <w:tcPr>
            <w:tcW w:w="195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5AAC" w:rsidRDefault="00A95AAC" w:rsidP="00D6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E1A" w:rsidRDefault="00A95AAC" w:rsidP="00A9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362325" cy="40862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22" w:rsidRDefault="00960422" w:rsidP="00814EA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59BE" w:rsidRPr="00960422" w:rsidRDefault="00814EA0" w:rsidP="00814EA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422">
        <w:rPr>
          <w:rFonts w:ascii="Times New Roman" w:hAnsi="Times New Roman" w:cs="Times New Roman"/>
          <w:sz w:val="24"/>
          <w:szCs w:val="24"/>
        </w:rPr>
        <w:t>Р</w:t>
      </w:r>
      <w:r w:rsidR="003E1E1A" w:rsidRPr="00960422">
        <w:rPr>
          <w:rFonts w:ascii="Times New Roman" w:hAnsi="Times New Roman" w:cs="Times New Roman"/>
          <w:sz w:val="24"/>
          <w:szCs w:val="24"/>
        </w:rPr>
        <w:t>исунок 2</w:t>
      </w:r>
    </w:p>
    <w:p w:rsidR="00143AE8" w:rsidRPr="00D610FC" w:rsidRDefault="00143AE8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A0" w:rsidRDefault="00814EA0" w:rsidP="00D610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E1A" w:rsidRPr="00D610FC" w:rsidRDefault="003E1E1A" w:rsidP="00D610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/>
          <w:sz w:val="24"/>
          <w:szCs w:val="24"/>
        </w:rPr>
        <w:t>Сечение</w:t>
      </w:r>
    </w:p>
    <w:p w:rsidR="00BC7EB6" w:rsidRPr="00D610FC" w:rsidRDefault="00143AE8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выявления </w:t>
      </w:r>
      <w:r w:rsidR="00814EA0" w:rsidRPr="00D610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(невидимой) </w:t>
      </w:r>
      <w:r w:rsidR="00814EA0" w:rsidRPr="00D610FC">
        <w:rPr>
          <w:rFonts w:ascii="Times New Roman" w:eastAsia="Times New Roman" w:hAnsi="Times New Roman" w:cs="Times New Roman"/>
          <w:sz w:val="24"/>
          <w:szCs w:val="24"/>
        </w:rPr>
        <w:t>конфигурации</w:t>
      </w:r>
      <w:r w:rsidR="0078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EA0" w:rsidRPr="00D610F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78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EA0" w:rsidRPr="00D610FC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усло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="00124825" w:rsidRPr="00D610FC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EB6" w:rsidRPr="00D610FC" w:rsidRDefault="00124825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>Сечением</w:t>
      </w:r>
      <w:r w:rsidR="00780A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называется 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78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, получающейся пpи мысленном </w:t>
      </w:r>
      <w:proofErr w:type="gramStart"/>
      <w:r w:rsidRPr="00D610FC">
        <w:rPr>
          <w:rFonts w:ascii="Times New Roman" w:eastAsia="Times New Roman" w:hAnsi="Times New Roman" w:cs="Times New Roman"/>
          <w:sz w:val="24"/>
          <w:szCs w:val="24"/>
        </w:rPr>
        <w:t>рассеч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gramEnd"/>
      <w:r w:rsidR="0078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одной или несколькими плоскостями.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сечении показывают только то, что п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лучается 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в секущей плоскости.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Секущие плоскости </w:t>
      </w:r>
      <w:r w:rsidR="00124825" w:rsidRPr="00D610FC">
        <w:rPr>
          <w:rFonts w:ascii="Times New Roman" w:eastAsia="Times New Roman" w:hAnsi="Times New Roman" w:cs="Times New Roman"/>
          <w:sz w:val="24"/>
          <w:szCs w:val="24"/>
        </w:rPr>
        <w:t>выбирают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так, чтобы получить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нормальные</w:t>
      </w:r>
      <w:r w:rsidR="0078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поперечные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сечения.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Сечения делятся </w:t>
      </w:r>
      <w:proofErr w:type="gramStart"/>
      <w:r w:rsidRPr="00D610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61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 xml:space="preserve">1) входящие в состав </w:t>
      </w:r>
      <w:r w:rsidR="006A0091">
        <w:rPr>
          <w:rFonts w:ascii="Times New Roman" w:eastAsia="Times New Roman" w:hAnsi="Times New Roman" w:cs="Times New Roman"/>
          <w:bCs/>
          <w:sz w:val="24"/>
          <w:szCs w:val="24"/>
        </w:rPr>
        <w:t>разреза</w:t>
      </w: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 xml:space="preserve">2) не входящие в состав </w:t>
      </w:r>
      <w:r w:rsidR="006A0091">
        <w:rPr>
          <w:rFonts w:ascii="Times New Roman" w:eastAsia="Times New Roman" w:hAnsi="Times New Roman" w:cs="Times New Roman"/>
          <w:bCs/>
          <w:sz w:val="24"/>
          <w:szCs w:val="24"/>
        </w:rPr>
        <w:t>разреза</w:t>
      </w: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7EB6" w:rsidRPr="00D610FC" w:rsidRDefault="006A0091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 входящие в состав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разреза</w:t>
      </w:r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 xml:space="preserve">делятся </w:t>
      </w:r>
      <w:proofErr w:type="gramStart"/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BC7EB6" w:rsidRPr="00D61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>1) вынесенные,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Cs/>
          <w:sz w:val="24"/>
          <w:szCs w:val="24"/>
        </w:rPr>
        <w:t>2) наложенные.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Вынесенные сечения являются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предпочтительными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и их допускается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располагать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разрыве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между частями одного и того же вида на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продолжении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следа секущей плоскости пpи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симметричной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фигуре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сечения, на любом месте поля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чертежа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, а также с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поворотом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Положение секущей плоскости указывают на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чертеже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линией сечения. Для линии с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0" w:name="_GoBack"/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чения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применяютразомкнутую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линию со </w:t>
      </w:r>
      <w:r w:rsidR="00960422">
        <w:rPr>
          <w:rFonts w:ascii="Times New Roman" w:eastAsia="Times New Roman" w:hAnsi="Times New Roman" w:cs="Times New Roman"/>
          <w:sz w:val="24"/>
          <w:szCs w:val="24"/>
        </w:rPr>
        <w:t>стрелками,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указывающими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взгляда</w:t>
      </w:r>
      <w:r w:rsidR="009604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End w:id="0"/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обозначают секущую плоскость одинаковыми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прописными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буквами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алфавита.</w:t>
      </w:r>
    </w:p>
    <w:p w:rsidR="00B04650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Сечение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надписью по типу А-А.Соотношение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 xml:space="preserve"> стрелок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штриховразомкнутой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линии должны соответствовать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рисунку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и конечный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штр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хи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не должны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пересекатьконтуризображения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.Буквенные обозначения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присваивают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в алф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витном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повторения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и, как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091" w:rsidRPr="00D610FC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 xml:space="preserve"> шрифта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буквенных обозначений должен быть больше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размера цифр размерных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чисел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приблизительно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в два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Буквенное обозначение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располагают параллельно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основной надписи, независимо от полож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ния секущей плоскости.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несимметричных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сечений,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разрыве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, или наложенных, линию сечения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со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стрелками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, но буквами обозначают.</w:t>
      </w:r>
    </w:p>
    <w:p w:rsidR="00BC7EB6" w:rsidRPr="00D610FC" w:rsidRDefault="00BC7EB6" w:rsidP="00D61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Для нескольких одинаковых сечений одного и того же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линии сечения об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значают одной буквой и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вычерчивают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одно сечение. Если пpи </w:t>
      </w:r>
      <w:proofErr w:type="gramStart"/>
      <w:r w:rsidRPr="00D610FC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секущие плоскости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под </w:t>
      </w:r>
      <w:r w:rsidR="006A0091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960422">
        <w:rPr>
          <w:rFonts w:ascii="Times New Roman" w:eastAsia="Times New Roman" w:hAnsi="Times New Roman" w:cs="Times New Roman"/>
          <w:sz w:val="24"/>
          <w:szCs w:val="24"/>
        </w:rPr>
        <w:t xml:space="preserve"> углами, то знак «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>повернуто</w:t>
      </w:r>
      <w:r w:rsidR="009604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10FC">
        <w:rPr>
          <w:rFonts w:ascii="Times New Roman" w:eastAsia="Times New Roman" w:hAnsi="Times New Roman" w:cs="Times New Roman"/>
          <w:sz w:val="24"/>
          <w:szCs w:val="24"/>
        </w:rPr>
        <w:t xml:space="preserve"> не наносят.</w:t>
      </w:r>
    </w:p>
    <w:p w:rsidR="00D82DDB" w:rsidRPr="00D610FC" w:rsidRDefault="00D82DDB" w:rsidP="00D610F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DDB" w:rsidRPr="00D610FC" w:rsidRDefault="00D82DDB" w:rsidP="00D610F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82DDB" w:rsidRPr="00D610FC" w:rsidSect="00D610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7EB6" w:rsidRDefault="00143AE8" w:rsidP="00D610F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0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Примеры изображения конструктивных элементов на чертеже</w:t>
      </w:r>
    </w:p>
    <w:p w:rsidR="00960422" w:rsidRDefault="00960422" w:rsidP="00D610F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60422" w:rsidTr="005734E1">
        <w:tc>
          <w:tcPr>
            <w:tcW w:w="7393" w:type="dxa"/>
          </w:tcPr>
          <w:p w:rsidR="00960422" w:rsidRDefault="00960422" w:rsidP="00D610F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71975" cy="1620000"/>
                  <wp:effectExtent l="0" t="0" r="0" b="0"/>
                  <wp:docPr id="1" name="Рисунок 1" descr="AD96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AD966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62" t="33650" r="7144" b="42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60422" w:rsidRDefault="00960422" w:rsidP="00125AED">
            <w:pPr>
              <w:tabs>
                <w:tab w:val="left" w:pos="103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3" name="Рисунок 2" descr="AD96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AD966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62" t="57204" r="7144" b="21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22" w:rsidTr="005734E1"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03513"/>
                  <wp:effectExtent l="0" t="0" r="8890" b="0"/>
                  <wp:docPr id="4" name="Рисунок 4" descr="390C0F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390C0F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44" t="10768" r="4762" b="71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0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5" name="Рисунок 5" descr="390C0F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390C0F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44" t="27930" r="4762" b="5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22" w:rsidTr="005734E1"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02000"/>
                  <wp:effectExtent l="0" t="0" r="0" b="0"/>
                  <wp:docPr id="6" name="Рисунок 6" descr="390C0F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390C0F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44" t="44417" r="4762" b="38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7" name="Рисунок 7" descr="390C0F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390C0F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44" t="61578" r="4762" b="21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22" w:rsidTr="005734E1"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92000" cy="1620000"/>
                  <wp:effectExtent l="0" t="0" r="8890" b="0"/>
                  <wp:docPr id="8" name="Рисунок 8" descr="390C0F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390C0F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44" t="78404" r="4762" b="4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19250"/>
                  <wp:effectExtent l="0" t="0" r="8890" b="0"/>
                  <wp:docPr id="9" name="Рисунок 9" descr="35CCCE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35CCCE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62" t="8076" r="7144" b="74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22" w:rsidTr="005734E1"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10" name="Рисунок 10" descr="35CCCE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35CCCE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62" t="24901" r="7144" b="57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11" name="Рисунок 11" descr="35CCCE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35CCCE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62" t="41725" r="7144" b="40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22" w:rsidTr="005734E1"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12" name="Рисунок 12" descr="35CCCE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4" descr="35CCCE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62" t="58549" r="7144" b="23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60422" w:rsidRPr="00D610FC" w:rsidRDefault="00960422" w:rsidP="00D610FC">
            <w:pPr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000" cy="1620000"/>
                  <wp:effectExtent l="0" t="0" r="8890" b="0"/>
                  <wp:docPr id="13" name="Рисунок 13" descr="35CCCE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 descr="35CCCE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62" t="75375" r="7144" b="7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2A2" w:rsidRPr="00D610FC" w:rsidRDefault="00B702A2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CC" w:rsidRPr="00F863BC" w:rsidRDefault="00960422" w:rsidP="00960422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3BC">
        <w:rPr>
          <w:rFonts w:ascii="Times New Roman" w:eastAsia="Times New Roman" w:hAnsi="Times New Roman" w:cs="Times New Roman"/>
          <w:i/>
          <w:sz w:val="20"/>
          <w:szCs w:val="20"/>
        </w:rPr>
        <w:t>Использованные</w:t>
      </w:r>
      <w:r w:rsidR="00515BCC" w:rsidRPr="00F863BC">
        <w:rPr>
          <w:rFonts w:ascii="Times New Roman" w:eastAsia="Times New Roman" w:hAnsi="Times New Roman" w:cs="Times New Roman"/>
          <w:i/>
          <w:sz w:val="20"/>
          <w:szCs w:val="20"/>
        </w:rPr>
        <w:t xml:space="preserve"> источники</w:t>
      </w:r>
      <w:r w:rsidR="00F863BC" w:rsidRPr="00F863BC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9E5B2B" w:rsidRPr="00F863BC" w:rsidRDefault="00515BCC" w:rsidP="00960422">
      <w:pPr>
        <w:spacing w:after="0" w:line="240" w:lineRule="auto"/>
        <w:ind w:left="8505"/>
        <w:jc w:val="both"/>
        <w:rPr>
          <w:rFonts w:ascii="Times New Roman" w:hAnsi="Times New Roman" w:cs="Times New Roman"/>
          <w:sz w:val="20"/>
          <w:szCs w:val="20"/>
        </w:rPr>
      </w:pPr>
      <w:r w:rsidRPr="00F863BC">
        <w:rPr>
          <w:rFonts w:ascii="Times New Roman" w:eastAsia="Times New Roman" w:hAnsi="Times New Roman" w:cs="Times New Roman"/>
          <w:sz w:val="20"/>
          <w:szCs w:val="20"/>
        </w:rPr>
        <w:t>http://www.nntu.ru/RUS/biblioteka/el_bibl/fmiat/ing_gr/2.pdf</w:t>
      </w:r>
    </w:p>
    <w:p w:rsidR="00E94709" w:rsidRPr="00D610FC" w:rsidRDefault="00E94709" w:rsidP="00D610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C04F9" w:rsidRPr="00D610FC" w:rsidRDefault="008C04F9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04F9" w:rsidRPr="00D610FC" w:rsidSect="0096042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04F9" w:rsidRPr="00960422" w:rsidRDefault="00726AF0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0422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960422" w:rsidRDefault="00960422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F9" w:rsidRPr="00207E1F" w:rsidRDefault="00726AF0" w:rsidP="00D6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E1F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3"/>
        <w:gridCol w:w="1759"/>
        <w:gridCol w:w="1843"/>
      </w:tblGrid>
      <w:tr w:rsidR="00726AF0" w:rsidRPr="00D610FC" w:rsidTr="00207E1F">
        <w:tc>
          <w:tcPr>
            <w:tcW w:w="189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</w:tc>
        <w:tc>
          <w:tcPr>
            <w:tcW w:w="1759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AF0" w:rsidRPr="00D610FC" w:rsidTr="00207E1F">
        <w:tc>
          <w:tcPr>
            <w:tcW w:w="189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А - А</w:t>
            </w:r>
          </w:p>
        </w:tc>
        <w:tc>
          <w:tcPr>
            <w:tcW w:w="1759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F0" w:rsidRPr="00D610FC" w:rsidTr="00207E1F">
        <w:tc>
          <w:tcPr>
            <w:tcW w:w="189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610FC"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</w:p>
        </w:tc>
        <w:tc>
          <w:tcPr>
            <w:tcW w:w="1759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04F9" w:rsidRPr="00D610FC" w:rsidRDefault="00780A0D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9" o:spid="_x0000_s1030" style="position:absolute;margin-left:123.15pt;margin-top:171.3pt;width:16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" strokecolor="white [3212]"/>
        </w:pict>
      </w:r>
    </w:p>
    <w:p w:rsidR="00726AF0" w:rsidRPr="00207E1F" w:rsidRDefault="00726AF0" w:rsidP="00D6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E1F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726AF0" w:rsidRPr="00D610FC" w:rsidTr="00960422">
        <w:tc>
          <w:tcPr>
            <w:tcW w:w="184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AF0" w:rsidRPr="00D610FC" w:rsidTr="00960422"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А - А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F0" w:rsidRPr="00D610FC" w:rsidTr="00960422"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Г - Г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F0" w:rsidRPr="00D610FC" w:rsidTr="00960422">
        <w:tc>
          <w:tcPr>
            <w:tcW w:w="1843" w:type="dxa"/>
          </w:tcPr>
          <w:p w:rsidR="00726AF0" w:rsidRPr="00D610FC" w:rsidRDefault="00780A0D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7" o:spid="_x0000_s1029" style="position:absolute;left:0;text-align:left;margin-left:-176.1pt;margin-top:2.2pt;width:38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" strokecolor="white [3212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0;text-align:left;margin-left:-131.85pt;margin-top:9.7pt;width:24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" strokecolor="white [3212]">
                  <v:textbox>
                    <w:txbxContent>
                      <w:p w:rsidR="00125AED" w:rsidRPr="008C04F9" w:rsidRDefault="00125AED" w:rsidP="00726A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04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45" o:spid="_x0000_s1027" type="#_x0000_t202" style="position:absolute;left:0;text-align:left;margin-left:-269.85pt;margin-top:2.2pt;width:24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" strokecolor="white [3212]">
                  <v:textbox>
                    <w:txbxContent>
                      <w:p w:rsidR="00125AED" w:rsidRPr="00312075" w:rsidRDefault="00125AED" w:rsidP="00726A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0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726AF0" w:rsidRPr="00D61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В - В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F0" w:rsidRPr="00D610FC" w:rsidTr="00960422"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610FC"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</w:p>
        </w:tc>
        <w:tc>
          <w:tcPr>
            <w:tcW w:w="1843" w:type="dxa"/>
          </w:tcPr>
          <w:p w:rsidR="00726AF0" w:rsidRPr="00D610FC" w:rsidRDefault="00726AF0" w:rsidP="00960422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04F9" w:rsidRPr="00D610FC" w:rsidRDefault="008C04F9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F9" w:rsidRPr="00D610FC" w:rsidRDefault="008C04F9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09" w:rsidRPr="00D610FC" w:rsidRDefault="00207E1F" w:rsidP="00D6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04F9" w:rsidRPr="00207E1F">
        <w:rPr>
          <w:rFonts w:ascii="Times New Roman" w:hAnsi="Times New Roman" w:cs="Times New Roman"/>
          <w:b/>
          <w:i/>
          <w:sz w:val="24"/>
          <w:szCs w:val="24"/>
        </w:rPr>
        <w:t>12 баллов</w:t>
      </w:r>
    </w:p>
    <w:sectPr w:rsidR="00E94709" w:rsidRPr="00D610FC" w:rsidSect="00207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5583"/>
    <w:rsid w:val="00124825"/>
    <w:rsid w:val="00125AED"/>
    <w:rsid w:val="00143AE8"/>
    <w:rsid w:val="00207E1F"/>
    <w:rsid w:val="00231BAA"/>
    <w:rsid w:val="00284AC6"/>
    <w:rsid w:val="00312075"/>
    <w:rsid w:val="003126C8"/>
    <w:rsid w:val="00314883"/>
    <w:rsid w:val="00396684"/>
    <w:rsid w:val="003D1EFC"/>
    <w:rsid w:val="003E1E1A"/>
    <w:rsid w:val="00421439"/>
    <w:rsid w:val="004B5A93"/>
    <w:rsid w:val="00515BCC"/>
    <w:rsid w:val="005734E1"/>
    <w:rsid w:val="005A59BE"/>
    <w:rsid w:val="00671827"/>
    <w:rsid w:val="006849DC"/>
    <w:rsid w:val="006A0091"/>
    <w:rsid w:val="0070792A"/>
    <w:rsid w:val="00726AF0"/>
    <w:rsid w:val="00733BE7"/>
    <w:rsid w:val="007627AF"/>
    <w:rsid w:val="00780A0D"/>
    <w:rsid w:val="007901CB"/>
    <w:rsid w:val="008019BC"/>
    <w:rsid w:val="00814EA0"/>
    <w:rsid w:val="008760E1"/>
    <w:rsid w:val="008C04F9"/>
    <w:rsid w:val="008D5583"/>
    <w:rsid w:val="00960422"/>
    <w:rsid w:val="009971C5"/>
    <w:rsid w:val="009E5B2B"/>
    <w:rsid w:val="00A95AAC"/>
    <w:rsid w:val="00B04650"/>
    <w:rsid w:val="00B620C8"/>
    <w:rsid w:val="00B702A2"/>
    <w:rsid w:val="00B762E2"/>
    <w:rsid w:val="00B76DB0"/>
    <w:rsid w:val="00BC7EB6"/>
    <w:rsid w:val="00D610FC"/>
    <w:rsid w:val="00D82DDB"/>
    <w:rsid w:val="00E94709"/>
    <w:rsid w:val="00F53B5F"/>
    <w:rsid w:val="00F8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14</cp:revision>
  <cp:lastPrinted>2014-07-21T13:06:00Z</cp:lastPrinted>
  <dcterms:created xsi:type="dcterms:W3CDTF">2016-03-30T11:02:00Z</dcterms:created>
  <dcterms:modified xsi:type="dcterms:W3CDTF">2016-05-16T10:23:00Z</dcterms:modified>
</cp:coreProperties>
</file>