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ED" w:rsidRPr="00BE563E" w:rsidRDefault="00D951ED" w:rsidP="00BE56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563E">
        <w:rPr>
          <w:rFonts w:ascii="Times New Roman" w:hAnsi="Times New Roman" w:cs="Times New Roman"/>
          <w:i/>
          <w:sz w:val="24"/>
          <w:szCs w:val="24"/>
        </w:rPr>
        <w:t xml:space="preserve">Разработчик: </w:t>
      </w:r>
      <w:r w:rsidRPr="00BE563E">
        <w:rPr>
          <w:rFonts w:ascii="Times New Roman" w:hAnsi="Times New Roman" w:cs="Times New Roman"/>
          <w:i/>
          <w:sz w:val="24"/>
          <w:szCs w:val="24"/>
        </w:rPr>
        <w:tab/>
      </w:r>
      <w:r w:rsidRPr="00BE563E">
        <w:rPr>
          <w:rFonts w:ascii="Times New Roman" w:hAnsi="Times New Roman" w:cs="Times New Roman"/>
          <w:sz w:val="24"/>
          <w:szCs w:val="24"/>
        </w:rPr>
        <w:t>Е.Н. Ермолаева</w:t>
      </w:r>
    </w:p>
    <w:p w:rsidR="00120030" w:rsidRPr="00BE563E" w:rsidRDefault="00D951ED" w:rsidP="00BE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9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</w:t>
      </w:r>
      <w:r w:rsidR="00120030" w:rsidRPr="00F429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120030"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Материаловедение</w:t>
      </w:r>
    </w:p>
    <w:p w:rsidR="00120030" w:rsidRPr="00BE563E" w:rsidRDefault="00120030" w:rsidP="00BE5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29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Тема: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563E">
        <w:rPr>
          <w:rFonts w:ascii="Times New Roman" w:hAnsi="Times New Roman" w:cs="Times New Roman"/>
          <w:sz w:val="24"/>
          <w:szCs w:val="24"/>
        </w:rPr>
        <w:t>Свойства металлов и сплавов</w:t>
      </w:r>
    </w:p>
    <w:p w:rsidR="00120030" w:rsidRPr="00BE563E" w:rsidRDefault="00120030" w:rsidP="00BE5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EA" w:rsidRPr="00BE563E" w:rsidRDefault="00D42B6A" w:rsidP="00BE56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563E">
        <w:rPr>
          <w:rFonts w:ascii="Times New Roman" w:hAnsi="Times New Roman" w:cs="Times New Roman"/>
          <w:sz w:val="24"/>
          <w:szCs w:val="24"/>
        </w:rPr>
        <w:t>Изучите текст</w:t>
      </w:r>
      <w:r w:rsidR="00B6440A" w:rsidRPr="00BE563E">
        <w:rPr>
          <w:rFonts w:ascii="Times New Roman" w:hAnsi="Times New Roman" w:cs="Times New Roman"/>
          <w:sz w:val="24"/>
          <w:szCs w:val="24"/>
        </w:rPr>
        <w:t xml:space="preserve"> «Свойства металлов и сплавов»</w:t>
      </w:r>
      <w:r w:rsidRPr="00BE563E">
        <w:rPr>
          <w:rFonts w:ascii="Times New Roman" w:hAnsi="Times New Roman" w:cs="Times New Roman"/>
          <w:sz w:val="24"/>
          <w:szCs w:val="24"/>
        </w:rPr>
        <w:t>.</w:t>
      </w:r>
    </w:p>
    <w:p w:rsidR="00B6440A" w:rsidRPr="00BE563E" w:rsidRDefault="00B6440A" w:rsidP="00BE5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63E">
        <w:rPr>
          <w:rFonts w:ascii="Times New Roman" w:hAnsi="Times New Roman" w:cs="Times New Roman"/>
          <w:b/>
          <w:sz w:val="24"/>
          <w:szCs w:val="24"/>
        </w:rPr>
        <w:t>1.</w:t>
      </w:r>
    </w:p>
    <w:p w:rsidR="00B6440A" w:rsidRDefault="00B6440A" w:rsidP="00BE56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563E">
        <w:rPr>
          <w:rFonts w:ascii="Times New Roman" w:hAnsi="Times New Roman" w:cs="Times New Roman"/>
          <w:b/>
          <w:sz w:val="24"/>
          <w:szCs w:val="24"/>
        </w:rPr>
        <w:t>Оцените истинность суждений. Если Вы оценили суждение как ложное, объясн</w:t>
      </w:r>
      <w:r w:rsidRPr="00BE563E">
        <w:rPr>
          <w:rFonts w:ascii="Times New Roman" w:hAnsi="Times New Roman" w:cs="Times New Roman"/>
          <w:b/>
          <w:sz w:val="24"/>
          <w:szCs w:val="24"/>
        </w:rPr>
        <w:t>и</w:t>
      </w:r>
      <w:r w:rsidRPr="00BE563E">
        <w:rPr>
          <w:rFonts w:ascii="Times New Roman" w:hAnsi="Times New Roman" w:cs="Times New Roman"/>
          <w:b/>
          <w:sz w:val="24"/>
          <w:szCs w:val="24"/>
        </w:rPr>
        <w:t>те причину в графе «комментарии».</w:t>
      </w:r>
    </w:p>
    <w:p w:rsidR="00BE563E" w:rsidRPr="00BE563E" w:rsidRDefault="00BE563E" w:rsidP="00BE56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4643"/>
      </w:tblGrid>
      <w:tr w:rsidR="001C46E8" w:rsidRPr="00BE563E" w:rsidTr="0062444B">
        <w:tc>
          <w:tcPr>
            <w:tcW w:w="3936" w:type="dxa"/>
            <w:vAlign w:val="center"/>
          </w:tcPr>
          <w:p w:rsidR="001C46E8" w:rsidRPr="00BE563E" w:rsidRDefault="001C46E8" w:rsidP="00B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</w:tc>
        <w:tc>
          <w:tcPr>
            <w:tcW w:w="1134" w:type="dxa"/>
            <w:vAlign w:val="center"/>
          </w:tcPr>
          <w:p w:rsidR="001C46E8" w:rsidRPr="00BE563E" w:rsidRDefault="001C46E8" w:rsidP="00B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Оценка, + \ -</w:t>
            </w:r>
          </w:p>
        </w:tc>
        <w:tc>
          <w:tcPr>
            <w:tcW w:w="4643" w:type="dxa"/>
            <w:vAlign w:val="center"/>
          </w:tcPr>
          <w:p w:rsidR="001C46E8" w:rsidRPr="00BE563E" w:rsidRDefault="001C46E8" w:rsidP="00B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1C46E8" w:rsidRPr="00BE563E" w:rsidTr="0062444B">
        <w:tc>
          <w:tcPr>
            <w:tcW w:w="3936" w:type="dxa"/>
          </w:tcPr>
          <w:p w:rsidR="001C46E8" w:rsidRPr="00BE563E" w:rsidRDefault="001C46E8" w:rsidP="00BE5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Коррозионная стойкость </w:t>
            </w:r>
            <w:r w:rsid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это 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собность металла вступать в реа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с кислородом под воздейств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окислителей</w:t>
            </w:r>
          </w:p>
        </w:tc>
        <w:tc>
          <w:tcPr>
            <w:tcW w:w="1134" w:type="dxa"/>
          </w:tcPr>
          <w:p w:rsidR="001C46E8" w:rsidRPr="00BE563E" w:rsidRDefault="001C46E8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C46E8" w:rsidRPr="00BE563E" w:rsidRDefault="001C46E8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E8" w:rsidRPr="00BE563E" w:rsidTr="0062444B">
        <w:tc>
          <w:tcPr>
            <w:tcW w:w="3936" w:type="dxa"/>
          </w:tcPr>
          <w:p w:rsidR="001C46E8" w:rsidRPr="00BE563E" w:rsidRDefault="001C46E8" w:rsidP="00BE56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эксплуатационным свойствам 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таллов относят износостойкость, хладостойкость, 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ковкость, 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жар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прочность, 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теплопроводность,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тифрикционность, 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прочность</w:t>
            </w:r>
          </w:p>
        </w:tc>
        <w:tc>
          <w:tcPr>
            <w:tcW w:w="1134" w:type="dxa"/>
          </w:tcPr>
          <w:p w:rsidR="001C46E8" w:rsidRPr="00BE563E" w:rsidRDefault="001C46E8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C46E8" w:rsidRPr="00BE563E" w:rsidRDefault="001C46E8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6E8" w:rsidRPr="00BE563E" w:rsidTr="0062444B">
        <w:tc>
          <w:tcPr>
            <w:tcW w:w="3936" w:type="dxa"/>
          </w:tcPr>
          <w:p w:rsidR="001C46E8" w:rsidRPr="00BE563E" w:rsidRDefault="001C46E8" w:rsidP="00BE56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материала ока</w:t>
            </w:r>
            <w:r w:rsid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 с</w:t>
            </w:r>
            <w:r w:rsid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противление износу, т.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постепе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изменению размеров и формы тела вследствие разрушения п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верхностного слоя изделия при трении называют 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износостойкость</w:t>
            </w:r>
          </w:p>
        </w:tc>
        <w:tc>
          <w:tcPr>
            <w:tcW w:w="1134" w:type="dxa"/>
          </w:tcPr>
          <w:p w:rsidR="001C46E8" w:rsidRPr="00BE563E" w:rsidRDefault="001C46E8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1C46E8" w:rsidRPr="00BE563E" w:rsidRDefault="001C46E8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40A" w:rsidRPr="00BE563E" w:rsidRDefault="00B6440A" w:rsidP="00BE56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46E8" w:rsidRPr="00BE563E" w:rsidRDefault="00BE563E" w:rsidP="00BE5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Свойства металлов и сплавов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правильно выбрать марку конструкционного материала, режимы обработки з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готовок, квалифицированный рабочий должен знать основные свойства металлов и их спл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свойства металлов подразделяются на следующие группы: физические, химич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ские, механические, техн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ологические и эксплуатационные.</w:t>
      </w:r>
    </w:p>
    <w:p w:rsidR="001C46E8" w:rsidRPr="00052C9D" w:rsidRDefault="001C46E8" w:rsidP="00052C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52C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Физические свойства металлов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Плотность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вещества,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содержащееся в единице объема.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Плавление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переходить из кристаллического (твердого) состо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proofErr w:type="gramStart"/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жидкое с поглощением теплоты.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Теплопроводность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с той или иной скоростью проводить тепл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при нагревании.</w:t>
      </w:r>
    </w:p>
    <w:p w:rsid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Электропроводность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проводить электрический ток.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Тепловое расширение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увеличивать свой объем при нагрева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</w:t>
      </w:r>
    </w:p>
    <w:p w:rsidR="001C46E8" w:rsidRPr="00052C9D" w:rsidRDefault="001C46E8" w:rsidP="00052C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52C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Химические свойства металлов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свойства металлов характеризуют отношение их к химическим возде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ствиям различных активных сред. Каждый металл обладает определенной способностью с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противляться этим воздействиям. Основными химическими свойствами металлов являются окисляе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и коррозионная стойкость.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Окисляемость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вступать в реакцию с кислородом под возде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ствием окислителей.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Коррозионная стойкость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сопротивляться коррозии</w:t>
      </w:r>
      <w:r w:rsidRPr="00BE563E">
        <w:rPr>
          <w:rFonts w:ascii="Times New Roman" w:eastAsia="Times New Roman" w:hAnsi="Times New Roman" w:cs="Times New Roman"/>
          <w:sz w:val="24"/>
          <w:szCs w:val="24"/>
          <w:lang w:val="et-EE" w:eastAsia="ru-RU"/>
        </w:rPr>
        <w:t>.</w:t>
      </w:r>
    </w:p>
    <w:p w:rsidR="001C46E8" w:rsidRPr="00052C9D" w:rsidRDefault="001C46E8" w:rsidP="00052C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2C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Механические свойства металло</w:t>
      </w:r>
      <w:r w:rsidR="00052C9D" w:rsidRPr="00052C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сопротивляться проникновению в него более тве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 тела.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Прочность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сопротивляться разрушению под действием вне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сил.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Вязкость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сопротивляться быстро возрастающим ударным наг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рузкам.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Упругость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восстанавливать свою первоначальную форму и размеры пос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ле снятия действующей нагрузки.</w:t>
      </w:r>
    </w:p>
    <w:p w:rsidR="00052C9D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Пластичность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металла, не разрушаясь, изменять свою форму под де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ствием нагрузки и сохранять полученную форму после снятия нагрузки.</w:t>
      </w:r>
    </w:p>
    <w:p w:rsidR="001C46E8" w:rsidRPr="00052C9D" w:rsidRDefault="001C46E8" w:rsidP="00052C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52C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Технологические свойства металлов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Ковкость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изменять свою форму в нагретом или холодном с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янии под действием внешних сил.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Свариваемость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двух частей металла при нагревании прочно соединят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дру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г с другом.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Жидкотекучесть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расплавленного металла легко </w:t>
      </w:r>
      <w:proofErr w:type="gramStart"/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растек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 и хорошо заполнять</w:t>
      </w:r>
      <w:proofErr w:type="gramEnd"/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Прокаливаемость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закал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иваться на ту или иную глубину.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Обрабатываемость резанием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подвергаться механической обр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ботке режущим инструментом с определенн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скоростью и усилием резания.</w:t>
      </w:r>
    </w:p>
    <w:p w:rsidR="001C46E8" w:rsidRPr="00052C9D" w:rsidRDefault="001C46E8" w:rsidP="00052C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52C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Эксплуатационные свойства металлов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Износостойкость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свойство материала ока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зывать сопротивление износу, т.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пост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пенному изменению размеров и формы тела вследствие разрушения поверхно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стного слоя изделия при трении.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Хладостойкость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материалов, элементов, конструкций и их соединений сопротивляться хрупким разрушениям при низких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температурах окружающей среды.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Жаропрочность</w:t>
      </w:r>
      <w:r w:rsidR="00052C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конструкционных материалов (главным образом мета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лических, а также керамических, полимерных и др.) выдерживать механические нагрузки без существенных деформаций, не разрушая</w:t>
      </w:r>
      <w:r w:rsidR="00052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при повышенных температурах.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Антифрикционность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конструкционных материалов сопротивляться и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563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тиранию.</w:t>
      </w:r>
    </w:p>
    <w:p w:rsidR="00052C9D" w:rsidRDefault="00052C9D" w:rsidP="00BE5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6E8" w:rsidRPr="00BE563E" w:rsidRDefault="001C46E8" w:rsidP="00BE5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63E">
        <w:rPr>
          <w:rFonts w:ascii="Times New Roman" w:hAnsi="Times New Roman" w:cs="Times New Roman"/>
          <w:b/>
          <w:sz w:val="24"/>
          <w:szCs w:val="24"/>
        </w:rPr>
        <w:t>2.</w:t>
      </w:r>
    </w:p>
    <w:p w:rsidR="001C46E8" w:rsidRPr="00BE563E" w:rsidRDefault="001C46E8" w:rsidP="00BE563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563E">
        <w:rPr>
          <w:rFonts w:ascii="Times New Roman" w:hAnsi="Times New Roman" w:cs="Times New Roman"/>
          <w:sz w:val="24"/>
          <w:szCs w:val="24"/>
        </w:rPr>
        <w:t>Деформация - это изменения размеров и формы, происходящие в твердом теле под действием внешних сил. Вызывающий их процесс называется деформированием.</w:t>
      </w:r>
    </w:p>
    <w:p w:rsidR="001C46E8" w:rsidRPr="00BE563E" w:rsidRDefault="001C46E8" w:rsidP="00BE5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63E">
        <w:rPr>
          <w:rFonts w:ascii="Times New Roman" w:hAnsi="Times New Roman" w:cs="Times New Roman"/>
          <w:sz w:val="24"/>
          <w:szCs w:val="24"/>
        </w:rPr>
        <w:t>Рассмотрите рисунок «Виды деформации»</w:t>
      </w:r>
      <w:r w:rsidR="00052C9D">
        <w:rPr>
          <w:rFonts w:ascii="Times New Roman" w:hAnsi="Times New Roman" w:cs="Times New Roman"/>
          <w:sz w:val="24"/>
          <w:szCs w:val="24"/>
        </w:rPr>
        <w:t>.</w:t>
      </w:r>
    </w:p>
    <w:p w:rsidR="00052C9D" w:rsidRDefault="001C46E8" w:rsidP="00BE5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3E">
        <w:rPr>
          <w:rFonts w:ascii="Times New Roman" w:hAnsi="Times New Roman" w:cs="Times New Roman"/>
          <w:b/>
          <w:sz w:val="24"/>
          <w:szCs w:val="24"/>
        </w:rPr>
        <w:t xml:space="preserve">Пользуясь текстом «Свойства металлов и сплавов», определите, какая группа свойств металлов </w:t>
      </w:r>
      <w:r w:rsidR="000F7C20" w:rsidRPr="00BE563E">
        <w:rPr>
          <w:rFonts w:ascii="Times New Roman" w:hAnsi="Times New Roman" w:cs="Times New Roman"/>
          <w:b/>
          <w:sz w:val="24"/>
          <w:szCs w:val="24"/>
        </w:rPr>
        <w:t>определяет их поведение в</w:t>
      </w:r>
      <w:r w:rsidRPr="00BE563E">
        <w:rPr>
          <w:rFonts w:ascii="Times New Roman" w:hAnsi="Times New Roman" w:cs="Times New Roman"/>
          <w:b/>
          <w:sz w:val="24"/>
          <w:szCs w:val="24"/>
        </w:rPr>
        <w:t xml:space="preserve"> процесс</w:t>
      </w:r>
      <w:r w:rsidR="000F7C20" w:rsidRPr="00BE563E">
        <w:rPr>
          <w:rFonts w:ascii="Times New Roman" w:hAnsi="Times New Roman" w:cs="Times New Roman"/>
          <w:b/>
          <w:sz w:val="24"/>
          <w:szCs w:val="24"/>
        </w:rPr>
        <w:t>е</w:t>
      </w:r>
      <w:r w:rsidR="00052C9D">
        <w:rPr>
          <w:rFonts w:ascii="Times New Roman" w:hAnsi="Times New Roman" w:cs="Times New Roman"/>
          <w:b/>
          <w:sz w:val="24"/>
          <w:szCs w:val="24"/>
        </w:rPr>
        <w:t xml:space="preserve"> деформирования.</w:t>
      </w:r>
    </w:p>
    <w:p w:rsidR="00D42B6A" w:rsidRPr="00BE563E" w:rsidRDefault="001C46E8" w:rsidP="00BE56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3E">
        <w:rPr>
          <w:rFonts w:ascii="Times New Roman" w:hAnsi="Times New Roman" w:cs="Times New Roman"/>
          <w:b/>
          <w:sz w:val="24"/>
          <w:szCs w:val="24"/>
        </w:rPr>
        <w:t>Запишите ответ.</w:t>
      </w:r>
    </w:p>
    <w:p w:rsidR="00052C9D" w:rsidRPr="0062444B" w:rsidRDefault="00052C9D" w:rsidP="00BE563E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127B0F" w:rsidRPr="009D106C" w:rsidRDefault="00127B0F" w:rsidP="00BE563E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D106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52C9D" w:rsidRPr="009D106C">
        <w:rPr>
          <w:rFonts w:ascii="Times New Roman" w:hAnsi="Times New Roman" w:cs="Times New Roman"/>
          <w:sz w:val="24"/>
          <w:szCs w:val="24"/>
        </w:rPr>
        <w:t>___</w:t>
      </w:r>
      <w:r w:rsidRPr="009D106C">
        <w:rPr>
          <w:rFonts w:ascii="Times New Roman" w:hAnsi="Times New Roman" w:cs="Times New Roman"/>
          <w:sz w:val="24"/>
          <w:szCs w:val="24"/>
        </w:rPr>
        <w:t>___</w:t>
      </w:r>
      <w:r w:rsidR="00F64A31" w:rsidRPr="009D106C">
        <w:rPr>
          <w:rFonts w:ascii="Times New Roman" w:hAnsi="Times New Roman" w:cs="Times New Roman"/>
          <w:sz w:val="24"/>
          <w:szCs w:val="24"/>
        </w:rPr>
        <w:t>_________________</w:t>
      </w:r>
      <w:r w:rsidR="001C46E8" w:rsidRPr="009D106C">
        <w:rPr>
          <w:rFonts w:ascii="Times New Roman" w:hAnsi="Times New Roman" w:cs="Times New Roman"/>
          <w:sz w:val="24"/>
          <w:szCs w:val="24"/>
        </w:rPr>
        <w:t>____</w:t>
      </w:r>
      <w:r w:rsidR="00F64A31" w:rsidRPr="009D106C">
        <w:rPr>
          <w:rFonts w:ascii="Times New Roman" w:hAnsi="Times New Roman" w:cs="Times New Roman"/>
          <w:sz w:val="24"/>
          <w:szCs w:val="24"/>
        </w:rPr>
        <w:t>______</w:t>
      </w:r>
    </w:p>
    <w:p w:rsidR="001C46E8" w:rsidRPr="009D106C" w:rsidRDefault="001C46E8" w:rsidP="00BE563E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79"/>
      </w:tblGrid>
      <w:tr w:rsidR="00E36B03" w:rsidTr="00E36B03">
        <w:tc>
          <w:tcPr>
            <w:tcW w:w="4927" w:type="dxa"/>
          </w:tcPr>
          <w:p w:rsidR="00E36B03" w:rsidRDefault="00E36B03" w:rsidP="00BE563E">
            <w:pPr>
              <w:pStyle w:val="a5"/>
              <w:spacing w:before="0" w:beforeAutospacing="0" w:after="0" w:afterAutospacing="0"/>
              <w:jc w:val="center"/>
            </w:pPr>
            <w:r w:rsidRPr="00BE563E">
              <w:rPr>
                <w:noProof/>
              </w:rPr>
              <w:drawing>
                <wp:inline distT="0" distB="0" distL="0" distR="0" wp14:anchorId="596017FD" wp14:editId="56853CB8">
                  <wp:extent cx="1816902" cy="2104846"/>
                  <wp:effectExtent l="0" t="0" r="0" b="0"/>
                  <wp:docPr id="1" name="Рисунок 13" descr="Физические и химические свой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изические и химические свой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2" cy="2127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vAlign w:val="center"/>
          </w:tcPr>
          <w:p w:rsidR="00E36B03" w:rsidRPr="00BE563E" w:rsidRDefault="00E36B03" w:rsidP="00E36B03">
            <w:pPr>
              <w:pStyle w:val="a6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 сжатие, </w:t>
            </w:r>
          </w:p>
          <w:p w:rsidR="00E36B03" w:rsidRPr="00BE563E" w:rsidRDefault="00E36B03" w:rsidP="00E36B03">
            <w:pPr>
              <w:pStyle w:val="a6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 растяжение, </w:t>
            </w:r>
          </w:p>
          <w:p w:rsidR="00E36B03" w:rsidRPr="00BE563E" w:rsidRDefault="00E36B03" w:rsidP="00E36B03">
            <w:pPr>
              <w:pStyle w:val="a6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 кручение, </w:t>
            </w:r>
          </w:p>
          <w:p w:rsidR="00E36B03" w:rsidRPr="00BE563E" w:rsidRDefault="00E36B03" w:rsidP="00E36B03">
            <w:pPr>
              <w:pStyle w:val="a6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 срез, </w:t>
            </w:r>
          </w:p>
          <w:p w:rsidR="00E36B03" w:rsidRDefault="00E36B03" w:rsidP="00E36B03">
            <w:pPr>
              <w:pStyle w:val="a5"/>
              <w:spacing w:before="0" w:beforeAutospacing="0" w:after="0" w:afterAutospacing="0"/>
              <w:ind w:left="743"/>
            </w:pPr>
            <w:r w:rsidRPr="00BE563E">
              <w:t xml:space="preserve">д </w:t>
            </w:r>
            <w:r>
              <w:t>-</w:t>
            </w:r>
            <w:r w:rsidRPr="00BE563E">
              <w:t xml:space="preserve"> изгиб</w:t>
            </w:r>
          </w:p>
        </w:tc>
      </w:tr>
      <w:tr w:rsidR="00E36B03" w:rsidTr="00E36B03">
        <w:tc>
          <w:tcPr>
            <w:tcW w:w="9606" w:type="dxa"/>
            <w:gridSpan w:val="2"/>
          </w:tcPr>
          <w:p w:rsidR="00E36B03" w:rsidRPr="00E36B03" w:rsidRDefault="00E36B03" w:rsidP="00E36B03">
            <w:pPr>
              <w:pStyle w:val="a6"/>
              <w:ind w:left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03">
              <w:rPr>
                <w:rFonts w:ascii="Times New Roman" w:hAnsi="Times New Roman" w:cs="Times New Roman"/>
                <w:sz w:val="24"/>
                <w:szCs w:val="24"/>
              </w:rPr>
              <w:t>Рис. 1. Виды деформаций</w:t>
            </w:r>
          </w:p>
        </w:tc>
      </w:tr>
    </w:tbl>
    <w:p w:rsidR="00BA4498" w:rsidRDefault="00BA4498" w:rsidP="00BE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498" w:rsidRPr="00E36B03" w:rsidRDefault="00E36B03" w:rsidP="00E36B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6B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Использованные источники</w:t>
      </w:r>
      <w:r w:rsidR="001C46E8" w:rsidRPr="00E36B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hyperlink r:id="rId7" w:tgtFrame="_blank" w:history="1">
        <w:r w:rsidR="00BA4498" w:rsidRPr="00E36B0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otherreferats.allbest.ru</w:t>
        </w:r>
      </w:hyperlink>
      <w:r w:rsidR="001C46E8" w:rsidRPr="00E36B03">
        <w:rPr>
          <w:rFonts w:ascii="Times New Roman" w:hAnsi="Times New Roman" w:cs="Times New Roman"/>
          <w:sz w:val="20"/>
          <w:szCs w:val="20"/>
        </w:rPr>
        <w:t>,</w:t>
      </w:r>
    </w:p>
    <w:p w:rsidR="00F64A31" w:rsidRPr="00F42909" w:rsidRDefault="00BA4498" w:rsidP="00E36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42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материаловедения (металлообработка) под редакцией В.Н. </w:t>
      </w:r>
      <w:proofErr w:type="spellStart"/>
      <w:r w:rsidRPr="00F4290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Заплатина</w:t>
      </w:r>
      <w:proofErr w:type="spellEnd"/>
    </w:p>
    <w:p w:rsidR="00E36B03" w:rsidRPr="00F42909" w:rsidRDefault="00E36B03" w:rsidP="00BE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bookmarkEnd w:id="0"/>
    <w:p w:rsidR="00BA4498" w:rsidRPr="00BE563E" w:rsidRDefault="00BA4498" w:rsidP="00BE5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56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0F7C20" w:rsidRPr="00BE563E" w:rsidRDefault="000F7C20" w:rsidP="00BE5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63E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4643"/>
      </w:tblGrid>
      <w:tr w:rsidR="001C46E8" w:rsidRPr="00BE563E" w:rsidTr="00E36B03">
        <w:tc>
          <w:tcPr>
            <w:tcW w:w="3936" w:type="dxa"/>
            <w:vAlign w:val="center"/>
          </w:tcPr>
          <w:p w:rsidR="001C46E8" w:rsidRPr="00BE563E" w:rsidRDefault="001C46E8" w:rsidP="00E3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</w:p>
        </w:tc>
        <w:tc>
          <w:tcPr>
            <w:tcW w:w="1134" w:type="dxa"/>
            <w:vAlign w:val="center"/>
          </w:tcPr>
          <w:p w:rsidR="001C46E8" w:rsidRPr="00BE563E" w:rsidRDefault="001C46E8" w:rsidP="00E3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Оценка, + \ -</w:t>
            </w:r>
          </w:p>
        </w:tc>
        <w:tc>
          <w:tcPr>
            <w:tcW w:w="4643" w:type="dxa"/>
            <w:vAlign w:val="center"/>
          </w:tcPr>
          <w:p w:rsidR="001C46E8" w:rsidRPr="00BE563E" w:rsidRDefault="001C46E8" w:rsidP="00E3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1C46E8" w:rsidRPr="00BE563E" w:rsidTr="00E36B03">
        <w:tc>
          <w:tcPr>
            <w:tcW w:w="3936" w:type="dxa"/>
          </w:tcPr>
          <w:p w:rsidR="001C46E8" w:rsidRPr="00BE563E" w:rsidRDefault="001C46E8" w:rsidP="00E36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Коррозионная стойкость </w:t>
            </w:r>
            <w:r w:rsid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это 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собность металла вступать в реа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с кислородом под воздейств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окислителей</w:t>
            </w:r>
          </w:p>
        </w:tc>
        <w:tc>
          <w:tcPr>
            <w:tcW w:w="1134" w:type="dxa"/>
            <w:vAlign w:val="center"/>
          </w:tcPr>
          <w:p w:rsidR="001C46E8" w:rsidRPr="00BE563E" w:rsidRDefault="000F7C20" w:rsidP="00B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3" w:type="dxa"/>
          </w:tcPr>
          <w:p w:rsidR="001C46E8" w:rsidRPr="00BE563E" w:rsidRDefault="000F7C20" w:rsidP="00E36B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Коррозионная стойкость </w:t>
            </w:r>
            <w:r w:rsid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способность металла сопротивляться коррозии \ </w:t>
            </w:r>
          </w:p>
          <w:p w:rsidR="000F7C20" w:rsidRPr="00BE563E" w:rsidRDefault="000F7C20" w:rsidP="00E36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металла вступать в реакцию с кислородом под воздействием окислит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 </w:t>
            </w:r>
            <w:r w:rsid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окисляемость</w:t>
            </w:r>
          </w:p>
        </w:tc>
      </w:tr>
      <w:tr w:rsidR="001C46E8" w:rsidRPr="00BE563E" w:rsidTr="00E36B03">
        <w:tc>
          <w:tcPr>
            <w:tcW w:w="3936" w:type="dxa"/>
          </w:tcPr>
          <w:p w:rsidR="001C46E8" w:rsidRPr="00BE563E" w:rsidRDefault="001C46E8" w:rsidP="00E36B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эксплуатационным свойствам 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таллов относят износостойкость, хладостойкость, 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ковкость, 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жар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прочность, 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теплопроводность,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тифрикционность, 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прочность</w:t>
            </w:r>
          </w:p>
        </w:tc>
        <w:tc>
          <w:tcPr>
            <w:tcW w:w="1134" w:type="dxa"/>
            <w:vAlign w:val="center"/>
          </w:tcPr>
          <w:p w:rsidR="001C46E8" w:rsidRPr="00BE563E" w:rsidRDefault="000F7C20" w:rsidP="00B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43" w:type="dxa"/>
          </w:tcPr>
          <w:p w:rsidR="001C46E8" w:rsidRPr="00BE563E" w:rsidRDefault="000F7C20" w:rsidP="00E36B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Ковкость, теплопроводность, прочность не относятся к эксплуатационным свойствам\</w:t>
            </w:r>
          </w:p>
          <w:p w:rsidR="000F7C20" w:rsidRPr="00BE563E" w:rsidRDefault="000F7C20" w:rsidP="00E36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эксплуатационным свойствам из </w:t>
            </w:r>
            <w:proofErr w:type="gramStart"/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численного</w:t>
            </w:r>
            <w:proofErr w:type="gramEnd"/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относятся только 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износосто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кость, хладостойкость, жар</w:t>
            </w:r>
            <w:r w:rsidR="00E36B03">
              <w:rPr>
                <w:rFonts w:ascii="Times New Roman" w:hAnsi="Times New Roman" w:cs="Times New Roman"/>
                <w:sz w:val="24"/>
                <w:szCs w:val="24"/>
              </w:rPr>
              <w:t>опрочность, антифрикционность \</w:t>
            </w:r>
          </w:p>
          <w:p w:rsidR="000F7C20" w:rsidRPr="00BE563E" w:rsidRDefault="000F7C20" w:rsidP="00E36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Ковкость относится к технологическим свойствам, теплопроводность </w:t>
            </w:r>
            <w:r w:rsidR="00BE5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 к физич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ским, прочность </w:t>
            </w:r>
            <w:r w:rsidR="00BE5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 xml:space="preserve"> к механическим</w:t>
            </w:r>
            <w:proofErr w:type="gramEnd"/>
          </w:p>
        </w:tc>
      </w:tr>
      <w:tr w:rsidR="001C46E8" w:rsidRPr="00BE563E" w:rsidTr="00E36B03">
        <w:tc>
          <w:tcPr>
            <w:tcW w:w="3936" w:type="dxa"/>
          </w:tcPr>
          <w:p w:rsidR="001C46E8" w:rsidRPr="00BE563E" w:rsidRDefault="001C46E8" w:rsidP="00E36B0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материала оказывать с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противление износу, т. е. постепе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изменению размеров и формы тела вследствие разрушения п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верхностного слоя изделия при трении называют </w:t>
            </w:r>
            <w:r w:rsidRPr="00BE5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износостойкость</w:t>
            </w:r>
          </w:p>
        </w:tc>
        <w:tc>
          <w:tcPr>
            <w:tcW w:w="1134" w:type="dxa"/>
            <w:vAlign w:val="center"/>
          </w:tcPr>
          <w:p w:rsidR="001C46E8" w:rsidRPr="00BE563E" w:rsidRDefault="000F7C20" w:rsidP="00BE5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43" w:type="dxa"/>
          </w:tcPr>
          <w:p w:rsidR="001C46E8" w:rsidRPr="00BE563E" w:rsidRDefault="001C46E8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6E8" w:rsidRPr="00BE563E" w:rsidRDefault="001C46E8" w:rsidP="00E36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B03" w:rsidRDefault="000F7C20" w:rsidP="00BE5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63E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0F7C20" w:rsidRPr="00BE563E" w:rsidRDefault="00E36B03" w:rsidP="00BE5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Механические свойства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0F7C20" w:rsidRPr="00BE563E" w:rsidTr="000F7C20">
        <w:tc>
          <w:tcPr>
            <w:tcW w:w="7763" w:type="dxa"/>
          </w:tcPr>
          <w:p w:rsidR="000F7C20" w:rsidRPr="00BE563E" w:rsidRDefault="000F7C20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За каждую верную оценку суждения</w:t>
            </w:r>
          </w:p>
        </w:tc>
        <w:tc>
          <w:tcPr>
            <w:tcW w:w="1808" w:type="dxa"/>
          </w:tcPr>
          <w:p w:rsidR="000F7C20" w:rsidRPr="00BE563E" w:rsidRDefault="000F7C20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F7C20" w:rsidRPr="00BE563E" w:rsidTr="000F7C20">
        <w:tc>
          <w:tcPr>
            <w:tcW w:w="7763" w:type="dxa"/>
          </w:tcPr>
          <w:p w:rsidR="000F7C20" w:rsidRPr="00BE563E" w:rsidRDefault="000F7C20" w:rsidP="00BE56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0F7C20" w:rsidRPr="00BE563E" w:rsidRDefault="000F7C20" w:rsidP="00E36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0F7C20" w:rsidRPr="00BE563E" w:rsidTr="000F7C20">
        <w:tc>
          <w:tcPr>
            <w:tcW w:w="7763" w:type="dxa"/>
          </w:tcPr>
          <w:p w:rsidR="000F7C20" w:rsidRPr="00BE563E" w:rsidRDefault="000F7C20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1808" w:type="dxa"/>
          </w:tcPr>
          <w:p w:rsidR="000F7C20" w:rsidRPr="00BE563E" w:rsidRDefault="000F7C20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F7C20" w:rsidRPr="00BE563E" w:rsidTr="000F7C20">
        <w:tc>
          <w:tcPr>
            <w:tcW w:w="7763" w:type="dxa"/>
          </w:tcPr>
          <w:p w:rsidR="000F7C20" w:rsidRPr="00BE563E" w:rsidRDefault="000F7C20" w:rsidP="00BE56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i/>
                <w:sz w:val="24"/>
                <w:szCs w:val="24"/>
              </w:rPr>
              <w:t>В комментарии 2 упущено одно свойство или добавлено одно лишнее свойство</w:t>
            </w:r>
          </w:p>
        </w:tc>
        <w:tc>
          <w:tcPr>
            <w:tcW w:w="1808" w:type="dxa"/>
          </w:tcPr>
          <w:p w:rsidR="000F7C20" w:rsidRPr="00BE563E" w:rsidRDefault="000F7C20" w:rsidP="00E36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0F7C20" w:rsidRPr="00BE563E" w:rsidTr="000F7C20">
        <w:tc>
          <w:tcPr>
            <w:tcW w:w="7763" w:type="dxa"/>
          </w:tcPr>
          <w:p w:rsidR="000F7C20" w:rsidRPr="00BE563E" w:rsidRDefault="000F7C20" w:rsidP="00BE56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8" w:type="dxa"/>
          </w:tcPr>
          <w:p w:rsidR="000F7C20" w:rsidRPr="00BE563E" w:rsidRDefault="000F7C20" w:rsidP="00E36B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0F7C20" w:rsidRPr="00BE563E" w:rsidTr="000F7C20">
        <w:tc>
          <w:tcPr>
            <w:tcW w:w="7763" w:type="dxa"/>
          </w:tcPr>
          <w:p w:rsidR="000F7C20" w:rsidRPr="00BE563E" w:rsidRDefault="000F7C20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Верный ответ на вопрос 2</w:t>
            </w:r>
          </w:p>
        </w:tc>
        <w:tc>
          <w:tcPr>
            <w:tcW w:w="1808" w:type="dxa"/>
          </w:tcPr>
          <w:p w:rsidR="000F7C20" w:rsidRPr="00BE563E" w:rsidRDefault="000F7C20" w:rsidP="00BE5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F7C20" w:rsidRPr="00BE563E" w:rsidTr="000F7C20">
        <w:tc>
          <w:tcPr>
            <w:tcW w:w="7763" w:type="dxa"/>
          </w:tcPr>
          <w:p w:rsidR="000F7C20" w:rsidRPr="00BE563E" w:rsidRDefault="000F7C20" w:rsidP="00BE56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:rsidR="000F7C20" w:rsidRPr="00BE563E" w:rsidRDefault="000F7C20" w:rsidP="00BE56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5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баллов</w:t>
            </w:r>
          </w:p>
        </w:tc>
      </w:tr>
    </w:tbl>
    <w:p w:rsidR="007076DA" w:rsidRPr="00BE563E" w:rsidRDefault="007076DA" w:rsidP="00E36B03">
      <w:pPr>
        <w:pStyle w:val="a5"/>
        <w:spacing w:before="0" w:beforeAutospacing="0" w:after="0" w:afterAutospacing="0"/>
      </w:pPr>
    </w:p>
    <w:sectPr w:rsidR="007076DA" w:rsidRPr="00BE563E" w:rsidSect="006244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F0714"/>
    <w:multiLevelType w:val="hybridMultilevel"/>
    <w:tmpl w:val="AAA61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320DA"/>
    <w:multiLevelType w:val="hybridMultilevel"/>
    <w:tmpl w:val="CEFC4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1913"/>
    <w:rsid w:val="00052C9D"/>
    <w:rsid w:val="000A07EA"/>
    <w:rsid w:val="000C4A73"/>
    <w:rsid w:val="000F7C20"/>
    <w:rsid w:val="00120030"/>
    <w:rsid w:val="00127B0F"/>
    <w:rsid w:val="001C46E8"/>
    <w:rsid w:val="0062444B"/>
    <w:rsid w:val="0064504D"/>
    <w:rsid w:val="007076DA"/>
    <w:rsid w:val="007D261D"/>
    <w:rsid w:val="008E1913"/>
    <w:rsid w:val="009D106C"/>
    <w:rsid w:val="009E57C1"/>
    <w:rsid w:val="00B6440A"/>
    <w:rsid w:val="00BA4498"/>
    <w:rsid w:val="00BE563E"/>
    <w:rsid w:val="00C452AE"/>
    <w:rsid w:val="00D245CB"/>
    <w:rsid w:val="00D42B6A"/>
    <w:rsid w:val="00D951ED"/>
    <w:rsid w:val="00E36B03"/>
    <w:rsid w:val="00F42909"/>
    <w:rsid w:val="00F64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498"/>
    <w:rPr>
      <w:color w:val="0000FF"/>
      <w:u w:val="single"/>
    </w:rPr>
  </w:style>
  <w:style w:type="character" w:customStyle="1" w:styleId="serp-urlitem1">
    <w:name w:val="serp-url__item1"/>
    <w:basedOn w:val="a0"/>
    <w:rsid w:val="00BA4498"/>
    <w:rPr>
      <w:color w:val="007700"/>
    </w:rPr>
  </w:style>
  <w:style w:type="table" w:styleId="a4">
    <w:name w:val="Table Grid"/>
    <w:basedOn w:val="a1"/>
    <w:uiPriority w:val="39"/>
    <w:rsid w:val="00BA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0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00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1005.dHtNbvNzn2pp_a99XBmQvfIaX8lr1Bbea0p7xuGig3cf5L2LYyFQ4UTF6Tvfy2uKQmEyBwWYc9dzon0tvC5gezTo5Q2N-Vrl8yuhe7fC7bs.8998839a8e9629f8aa211dbdedd07769430b06b9&amp;uuid=&amp;state=PEtFfuTeVD4jaxywoSUvtIOJU2Qw4v_Y0kgANGmkW5HQNePYyJv3hkLlow2vdvcw&amp;data=UlNrNmk5WktYejR0eWJFYk1Ldmtxby1Gc25SR09uanQ5NkNKMlRodURVSWNJVkY5dEpNM1RqaG95eWk3cVJwbGdEcmFmbjlodWp5LVJHbDRMUGZxMEdFVnc1UzUxT2lZWGt2VjgxMDdpTmNjdS05UUlNMkstQQ&amp;b64e=2&amp;sign=1e0b62881d2c476c8c114869d5ee30cb&amp;keyno=0&amp;cst=AiuY0DBWFJ5fN_r-AEszk5NXes9GzP1siowzx5JdKCyWXya0b47YN48vlOecOofgZ2aZ2XkFWSZ9ehUGZv8mRb5YUzUbka3dd4DGDLRCvKH-H8OHla7GjSGPq35hvH29yCWmEdixRaPVxjN37a8fW13KpZvwdFopUDMLjT5CxqjRUxNfeWUnK4k4aT2ne_mLJWLK4HEW0synSlaaT6yFFnAU3Spq6KaXjkR-G_cytJ4&amp;ref=orjY4mGPRjk5boDnW0uvlrrd71vZw9kp0fmxWDBtRv8W-E2D0R0JG31FLgkRxF86ThF-UwrCcgb6pczwRyqkRWZPhzfl4j9OgZHX2E6T_v74-D0sxCIMWpTOdYNNFNQ47Sp2NIzlAtYoH8_AAc5NC8pUt1GcvddyyY0nS1ar-1Q8yjB4MAcs9oXk6HuM-2FEjT0opkdtDFR6kaywNHdQ8oDkCHLfrHmf9dP9iQihQGwtNrV0-ZrPz3h_3-wd1hBlSSFqGxFVpVb5aLZT1B_ZlcJAPHoQRcyOsJ7NheZ8KUekO3F8-oPFq63iLkg2FT5T3De50imYUmUKzaSDcD4N2vydvw_pohT17Rpn57JnqeI7mfwr4C39Lct7W2wPJOFMvIPt1Xp91vbWnYisLnG2FjvPwixvh0qtu8yinnvDHXe8-NEwX0NSwwIfrBT_M4tE3e4_1LCgnxpzyT7-LpaE-VUKLRsHN_Y8RcqyxkdA0OLFVE4QMI8n9YhS4tLSgPGpXrRyy7Y-X0xxgN8V00Rvh7eGTJ_QtAWrgLFZGhbEzxEnmA5GyTqsoXHXva1SCxaK0L-FYQ6SA4BkNjexsRpkqAU4KO2XVyCg5Jk2lJZwj8A66FWf4j5vOfejuBydGUnE6jFYP3dNMw7z0_jUFnvQJIei0NCqRGfr&amp;l10n=ru&amp;cts=1459028249208&amp;mc=4.90805495880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12</cp:revision>
  <dcterms:created xsi:type="dcterms:W3CDTF">2016-03-26T21:45:00Z</dcterms:created>
  <dcterms:modified xsi:type="dcterms:W3CDTF">2016-04-05T08:10:00Z</dcterms:modified>
</cp:coreProperties>
</file>