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C5" w:rsidRPr="004B75C5" w:rsidRDefault="004B75C5" w:rsidP="00A36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ГОСУДАРСТВЕННОЙ СТАТИСТИКИ</w:t>
      </w:r>
    </w:p>
    <w:p w:rsidR="004B75C5" w:rsidRPr="004B75C5" w:rsidRDefault="004B75C5" w:rsidP="00A36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C5" w:rsidRPr="004B75C5" w:rsidRDefault="004B75C5" w:rsidP="00A36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4B75C5" w:rsidRPr="004B75C5" w:rsidRDefault="004B75C5" w:rsidP="00A36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июля 2015 г. N 350</w:t>
      </w:r>
    </w:p>
    <w:p w:rsidR="004B75C5" w:rsidRPr="004B75C5" w:rsidRDefault="004B75C5" w:rsidP="00A36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C5" w:rsidRPr="004B75C5" w:rsidRDefault="004B75C5" w:rsidP="00A36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СТАТИСТИЧЕСКОГО ИНСТРУМЕНТАРИЯ</w:t>
      </w:r>
    </w:p>
    <w:p w:rsidR="004B75C5" w:rsidRPr="004B75C5" w:rsidRDefault="004B75C5" w:rsidP="00A36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МИНИСТЕРСТВОМ ОБРАЗОВАНИЯ И НАУКИ</w:t>
      </w:r>
    </w:p>
    <w:p w:rsidR="004B75C5" w:rsidRPr="004B75C5" w:rsidRDefault="004B75C5" w:rsidP="00A36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ФЕДЕРАЛЬНОГО СТАТИСТИЧЕСКОГО</w:t>
      </w:r>
    </w:p>
    <w:p w:rsidR="004B75C5" w:rsidRPr="004B75C5" w:rsidRDefault="004B75C5" w:rsidP="00A36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ДЕЯТЕЛЬНОСТЬЮ ОБРАЗОВАТЕЛЬНЫХ ОРГАНИЗАЦИЙ</w:t>
      </w:r>
    </w:p>
    <w:p w:rsidR="004B75C5" w:rsidRPr="004B75C5" w:rsidRDefault="004B75C5" w:rsidP="004B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C5" w:rsidRPr="004B75C5" w:rsidRDefault="004B75C5" w:rsidP="00A3653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5.5 Положения о Федеральной службе государственной статистики, утвержденного постановлением Правительства Российской Федерации от 2 июня 2008 г. N 420, и во исполнение Федерального плана статистических работ, утвержденного распоряжением Правительства Российской Федерации от 6 мая 2008 г. N 671-р, приказываю:</w:t>
      </w:r>
    </w:p>
    <w:p w:rsidR="004B75C5" w:rsidRPr="004B75C5" w:rsidRDefault="004B75C5" w:rsidP="00A3653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представленные Министерством образования и науки Российской Федерации прилагаемые формы федерального статистического наблюдения с указаниями по их заполнению, сбор и обработка данных по которым осуществляются в системе </w:t>
      </w:r>
      <w:proofErr w:type="spellStart"/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и ввести их в действие с периодичностью 1 раз в год с отчета на начало 2015/2016 учебного года:</w:t>
      </w:r>
    </w:p>
    <w:p w:rsidR="004B75C5" w:rsidRPr="004B75C5" w:rsidRDefault="004B75C5" w:rsidP="00A3653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N СПО-1 "Сведения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образования" (приложение N 1);</w:t>
      </w:r>
    </w:p>
    <w:p w:rsidR="004B75C5" w:rsidRPr="004B75C5" w:rsidRDefault="004B75C5" w:rsidP="00A3653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N ВПО-1 "Сведения об образовательной организации, осуществляющей образовательную деятельность по образовательным программам высшего образования" (приложение N 2).</w:t>
      </w:r>
    </w:p>
    <w:p w:rsidR="004B75C5" w:rsidRPr="004B75C5" w:rsidRDefault="004B75C5" w:rsidP="00A3653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предоставление данных по указанным в пункте 1 настоящего приказа формам федерального статистического наблюдения по адресам и в сроки, установленные в этих формах.</w:t>
      </w:r>
    </w:p>
    <w:p w:rsidR="004B75C5" w:rsidRPr="004B75C5" w:rsidRDefault="004B75C5" w:rsidP="00A3653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введением указанного в пункте 1 настоящего приказа статистического инструментария признать утратившими силу приказы Росстата от 21 августа 2014 г. N 529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организаций" и от 2 октября 2014 г. N 598 "О внесении изменений в приложения к приказу Росстата от 21 августа 2014 г. N 529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организаций".</w:t>
      </w:r>
    </w:p>
    <w:p w:rsidR="004B75C5" w:rsidRPr="004B75C5" w:rsidRDefault="004B75C5" w:rsidP="004B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C5" w:rsidRPr="004B75C5" w:rsidRDefault="004B75C5" w:rsidP="00A36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исполняющий обязанности</w:t>
      </w:r>
    </w:p>
    <w:p w:rsidR="004B75C5" w:rsidRPr="004B75C5" w:rsidRDefault="004B75C5" w:rsidP="00A36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Федеральной службы</w:t>
      </w:r>
    </w:p>
    <w:p w:rsidR="004B75C5" w:rsidRPr="004B75C5" w:rsidRDefault="004B75C5" w:rsidP="00A36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статистики</w:t>
      </w:r>
    </w:p>
    <w:p w:rsidR="004B75C5" w:rsidRPr="004B75C5" w:rsidRDefault="004B75C5" w:rsidP="00A36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C5">
        <w:rPr>
          <w:rFonts w:ascii="Times New Roman" w:eastAsia="Times New Roman" w:hAnsi="Times New Roman" w:cs="Times New Roman"/>
          <w:sz w:val="24"/>
          <w:szCs w:val="24"/>
          <w:lang w:eastAsia="ru-RU"/>
        </w:rPr>
        <w:t>Г.К.ОКСЕНОЙТ</w:t>
      </w:r>
    </w:p>
    <w:p w:rsidR="004B75C5" w:rsidRPr="004B75C5" w:rsidRDefault="004B75C5" w:rsidP="00A36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FBE" w:rsidRDefault="00631FBE">
      <w:bookmarkStart w:id="0" w:name="_GoBack"/>
      <w:bookmarkEnd w:id="0"/>
    </w:p>
    <w:sectPr w:rsidR="0063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13"/>
    <w:rsid w:val="004B75C5"/>
    <w:rsid w:val="00631FBE"/>
    <w:rsid w:val="00A3653D"/>
    <w:rsid w:val="00C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65E70-AC18-4A7A-8EDF-A25233E0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B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Лоханова</dc:creator>
  <cp:keywords/>
  <dc:description/>
  <cp:lastModifiedBy>Екатерина Лохматова</cp:lastModifiedBy>
  <cp:revision>3</cp:revision>
  <dcterms:created xsi:type="dcterms:W3CDTF">2015-08-10T12:16:00Z</dcterms:created>
  <dcterms:modified xsi:type="dcterms:W3CDTF">2016-08-30T10:29:00Z</dcterms:modified>
</cp:coreProperties>
</file>