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211" w:rsidRPr="00967211" w:rsidRDefault="00967211" w:rsidP="0096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ГОСУДАРСТВЕННОЙ СТАТИСТИКИ</w:t>
      </w:r>
    </w:p>
    <w:p w:rsidR="00967211" w:rsidRPr="00967211" w:rsidRDefault="00967211" w:rsidP="0096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211" w:rsidRPr="00967211" w:rsidRDefault="00967211" w:rsidP="0096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967211" w:rsidRPr="00967211" w:rsidRDefault="00967211" w:rsidP="0096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сентября 2016 г. N 471</w:t>
      </w:r>
    </w:p>
    <w:p w:rsidR="00967211" w:rsidRPr="00967211" w:rsidRDefault="00967211" w:rsidP="0096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211" w:rsidRPr="00967211" w:rsidRDefault="00967211" w:rsidP="0096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СТАТИСТИЧЕСКОГО ИНСТРУМЕНТАРИЯ</w:t>
      </w:r>
    </w:p>
    <w:p w:rsidR="00967211" w:rsidRPr="00967211" w:rsidRDefault="00967211" w:rsidP="0096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МИНИСТЕРСТВОМ ОБРАЗОВАНИЯ И НАУКИ</w:t>
      </w:r>
    </w:p>
    <w:p w:rsidR="00967211" w:rsidRPr="00967211" w:rsidRDefault="00967211" w:rsidP="0096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ФЕДЕРАЛЬНОГО СТАТИСТИЧЕСКОГО</w:t>
      </w:r>
    </w:p>
    <w:p w:rsidR="00967211" w:rsidRPr="00967211" w:rsidRDefault="00967211" w:rsidP="0096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ДЕЯТЕЛЬНОСТЬЮ ОБРАЗОВАТЕЛЬНЫХ ОРГАНИЗАЦИЙ</w:t>
      </w:r>
    </w:p>
    <w:p w:rsidR="00967211" w:rsidRPr="00967211" w:rsidRDefault="00967211" w:rsidP="00967211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7211" w:rsidRPr="00967211" w:rsidRDefault="00967211" w:rsidP="00967211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5.5 Положения о Федеральной службе государственной статистики, утвержденного постановлением Правительства Российской Федерации от 2 июня 2008 г. N 420, и во исполнение Федерального плана статистических работ, утвержденного распоряжением Правительства Российской Федерации от 6 мая 2008 г. N 671-р, приказываю:</w:t>
      </w:r>
    </w:p>
    <w:p w:rsidR="00967211" w:rsidRPr="00967211" w:rsidRDefault="00967211" w:rsidP="00967211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представленные Министерством образования и науки Российской Федерации прилагаемые формы федерального статистического наблюдения с указаниями по их заполнению, сбор и обработка данных по которым осуществляются в системе </w:t>
      </w:r>
      <w:proofErr w:type="spellStart"/>
      <w:r w:rsidRPr="00967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6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и ввести их в действие с периодичностью 1 раз в год с отчета на начало 2016/2017 учебного года:</w:t>
      </w:r>
    </w:p>
    <w:p w:rsidR="00967211" w:rsidRPr="00967211" w:rsidRDefault="00967211" w:rsidP="00967211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11">
        <w:rPr>
          <w:rFonts w:ascii="Times New Roman" w:eastAsia="Times New Roman" w:hAnsi="Times New Roman" w:cs="Times New Roman"/>
          <w:sz w:val="24"/>
          <w:szCs w:val="24"/>
          <w:lang w:eastAsia="ru-RU"/>
        </w:rPr>
        <w:t>N СПО-1 "Сведения об образовательной организации, осуществляющей образовательную деятельность по образовательным программам среднего профессионального образования" (приложение N 1);</w:t>
      </w:r>
    </w:p>
    <w:p w:rsidR="00967211" w:rsidRPr="00967211" w:rsidRDefault="00967211" w:rsidP="00967211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ВПО-1 "Сведения об образовательной организации, осуществляющей образовательную деятельность по образовательным программам высшего образования - программам </w:t>
      </w:r>
      <w:proofErr w:type="spellStart"/>
      <w:r w:rsidRPr="009672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96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</w:t>
      </w:r>
      <w:proofErr w:type="spellStart"/>
      <w:r w:rsidRPr="009672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96721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программам магистратуры" (приложение N 2).</w:t>
      </w:r>
    </w:p>
    <w:p w:rsidR="00967211" w:rsidRPr="00967211" w:rsidRDefault="00967211" w:rsidP="00967211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1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предоставление данных по указанным в пункте 1 настоящего приказа формам федерального статистического наблюдения по адресам и в сроки, установленные в этих формах.</w:t>
      </w:r>
    </w:p>
    <w:p w:rsidR="00967211" w:rsidRPr="00967211" w:rsidRDefault="00967211" w:rsidP="00967211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1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 введением указанного в пункте 1 настоящего приказа статистического инструментария признать утратившими силу:</w:t>
      </w:r>
    </w:p>
    <w:p w:rsidR="00967211" w:rsidRPr="00967211" w:rsidRDefault="00967211" w:rsidP="00967211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8 "Форма N 1 (</w:t>
      </w:r>
      <w:proofErr w:type="spellStart"/>
      <w:r w:rsidRPr="00967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профтех</w:t>
      </w:r>
      <w:proofErr w:type="spellEnd"/>
      <w:r w:rsidRPr="00967211">
        <w:rPr>
          <w:rFonts w:ascii="Times New Roman" w:eastAsia="Times New Roman" w:hAnsi="Times New Roman" w:cs="Times New Roman"/>
          <w:sz w:val="24"/>
          <w:szCs w:val="24"/>
          <w:lang w:eastAsia="ru-RU"/>
        </w:rPr>
        <w:t>) "Сведения об образовательных учреждениях, реализующих программы начального профессионального образования", приложение N 10 "Форма N 3 (</w:t>
      </w:r>
      <w:proofErr w:type="spellStart"/>
      <w:r w:rsidRPr="00967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профтех</w:t>
      </w:r>
      <w:proofErr w:type="spellEnd"/>
      <w:r w:rsidRPr="00967211">
        <w:rPr>
          <w:rFonts w:ascii="Times New Roman" w:eastAsia="Times New Roman" w:hAnsi="Times New Roman" w:cs="Times New Roman"/>
          <w:sz w:val="24"/>
          <w:szCs w:val="24"/>
          <w:lang w:eastAsia="ru-RU"/>
        </w:rPr>
        <w:t>) "Сведения о работниках образовательных учреждений начального профессионального образования" и приложение N 11 "Форма N 5 (</w:t>
      </w:r>
      <w:proofErr w:type="spellStart"/>
      <w:r w:rsidRPr="00967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профтех</w:t>
      </w:r>
      <w:proofErr w:type="spellEnd"/>
      <w:r w:rsidRPr="00967211">
        <w:rPr>
          <w:rFonts w:ascii="Times New Roman" w:eastAsia="Times New Roman" w:hAnsi="Times New Roman" w:cs="Times New Roman"/>
          <w:sz w:val="24"/>
          <w:szCs w:val="24"/>
          <w:lang w:eastAsia="ru-RU"/>
        </w:rPr>
        <w:t>) "Сведения о численности обучающихся образовательных учреждений, реализующих программы начального профессионального образования, по профессиям", утвержденные приказом Росстата от 14 января 2013 г. N 12;</w:t>
      </w:r>
    </w:p>
    <w:p w:rsidR="00967211" w:rsidRPr="00967211" w:rsidRDefault="00967211" w:rsidP="00967211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Росстата от 31 июля 2015 г. N 350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организаций".</w:t>
      </w:r>
    </w:p>
    <w:p w:rsidR="00967211" w:rsidRPr="00967211" w:rsidRDefault="00967211" w:rsidP="00967211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7211" w:rsidRPr="00967211" w:rsidRDefault="00967211" w:rsidP="009672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672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967211" w:rsidRPr="00967211" w:rsidRDefault="00967211" w:rsidP="009672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11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А.Е.СУРИНОВ</w:t>
      </w:r>
    </w:p>
    <w:bookmarkEnd w:id="0"/>
    <w:p w:rsidR="00E059C4" w:rsidRDefault="00E059C4"/>
    <w:sectPr w:rsidR="00E0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E4"/>
    <w:rsid w:val="00967211"/>
    <w:rsid w:val="00B33EE4"/>
    <w:rsid w:val="00E0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1B6CF-935E-4B42-9C8A-E0B55E2B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67211"/>
  </w:style>
  <w:style w:type="character" w:customStyle="1" w:styleId="ep">
    <w:name w:val="ep"/>
    <w:basedOn w:val="a0"/>
    <w:rsid w:val="00967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6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Лохматова</dc:creator>
  <cp:keywords/>
  <dc:description/>
  <cp:lastModifiedBy>Екатерина Лохматова</cp:lastModifiedBy>
  <cp:revision>2</cp:revision>
  <dcterms:created xsi:type="dcterms:W3CDTF">2016-09-16T07:26:00Z</dcterms:created>
  <dcterms:modified xsi:type="dcterms:W3CDTF">2016-09-16T07:27:00Z</dcterms:modified>
</cp:coreProperties>
</file>