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D4" w:rsidRPr="00EA5D5B" w:rsidRDefault="00290F1D" w:rsidP="00EA5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A5D5B" w:rsidRPr="00EA5D5B" w:rsidRDefault="00EA5D5B" w:rsidP="00EA5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5D5B">
        <w:rPr>
          <w:rFonts w:ascii="Times New Roman" w:hAnsi="Times New Roman" w:cs="Times New Roman"/>
          <w:sz w:val="28"/>
          <w:szCs w:val="28"/>
        </w:rPr>
        <w:t>к Протоколу № 1 от 12.11.2024</w:t>
      </w:r>
    </w:p>
    <w:p w:rsidR="00EA5D5B" w:rsidRDefault="00EA5D5B" w:rsidP="00EA5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D5B" w:rsidRDefault="00EA5D5B" w:rsidP="00EA5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5B">
        <w:rPr>
          <w:rFonts w:ascii="Times New Roman" w:hAnsi="Times New Roman" w:cs="Times New Roman"/>
          <w:b/>
          <w:sz w:val="28"/>
          <w:szCs w:val="28"/>
        </w:rPr>
        <w:t>Результаты первого (заочного) этапа конкурса по номина</w:t>
      </w:r>
      <w:r w:rsidR="00290F1D">
        <w:rPr>
          <w:rFonts w:ascii="Times New Roman" w:hAnsi="Times New Roman" w:cs="Times New Roman"/>
          <w:b/>
          <w:sz w:val="28"/>
          <w:szCs w:val="28"/>
        </w:rPr>
        <w:t>ции «Профилактическая работа</w:t>
      </w:r>
      <w:r w:rsidRPr="00EA5D5B">
        <w:rPr>
          <w:rFonts w:ascii="Times New Roman" w:hAnsi="Times New Roman" w:cs="Times New Roman"/>
          <w:b/>
          <w:sz w:val="28"/>
          <w:szCs w:val="28"/>
        </w:rPr>
        <w:t>»</w:t>
      </w:r>
    </w:p>
    <w:p w:rsidR="00EA5D5B" w:rsidRDefault="00EA5D5B" w:rsidP="00EA5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86" w:type="dxa"/>
        <w:tblLook w:val="04A0" w:firstRow="1" w:lastRow="0" w:firstColumn="1" w:lastColumn="0" w:noHBand="0" w:noVBand="1"/>
      </w:tblPr>
      <w:tblGrid>
        <w:gridCol w:w="561"/>
        <w:gridCol w:w="2154"/>
        <w:gridCol w:w="3702"/>
        <w:gridCol w:w="1085"/>
        <w:gridCol w:w="1085"/>
        <w:gridCol w:w="1219"/>
        <w:gridCol w:w="962"/>
        <w:gridCol w:w="1146"/>
        <w:gridCol w:w="1596"/>
        <w:gridCol w:w="1676"/>
      </w:tblGrid>
      <w:tr w:rsidR="000303C6" w:rsidRPr="00EA5D5B" w:rsidTr="00290F1D">
        <w:trPr>
          <w:trHeight w:val="790"/>
        </w:trPr>
        <w:tc>
          <w:tcPr>
            <w:tcW w:w="561" w:type="dxa"/>
            <w:vMerge w:val="restart"/>
            <w:noWrap/>
            <w:vAlign w:val="center"/>
            <w:hideMark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4" w:type="dxa"/>
            <w:vMerge w:val="restart"/>
            <w:noWrap/>
            <w:vAlign w:val="center"/>
            <w:hideMark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702" w:type="dxa"/>
            <w:vMerge w:val="restart"/>
            <w:noWrap/>
            <w:vAlign w:val="center"/>
            <w:hideMark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  <w:tc>
          <w:tcPr>
            <w:tcW w:w="2170" w:type="dxa"/>
            <w:gridSpan w:val="2"/>
            <w:noWrap/>
            <w:vAlign w:val="center"/>
            <w:hideMark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181" w:type="dxa"/>
            <w:gridSpan w:val="2"/>
            <w:noWrap/>
            <w:vAlign w:val="center"/>
            <w:hideMark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Визитка</w:t>
            </w:r>
          </w:p>
        </w:tc>
        <w:tc>
          <w:tcPr>
            <w:tcW w:w="2742" w:type="dxa"/>
            <w:gridSpan w:val="2"/>
            <w:noWrap/>
            <w:vAlign w:val="center"/>
            <w:hideMark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</w:tc>
        <w:tc>
          <w:tcPr>
            <w:tcW w:w="1676" w:type="dxa"/>
            <w:vMerge w:val="restart"/>
            <w:noWrap/>
            <w:vAlign w:val="center"/>
            <w:hideMark/>
          </w:tcPr>
          <w:p w:rsidR="000303C6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F4BE8" w:rsidRPr="00EA5D5B" w:rsidTr="00290F1D">
        <w:trPr>
          <w:trHeight w:val="480"/>
        </w:trPr>
        <w:tc>
          <w:tcPr>
            <w:tcW w:w="561" w:type="dxa"/>
            <w:vMerge/>
            <w:noWrap/>
          </w:tcPr>
          <w:p w:rsidR="000303C6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noWrap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Merge/>
            <w:noWrap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noWrap/>
          </w:tcPr>
          <w:p w:rsidR="000303C6" w:rsidRPr="000303C6" w:rsidRDefault="000303C6" w:rsidP="00EA5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закрытые</w:t>
            </w:r>
          </w:p>
        </w:tc>
        <w:tc>
          <w:tcPr>
            <w:tcW w:w="1085" w:type="dxa"/>
            <w:noWrap/>
          </w:tcPr>
          <w:p w:rsidR="000303C6" w:rsidRPr="000303C6" w:rsidRDefault="000303C6" w:rsidP="00EA5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открытые</w:t>
            </w:r>
          </w:p>
        </w:tc>
        <w:tc>
          <w:tcPr>
            <w:tcW w:w="1219" w:type="dxa"/>
            <w:noWrap/>
          </w:tcPr>
          <w:p w:rsidR="000303C6" w:rsidRDefault="000303C6" w:rsidP="00EA5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Тех.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962" w:type="dxa"/>
            <w:noWrap/>
          </w:tcPr>
          <w:p w:rsidR="000303C6" w:rsidRDefault="000303C6" w:rsidP="00EA5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6" w:type="dxa"/>
            <w:noWrap/>
          </w:tcPr>
          <w:p w:rsidR="000303C6" w:rsidRDefault="000303C6" w:rsidP="00030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Тех.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03C6" w:rsidRPr="00EA5D5B" w:rsidRDefault="000303C6" w:rsidP="0003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1596" w:type="dxa"/>
            <w:noWrap/>
          </w:tcPr>
          <w:p w:rsidR="000303C6" w:rsidRDefault="000303C6" w:rsidP="00030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0303C6" w:rsidRPr="00EA5D5B" w:rsidRDefault="000303C6" w:rsidP="0003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676" w:type="dxa"/>
            <w:vMerge/>
            <w:noWrap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Екатерина Маратовна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«Сызранский колледж искусств и культуры им. О.Н. Носцовой»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F77E75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едостаточный % уникальности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F77E75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  <w:r w:rsidR="00290F1D"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Амельченко Галина Павловна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</w:t>
            </w:r>
            <w:r w:rsidR="0075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учреждение Самарской области «</w:t>
            </w: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</w:t>
            </w:r>
            <w:r w:rsidR="0075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евский государственный техникум»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F77E75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едостаточный % уникальности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F77E75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Андрюхина Елена Викторовна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«Сергиевский губернский техникум»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  <w:p w:rsidR="00290F1D" w:rsidRDefault="00290F1D" w:rsidP="00290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Рекомендована</w:t>
            </w:r>
          </w:p>
          <w:p w:rsidR="00290F1D" w:rsidRPr="00290F1D" w:rsidRDefault="00672625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очному этапу</w:t>
            </w:r>
          </w:p>
        </w:tc>
      </w:tr>
      <w:tr w:rsidR="00290F1D" w:rsidRPr="00EA5D5B" w:rsidTr="00290F1D">
        <w:trPr>
          <w:trHeight w:val="12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Байдова</w:t>
            </w:r>
            <w:proofErr w:type="spellEnd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«Новокуйбышевский нефтехимический техникум»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Будникова Мария Павловна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многопрофильный колледж им. Бартенева В.В.»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Виноградова Вела </w:t>
            </w:r>
            <w:proofErr w:type="spellStart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Иордановна</w:t>
            </w:r>
            <w:proofErr w:type="spellEnd"/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«Сызранский колледж искусств и культуры им. О.Н. Носцовой»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Галяутдинова</w:t>
            </w:r>
            <w:proofErr w:type="spellEnd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  <w:proofErr w:type="spellStart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Вильсуровна</w:t>
            </w:r>
            <w:proofErr w:type="spellEnd"/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Головина Анастасия Геннадьевна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Гулидова Светлана Александровна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Демичева Дарья Олеговна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многопрофильный колледж им. Бартенева В.В.»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052306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едостаточный % уникальности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052306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Долбина Ольга Сергеевна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«Сызранский политехнический колледж»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Нина Михайловна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многопрофильный колледж им. Бартенева В.В.»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Корабельников Василий Николаевич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"Кинель-Черкасский сельскохозяйственный техникум"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 Ольга Валериевна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«Хворостянский государственный техникум им. Юрия Рябова»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052306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едостаточный % уникальности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052306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Костякова</w:t>
            </w:r>
            <w:proofErr w:type="spellEnd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«Нефтегорский государственный техникум»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052306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едостаточный % уникальности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Курпилянская</w:t>
            </w:r>
            <w:proofErr w:type="spellEnd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«Сызранский медико-гуманитарный колледж»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Светлана Григорьевна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электротехнический техникум».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Маляренко Ирина Ивановна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«Октябрьский техникум строительных и сервисных технологий им. В.Г. Кубасова»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Елена Евгеньевна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«Богатовский государственный сельскохозяйственный техникум имени Героя Советского Союза Смолякова Ивана Ильича»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Мошкова Екатерина Сергеевна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едостаточный % уникальности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Навагина Полина Александровна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Надежда Владимировна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«Хворостянский государственный техникум им. Юрия Рябова»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Любовь Николаевна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«Алексеевский государственный техникум»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Анастасия Сергеевна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</w:t>
            </w:r>
            <w:proofErr w:type="spellStart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професcиональное</w:t>
            </w:r>
            <w:proofErr w:type="spellEnd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образовательное учреждение Самарской области "Безенчукский аграрный техникум"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83,60</w:t>
            </w:r>
          </w:p>
          <w:p w:rsidR="00052306" w:rsidRDefault="00052306" w:rsidP="0005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Рекомендована</w:t>
            </w:r>
          </w:p>
          <w:p w:rsidR="00052306" w:rsidRPr="00290F1D" w:rsidRDefault="00672625" w:rsidP="000523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очному этапу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Писарева Анастасия Ильинична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«Технологический колледж имени Н.Д. Кузнецова»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Протасевич</w:t>
            </w:r>
            <w:proofErr w:type="spellEnd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«Технологический колледж имени Н.Д. Кузнецова»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  <w:hideMark/>
          </w:tcPr>
          <w:p w:rsidR="00290F1D" w:rsidRPr="00EA5D5B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Пупаева</w:t>
            </w:r>
            <w:proofErr w:type="spellEnd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Самарской области «Богатовский государственный сельскохозяйственный техникум имени Героя Советского Союза Смолякова Ивана Ильича»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80,50</w:t>
            </w:r>
          </w:p>
          <w:p w:rsidR="00052306" w:rsidRDefault="00052306" w:rsidP="0005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Рекомендована</w:t>
            </w:r>
          </w:p>
          <w:p w:rsidR="00052306" w:rsidRPr="00290F1D" w:rsidRDefault="00672625" w:rsidP="000523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очному этапу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</w:tcPr>
          <w:p w:rsidR="00290F1D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Селиваткин Николай Сергеевич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электротехнический техникум».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76,90</w:t>
            </w:r>
          </w:p>
          <w:p w:rsidR="00052306" w:rsidRDefault="00052306" w:rsidP="0005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</w:t>
            </w:r>
            <w:bookmarkStart w:id="0" w:name="_GoBack"/>
            <w:bookmarkEnd w:id="0"/>
          </w:p>
          <w:p w:rsidR="00052306" w:rsidRPr="00290F1D" w:rsidRDefault="00672625" w:rsidP="000523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очному этапу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</w:tcPr>
          <w:p w:rsidR="00290F1D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 Юлия Александровна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</w:tcPr>
          <w:p w:rsidR="00290F1D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Хриптугова Алина Юрьевна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</w:tcPr>
          <w:p w:rsidR="00290F1D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Чекунова</w:t>
            </w:r>
            <w:proofErr w:type="spellEnd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78,30</w:t>
            </w:r>
          </w:p>
          <w:p w:rsidR="00052306" w:rsidRDefault="00052306" w:rsidP="0005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Рекомендована</w:t>
            </w:r>
          </w:p>
          <w:p w:rsidR="00052306" w:rsidRPr="00290F1D" w:rsidRDefault="00672625" w:rsidP="000523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очному этапу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</w:tcPr>
          <w:p w:rsidR="00290F1D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Елизавета Сергеевна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Образовательный центр с. Камышла.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052306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едостаточный % уникальности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052306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</w:tcPr>
          <w:p w:rsidR="00290F1D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Чигитова</w:t>
            </w:r>
            <w:proofErr w:type="spellEnd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Лирия</w:t>
            </w:r>
            <w:proofErr w:type="spellEnd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</w:tcPr>
          <w:p w:rsidR="00290F1D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Анастасия Александровна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«Чапаевский химико-технологический техникум»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</w:tr>
      <w:tr w:rsidR="00290F1D" w:rsidRPr="00EA5D5B" w:rsidTr="00290F1D">
        <w:trPr>
          <w:trHeight w:val="900"/>
        </w:trPr>
        <w:tc>
          <w:tcPr>
            <w:tcW w:w="561" w:type="dxa"/>
            <w:noWrap/>
          </w:tcPr>
          <w:p w:rsidR="00290F1D" w:rsidRDefault="00290F1D" w:rsidP="0029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Янзина</w:t>
            </w:r>
            <w:proofErr w:type="spellEnd"/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Валерьевна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290F1D" w:rsidRPr="00290F1D" w:rsidRDefault="00290F1D" w:rsidP="00290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«Строительно-энергетический колледж (образовательно-производственный кампус) им. П. Мачнева»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90F1D" w:rsidRPr="00290F1D" w:rsidRDefault="00290F1D" w:rsidP="0029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63,10</w:t>
            </w:r>
          </w:p>
        </w:tc>
      </w:tr>
    </w:tbl>
    <w:p w:rsidR="00EA5D5B" w:rsidRPr="00EA5D5B" w:rsidRDefault="00EA5D5B" w:rsidP="00EA5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A5D5B" w:rsidRPr="00EA5D5B" w:rsidSect="00EA5D5B">
      <w:pgSz w:w="16838" w:h="11906" w:orient="landscape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15"/>
    <w:rsid w:val="000303C6"/>
    <w:rsid w:val="00052306"/>
    <w:rsid w:val="00290F1D"/>
    <w:rsid w:val="002F4BE8"/>
    <w:rsid w:val="00442A7D"/>
    <w:rsid w:val="00672625"/>
    <w:rsid w:val="00757040"/>
    <w:rsid w:val="007B58D4"/>
    <w:rsid w:val="00837BDF"/>
    <w:rsid w:val="008B2815"/>
    <w:rsid w:val="008C22B7"/>
    <w:rsid w:val="00990774"/>
    <w:rsid w:val="00BF3443"/>
    <w:rsid w:val="00EA5D5B"/>
    <w:rsid w:val="00F7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1A686-A754-43C3-8040-71A9A08C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Иванушкина</dc:creator>
  <cp:keywords/>
  <dc:description/>
  <cp:lastModifiedBy>Екатерина Владимировна Иванушкина</cp:lastModifiedBy>
  <cp:revision>6</cp:revision>
  <cp:lastPrinted>2024-11-12T13:21:00Z</cp:lastPrinted>
  <dcterms:created xsi:type="dcterms:W3CDTF">2024-11-12T12:50:00Z</dcterms:created>
  <dcterms:modified xsi:type="dcterms:W3CDTF">2024-11-12T14:45:00Z</dcterms:modified>
</cp:coreProperties>
</file>