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F2" w:rsidRDefault="00476D69" w:rsidP="005E44DB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-271780</wp:posOffset>
            </wp:positionV>
            <wp:extent cx="1334135" cy="1000760"/>
            <wp:effectExtent l="0" t="0" r="0" b="0"/>
            <wp:wrapNone/>
            <wp:docPr id="2" name="Рисунок 2" descr="https://bankir.ru/website/static/files/11/10342-samara-obla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bankir.ru/website/static/files/11/10342-samara-obla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F2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-197485</wp:posOffset>
            </wp:positionV>
            <wp:extent cx="1630680" cy="5708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423F2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2423F2" w:rsidRDefault="00476D69" w:rsidP="005E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423F2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2423F2" w:rsidRDefault="00476D69" w:rsidP="005E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423F2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2423F2" w:rsidRDefault="002423F2" w:rsidP="005E44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2423F2" w:rsidRDefault="002423F2" w:rsidP="005E44DB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2423F2" w:rsidRDefault="002423F2" w:rsidP="005E44DB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2423F2" w:rsidRDefault="002423F2" w:rsidP="005E44DB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A41BA7" w:rsidRPr="00C93622" w:rsidRDefault="00C93622" w:rsidP="005E44DB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одобрен</w:t>
      </w:r>
    </w:p>
    <w:p w:rsidR="00E116E0" w:rsidRDefault="004D1BAA" w:rsidP="005E44DB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E0" w:rsidRDefault="00A41BA7" w:rsidP="005E44DB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C93622">
        <w:rPr>
          <w:rFonts w:ascii="Times New Roman" w:hAnsi="Times New Roman" w:cs="Times New Roman"/>
          <w:sz w:val="28"/>
          <w:szCs w:val="28"/>
        </w:rPr>
        <w:t>учебно-методического</w:t>
      </w:r>
    </w:p>
    <w:p w:rsidR="00A41BA7" w:rsidRDefault="00A41BA7" w:rsidP="005E44DB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C93622">
        <w:rPr>
          <w:rFonts w:ascii="Times New Roman" w:hAnsi="Times New Roman" w:cs="Times New Roman"/>
          <w:sz w:val="28"/>
          <w:szCs w:val="28"/>
        </w:rPr>
        <w:t>объединения</w:t>
      </w:r>
    </w:p>
    <w:p w:rsidR="00A41BA7" w:rsidRPr="004D1BAA" w:rsidRDefault="00E116E0" w:rsidP="005E44D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BAA">
        <w:rPr>
          <w:rFonts w:ascii="Times New Roman" w:hAnsi="Times New Roman" w:cs="Times New Roman"/>
          <w:sz w:val="28"/>
          <w:szCs w:val="28"/>
        </w:rPr>
        <w:t>ротокол №</w:t>
      </w:r>
      <w:r w:rsidR="00FB295B" w:rsidRPr="004D1BAA">
        <w:rPr>
          <w:rFonts w:ascii="Times New Roman" w:hAnsi="Times New Roman" w:cs="Times New Roman"/>
          <w:sz w:val="28"/>
          <w:szCs w:val="28"/>
        </w:rPr>
        <w:t xml:space="preserve"> </w:t>
      </w:r>
      <w:r w:rsidR="00787439" w:rsidRPr="004D1BAA">
        <w:rPr>
          <w:rFonts w:ascii="Times New Roman" w:hAnsi="Times New Roman" w:cs="Times New Roman"/>
          <w:sz w:val="28"/>
          <w:szCs w:val="28"/>
        </w:rPr>
        <w:t xml:space="preserve"> от «</w:t>
      </w:r>
      <w:r w:rsidR="00777742">
        <w:rPr>
          <w:rFonts w:ascii="Times New Roman" w:hAnsi="Times New Roman" w:cs="Times New Roman"/>
          <w:sz w:val="28"/>
          <w:szCs w:val="28"/>
        </w:rPr>
        <w:t>5</w:t>
      </w:r>
      <w:r w:rsidR="00A41BA7" w:rsidRPr="004D1BAA">
        <w:rPr>
          <w:rFonts w:ascii="Times New Roman" w:hAnsi="Times New Roman" w:cs="Times New Roman"/>
          <w:sz w:val="28"/>
          <w:szCs w:val="28"/>
        </w:rPr>
        <w:t xml:space="preserve">» </w:t>
      </w:r>
      <w:r w:rsidR="00FA075E">
        <w:rPr>
          <w:rFonts w:ascii="Times New Roman" w:hAnsi="Times New Roman" w:cs="Times New Roman"/>
          <w:sz w:val="28"/>
          <w:szCs w:val="28"/>
        </w:rPr>
        <w:t xml:space="preserve"> </w:t>
      </w:r>
      <w:r w:rsidR="00476D69">
        <w:rPr>
          <w:rFonts w:ascii="Times New Roman" w:hAnsi="Times New Roman" w:cs="Times New Roman"/>
          <w:sz w:val="28"/>
          <w:szCs w:val="28"/>
          <w:u w:val="single"/>
        </w:rPr>
        <w:t>декабр</w:t>
      </w:r>
      <w:r w:rsidR="00FA075E" w:rsidRPr="00FA075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A075E">
        <w:rPr>
          <w:rFonts w:ascii="Times New Roman" w:hAnsi="Times New Roman" w:cs="Times New Roman"/>
          <w:sz w:val="28"/>
          <w:szCs w:val="28"/>
        </w:rPr>
        <w:t xml:space="preserve"> </w:t>
      </w:r>
      <w:r w:rsidR="004D1BAA">
        <w:rPr>
          <w:rFonts w:ascii="Times New Roman" w:hAnsi="Times New Roman" w:cs="Times New Roman"/>
          <w:sz w:val="28"/>
          <w:szCs w:val="28"/>
        </w:rPr>
        <w:t>2019</w:t>
      </w:r>
      <w:r w:rsidR="00A41BA7" w:rsidRPr="004D1BAA">
        <w:rPr>
          <w:rFonts w:ascii="Times New Roman" w:hAnsi="Times New Roman" w:cs="Times New Roman"/>
          <w:sz w:val="28"/>
          <w:szCs w:val="28"/>
        </w:rPr>
        <w:t>г.</w:t>
      </w:r>
    </w:p>
    <w:p w:rsidR="00A41BA7" w:rsidRDefault="00A41BA7" w:rsidP="005E4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5E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5E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5E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5E4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476D69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310E9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0E95" w:rsidRPr="00F8597D">
        <w:rPr>
          <w:rFonts w:ascii="Times New Roman" w:hAnsi="Times New Roman" w:cs="Times New Roman"/>
          <w:b/>
          <w:sz w:val="28"/>
          <w:szCs w:val="28"/>
        </w:rPr>
        <w:t>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7B70C5" w:rsidRDefault="00A41BA7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учебно-методического объединения </w:t>
      </w:r>
      <w:r w:rsidR="007B70C5" w:rsidRPr="00F8597D">
        <w:rPr>
          <w:rStyle w:val="2"/>
          <w:rFonts w:eastAsiaTheme="minorHAnsi"/>
          <w:sz w:val="28"/>
          <w:szCs w:val="28"/>
        </w:rPr>
        <w:t xml:space="preserve">в системе СПО Самарской области </w:t>
      </w:r>
    </w:p>
    <w:p w:rsidR="00A41BA7" w:rsidRDefault="00A41BA7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по укрупненным группам специальностей </w:t>
      </w:r>
      <w:r w:rsidR="002423F2" w:rsidRPr="00F8597D">
        <w:rPr>
          <w:rStyle w:val="2"/>
          <w:rFonts w:eastAsiaTheme="minorHAnsi"/>
          <w:sz w:val="28"/>
          <w:szCs w:val="28"/>
        </w:rPr>
        <w:t xml:space="preserve">и направлений </w:t>
      </w:r>
      <w:r w:rsidR="002423F2">
        <w:rPr>
          <w:rStyle w:val="2"/>
          <w:rFonts w:eastAsiaTheme="minorHAnsi"/>
          <w:sz w:val="28"/>
          <w:szCs w:val="28"/>
        </w:rPr>
        <w:t>подготовки</w:t>
      </w:r>
    </w:p>
    <w:p w:rsidR="007B39C7" w:rsidRPr="00310E95" w:rsidRDefault="007B39C7" w:rsidP="005E44DB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310E95">
        <w:rPr>
          <w:rStyle w:val="2"/>
          <w:rFonts w:eastAsiaTheme="minorHAnsi"/>
          <w:sz w:val="28"/>
          <w:szCs w:val="28"/>
        </w:rPr>
        <w:t xml:space="preserve">09.00.00 Информатика и вычислительная техника </w:t>
      </w:r>
    </w:p>
    <w:p w:rsidR="007B39C7" w:rsidRPr="007B39C7" w:rsidRDefault="007B39C7" w:rsidP="005E44DB">
      <w:pPr>
        <w:spacing w:after="0" w:line="240" w:lineRule="auto"/>
        <w:jc w:val="center"/>
        <w:rPr>
          <w:rStyle w:val="2"/>
          <w:rFonts w:eastAsiaTheme="minorHAnsi"/>
          <w:b w:val="0"/>
          <w:sz w:val="28"/>
          <w:szCs w:val="28"/>
        </w:rPr>
      </w:pPr>
      <w:r w:rsidRPr="00310E95">
        <w:rPr>
          <w:rStyle w:val="2"/>
          <w:rFonts w:eastAsiaTheme="minorHAnsi"/>
          <w:sz w:val="28"/>
          <w:szCs w:val="28"/>
        </w:rPr>
        <w:t>10.00.00 Информационная безопасность</w:t>
      </w:r>
    </w:p>
    <w:p w:rsidR="00A41BA7" w:rsidRDefault="00A41BA7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476D69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з</w:t>
      </w:r>
      <w:r w:rsidR="00A41BA7" w:rsidRPr="00F8597D">
        <w:rPr>
          <w:rStyle w:val="2"/>
          <w:rFonts w:eastAsiaTheme="minorHAnsi"/>
          <w:sz w:val="28"/>
          <w:szCs w:val="28"/>
        </w:rPr>
        <w:t>а 201</w:t>
      </w:r>
      <w:r w:rsidR="007B70C5">
        <w:rPr>
          <w:rStyle w:val="2"/>
          <w:rFonts w:eastAsiaTheme="minorHAnsi"/>
          <w:sz w:val="28"/>
          <w:szCs w:val="28"/>
        </w:rPr>
        <w:t>9</w:t>
      </w:r>
      <w:r w:rsidR="00A41BA7" w:rsidRPr="00F8597D">
        <w:rPr>
          <w:rStyle w:val="2"/>
          <w:rFonts w:eastAsiaTheme="minorHAnsi"/>
          <w:sz w:val="28"/>
          <w:szCs w:val="28"/>
        </w:rPr>
        <w:t xml:space="preserve"> год</w:t>
      </w:r>
    </w:p>
    <w:p w:rsidR="00A41BA7" w:rsidRDefault="00A41BA7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834493" w:rsidRDefault="00834493" w:rsidP="005E44DB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Style w:val="2"/>
          <w:rFonts w:eastAsiaTheme="minorHAnsi"/>
          <w:bCs w:val="0"/>
          <w:sz w:val="28"/>
          <w:szCs w:val="28"/>
        </w:rPr>
        <w:br w:type="page"/>
      </w:r>
    </w:p>
    <w:p w:rsidR="00834493" w:rsidRDefault="00834493" w:rsidP="005E44DB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Направления, по которым велась работа УМО, (содержание и основные результаты) </w:t>
      </w:r>
    </w:p>
    <w:p w:rsidR="00B75BEB" w:rsidRDefault="00D62249" w:rsidP="005E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762C9F">
        <w:rPr>
          <w:rFonts w:ascii="Times New Roman" w:hAnsi="Times New Roman"/>
          <w:sz w:val="28"/>
          <w:szCs w:val="28"/>
        </w:rPr>
        <w:t xml:space="preserve">УМО проводило работу по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Pr="00762C9F"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D62249" w:rsidRDefault="00D62249" w:rsidP="005E44DB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Организационное направление</w:t>
      </w:r>
    </w:p>
    <w:p w:rsidR="00D62249" w:rsidRDefault="00D62249" w:rsidP="005E44DB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Обеспечение учебно-методического сопровождения разработки и реализации образовательных программ</w:t>
      </w:r>
    </w:p>
    <w:p w:rsidR="00D62249" w:rsidRDefault="00D62249" w:rsidP="005E44DB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Организация разработки и проведения экспертизы программно-методических материалов</w:t>
      </w:r>
    </w:p>
    <w:p w:rsidR="00D62249" w:rsidRDefault="00D62249" w:rsidP="005E44DB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Организация формы работы с молодыми педагогами и развитие системы наставничества</w:t>
      </w:r>
    </w:p>
    <w:p w:rsidR="00D62249" w:rsidRDefault="00D62249" w:rsidP="005E44DB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Индивидуальное консультирование</w:t>
      </w:r>
    </w:p>
    <w:p w:rsidR="00D62249" w:rsidRDefault="00D62249" w:rsidP="005E44DB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ФУМО в направлении реализации новых ФГОС</w:t>
      </w:r>
    </w:p>
    <w:p w:rsidR="00D62249" w:rsidRDefault="00D62249" w:rsidP="005E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AE" w:rsidRDefault="00C56CAE" w:rsidP="005E44D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56C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организационному направлению был составлен и утвержден план работы УМО на 2019 год. Н</w:t>
      </w:r>
      <w:r w:rsidR="008F70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C56C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заседании УМО были скорректированы нормы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т.ч. по профессиям и специальностям ТОП-50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C56CAE" w:rsidRDefault="00C56CAE" w:rsidP="005E44D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56CAE" w:rsidRDefault="00C56CAE" w:rsidP="005E44D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56C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C56C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беспечение учебно-методического сопровождения разработки и реализации образовательных программ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были разработаны следующие методические указания:</w:t>
      </w:r>
    </w:p>
    <w:p w:rsidR="00C56CAE" w:rsidRPr="00777742" w:rsidRDefault="00C56CAE" w:rsidP="005E44D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Разработка методических </w:t>
      </w:r>
      <w:r w:rsidR="00750C27"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указаний к</w:t>
      </w: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выполнению дипломного проекта для специальности 09.02.01 Компьютерные системы и комплексы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56CAE" w:rsidRPr="00777742" w:rsidRDefault="00C56CAE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Методические указания к открытому уроку на тему "Мехатронные микропроцессорные системы" для специальности 09.02.01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77742" w:rsidRPr="00777742" w:rsidRDefault="00777742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Разработка учебно-методического комплекса по учебной и производственной практике ПМ.01 Эксплуатация и модификация информационных систем, для специальности 09.02.04 Информационные системы (по отраслям)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77742" w:rsidRDefault="00777742" w:rsidP="005E44DB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Разработка методических указаний по выполнению практических занятий по ПМ.8 Разработка дизайна web приложений для специальности 09.02.07 Информационные системы и программирование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77742" w:rsidRDefault="00777742" w:rsidP="005E44DB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стадии разработки находятся:</w:t>
      </w:r>
    </w:p>
    <w:p w:rsidR="005B047D" w:rsidRDefault="005B047D" w:rsidP="005E44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Методические указания и видео комбинированного урока по дисциплине "Основы </w:t>
      </w:r>
      <w:r w:rsidR="00777742"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алгоритмизации</w:t>
      </w: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программирования", тема "Объектно-ориентированное программирование», для специальностей 09.02.01-09.02.06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п</w:t>
      </w:r>
      <w:r w:rsidR="008F70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резентация к уроку «Объектно-ориентированное программирование»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77742" w:rsidRPr="00777742" w:rsidRDefault="00777742" w:rsidP="005E44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Разработка электронной рабочей тетради по дисциплине Информатика для специальностей УГПС 09.00.00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56CAE" w:rsidRPr="00777742" w:rsidRDefault="00750C27" w:rsidP="005E44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разработаны</w:t>
      </w:r>
      <w:r w:rsidR="007777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0C27" w:rsidRPr="00777742" w:rsidRDefault="00777742" w:rsidP="005E44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750C27"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етодически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="00750C27"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="00750C27"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выполнению практических занятий по ПМ.9. Проектирование, разработка и оптимизация web приложений для специальности 09.02.07 Информационные системы и программирование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50C27" w:rsidRPr="00777742" w:rsidRDefault="00777742" w:rsidP="005E44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етодически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50C27" w:rsidRP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выполнению лабораторных работ по ОП.07 Операционные системы для специальности 09.02.01 Компьютерные системы и комплексы</w:t>
      </w:r>
    </w:p>
    <w:p w:rsidR="00750C27" w:rsidRPr="00777742" w:rsidRDefault="00750C27" w:rsidP="005E44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0C27" w:rsidRPr="00750C27" w:rsidRDefault="00750C27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направлению Организация разработки и проведения экспертизы разработанных программно-методических материалов было проведено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обсуждение 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Viber</w:t>
      </w: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электронное согласование разработанных материало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посредством электронной почты.</w:t>
      </w:r>
    </w:p>
    <w:p w:rsidR="00750C27" w:rsidRDefault="00750C27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Проведен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экспертиз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ФОС регионального этапа Всероссийской олимпиады по профессиональному мастерству по укрупненной группе специальностей СПО УГПС 09.00.00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50C27" w:rsidRDefault="00750C27" w:rsidP="005E44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50C27" w:rsidRPr="00750C27" w:rsidRDefault="00750C27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направлению </w:t>
      </w:r>
      <w:r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Организация формы работы с молодыми педагогами и развитие системы наставничества</w:t>
      </w:r>
      <w:r w:rsidR="005B04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выполнены:</w:t>
      </w:r>
    </w:p>
    <w:p w:rsidR="00750C27" w:rsidRPr="00777742" w:rsidRDefault="00750C27" w:rsidP="005E44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77742">
        <w:rPr>
          <w:rFonts w:ascii="Times New Roman" w:eastAsia="Times New Roman" w:hAnsi="Times New Roman" w:cs="Times New Roman"/>
          <w:sz w:val="28"/>
          <w:szCs w:val="28"/>
        </w:rPr>
        <w:t>Методическое пособие к семинару для молодых преподавателей и презентация: «Открытые образовательные ресурсы и ЭБС как продуктивный инструмент создания информационного пространства образовательного учреждения»</w:t>
      </w:r>
      <w:r w:rsidR="00777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C27" w:rsidRPr="00777742" w:rsidRDefault="00750C27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742">
        <w:rPr>
          <w:rFonts w:ascii="Times New Roman" w:eastAsia="Times New Roman" w:hAnsi="Times New Roman" w:cs="Times New Roman"/>
          <w:sz w:val="28"/>
          <w:szCs w:val="28"/>
        </w:rPr>
        <w:t>Видеоролик обучающий «Преимущества модульной организации образовательных программ и процессов»</w:t>
      </w:r>
      <w:r w:rsidR="00777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C27" w:rsidRPr="00777742" w:rsidRDefault="00B55E15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742">
        <w:rPr>
          <w:rFonts w:ascii="Times New Roman" w:eastAsia="Times New Roman" w:hAnsi="Times New Roman" w:cs="Times New Roman"/>
          <w:sz w:val="28"/>
          <w:szCs w:val="28"/>
        </w:rPr>
        <w:t>Метод семинар для молодых преподавателей: презентация "Формирование информационной образовательной среды колледжа"</w:t>
      </w:r>
      <w:r w:rsidR="00777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E15" w:rsidRDefault="00B55E15" w:rsidP="005E44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50C27" w:rsidRPr="00750C27" w:rsidRDefault="00B55E15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Оказание информационной, консультативной и экспертной помощи в рамках своих компетенций было проведено по направлению </w:t>
      </w:r>
      <w:r w:rsidR="00750C27" w:rsidRPr="00750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Индивидуальное консультирование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750C27" w:rsidRPr="00750C27" w:rsidRDefault="00750C27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75BEB" w:rsidRDefault="00B75BE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сторонних организаций, в которых члены УМО принимали участие (с указанием мероприятий и видов участия)</w:t>
      </w:r>
    </w:p>
    <w:p w:rsidR="00A377EA" w:rsidRPr="007D503C" w:rsidRDefault="003200BB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29 апреля 2019</w:t>
      </w:r>
      <w:r w:rsid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</w:t>
      </w:r>
      <w:r w:rsidR="005E22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проведена п</w:t>
      </w:r>
      <w:r w:rsidRPr="003200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роектная сессия «Цифровая образовательная среда» по специальности 09.02.07 Информационные системы и программирование на базе ГАПОУ СО «Самарский государственный колледж»</w:t>
      </w:r>
      <w:r w:rsidR="005E22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Выступив с докладами, ч</w:t>
      </w:r>
      <w:r w:rsidR="005E22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лены УМО обсудили опыт применения образовательных ресурсов </w:t>
      </w:r>
      <w:r w:rsidR="005E22C0" w:rsidRP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реализации программ по специальности 09.02.07 Информационные системы и программирование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работе сессии приняла участие директор </w:t>
      </w:r>
      <w:r w:rsidR="00D655C8" w:rsidRP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ООО «Ризотек»</w:t>
      </w:r>
      <w:r w:rsid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Шарамыгина Т.В.</w:t>
      </w:r>
      <w:r w:rsidR="00D655C8" w:rsidRP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она сообщила о реализуемых направлениях фирмы. </w:t>
      </w:r>
      <w:r w:rsidR="00D65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377EA" w:rsidRP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Затем все члены УМО приняли участие в </w:t>
      </w:r>
      <w:r w:rsid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мастер-классе по </w:t>
      </w:r>
      <w:r w:rsidR="00A377EA" w:rsidRP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создани</w:t>
      </w:r>
      <w:r w:rsid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</w:t>
      </w:r>
      <w:r w:rsidR="00A377EA" w:rsidRP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модели данных EF и посмотрели, как она взаимодействует с базой данных, используя технологию Linq</w:t>
      </w:r>
      <w:r w:rsid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A377EA" w:rsidRPr="00A377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соответствии с требованиями Ворлдскиллс Россия.</w:t>
      </w:r>
    </w:p>
    <w:p w:rsidR="00B75BEB" w:rsidRPr="003200BB" w:rsidRDefault="00A377EA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14 декабря 2019 </w:t>
      </w:r>
      <w:r w:rsidR="007D5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члены нашего УМО приняли участие в</w:t>
      </w:r>
      <w:r w:rsidR="007D503C" w:rsidRPr="007D5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едином методическом дне «Практика внедрения требований профессиональных стандартов, чемпионатов WSR и демонстрационного экзамена в образовательный процесс».</w:t>
      </w:r>
      <w:r w:rsidR="007D5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рамках Единого методического дня было организовано проведение мастер-классов на базе организаторов данного мероприятия и круглых столов </w:t>
      </w:r>
      <w:r w:rsidR="001D16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обсуждению практик реализации требований профессиональных стандартов, чемпионатов </w:t>
      </w:r>
      <w:r w:rsidR="001D167F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WSR</w:t>
      </w:r>
      <w:r w:rsidR="001D16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демонстрационного экзамена в содержании и технологиях работы участников ЕМД. </w:t>
      </w:r>
      <w:r w:rsidR="007D5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Единый методический день проводился на базе 4-х колледжей Самарской области </w:t>
      </w:r>
      <w:r w:rsidR="007D503C" w:rsidRPr="007D5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поддержке государственного бюджетного учреждения дополнительного профессионального образования Самарской области Центра профессионального образования, Совета директоров профессиональных образовательных организаций Самарской области</w:t>
      </w:r>
      <w:r w:rsidR="007D5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B75BEB" w:rsidRDefault="00834493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работы УМО</w:t>
      </w:r>
    </w:p>
    <w:p w:rsidR="00D62249" w:rsidRDefault="003276A4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течение года в </w:t>
      </w:r>
      <w:r w:rsidRPr="003276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3276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УМО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использовались </w:t>
      </w:r>
      <w:r w:rsidR="006E62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формы проведения заседаний</w:t>
      </w:r>
      <w:r w:rsidR="006E62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как очные, так и заочные</w:t>
      </w:r>
      <w:r w:rsid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D62249" w:rsidRPr="00D62249" w:rsidRDefault="00D62249" w:rsidP="005E44DB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заседания на базе ЦПО Самарской области;</w:t>
      </w:r>
    </w:p>
    <w:p w:rsidR="00D62249" w:rsidRPr="00D62249" w:rsidRDefault="00D62249" w:rsidP="005E44DB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групповые консультации по технологии разработки методических указаний ПМ на основе профессиональных стандартов и </w:t>
      </w: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WS</w:t>
      </w: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D62249" w:rsidRPr="00D62249" w:rsidRDefault="00D62249" w:rsidP="005E44DB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электронное согласование разработанных материалов посредством электронной почты;</w:t>
      </w:r>
    </w:p>
    <w:p w:rsidR="00D62249" w:rsidRPr="00D62249" w:rsidRDefault="003276A4" w:rsidP="005E44DB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круглые столы</w:t>
      </w:r>
      <w:r w:rsidR="00D62249"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D62249" w:rsidRPr="00D62249" w:rsidRDefault="006E6247" w:rsidP="005E44DB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мастер-классы</w:t>
      </w:r>
      <w:r w:rsidR="00D62249"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3276A4" w:rsidRPr="00D62249" w:rsidRDefault="006E6247" w:rsidP="005E44DB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презентаци</w:t>
      </w:r>
      <w:r w:rsidR="007777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опыта</w:t>
      </w:r>
      <w:r w:rsidR="00D62249" w:rsidRPr="00D622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75BEB" w:rsidRDefault="00834493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итоги работы деятельности УМО</w:t>
      </w:r>
      <w:r w:rsidR="00B75BEB" w:rsidRPr="00B7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CAE" w:rsidRDefault="00C56CAE" w:rsidP="005E44D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1.Скорректированные</w:t>
      </w:r>
      <w:r w:rsidRPr="009E0F1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норм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ы</w:t>
      </w:r>
      <w:r w:rsidRPr="009E0F1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</w:t>
      </w:r>
      <w:smartTag w:uri="urn:schemas-microsoft-com:office:smarttags" w:element="metricconverter">
        <w:smartTagPr>
          <w:attr w:name="ProductID" w:val="2013 г"/>
        </w:smartTagPr>
        <w:r w:rsidRPr="009E0F1F">
          <w:rPr>
            <w:rFonts w:ascii="Times New Roman" w:hAnsi="Times New Roman"/>
            <w:bCs/>
            <w:color w:val="000000"/>
            <w:spacing w:val="3"/>
            <w:sz w:val="28"/>
            <w:szCs w:val="28"/>
            <w:lang w:eastAsia="ru-RU"/>
          </w:rPr>
          <w:t>2013 г</w:t>
        </w:r>
      </w:smartTag>
      <w:r w:rsidRPr="009E0F1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. № 283-од, в т.ч. по профессиям и специальностям ТОП-50.</w:t>
      </w:r>
    </w:p>
    <w:p w:rsidR="00777742" w:rsidRDefault="008F709E" w:rsidP="005E44D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2. Разработаны учебно-методические указания для реализации образовательных программ</w:t>
      </w:r>
      <w:r w:rsidR="00777742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по специальностям:</w:t>
      </w:r>
    </w:p>
    <w:p w:rsidR="00A6127F" w:rsidRDefault="008F709E" w:rsidP="005E44D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09.02.01</w:t>
      </w:r>
      <w:r w:rsidR="00A6127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Компьютерные системы и комплексы,</w:t>
      </w:r>
    </w:p>
    <w:p w:rsidR="00A6127F" w:rsidRDefault="00861A1A" w:rsidP="005E44D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 w:rsidRPr="00CD55E5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09.02.04 Информационные системы (по отраслям)</w:t>
      </w:r>
      <w:r w:rsidR="00A6127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;</w:t>
      </w:r>
      <w:r w:rsidR="00CD55E5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</w:p>
    <w:p w:rsidR="00CD55E5" w:rsidRPr="00CD55E5" w:rsidRDefault="00CD55E5" w:rsidP="005E44D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 w:rsidRPr="00CD55E5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09.02.07 Информационные системы и программирование</w:t>
      </w:r>
      <w:r w:rsidR="00A6127F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.</w:t>
      </w:r>
    </w:p>
    <w:p w:rsidR="008F709E" w:rsidRDefault="008F709E" w:rsidP="005E44DB">
      <w:pPr>
        <w:spacing w:after="0" w:line="240" w:lineRule="auto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Разработчики учебно-методических указаний: </w:t>
      </w:r>
    </w:p>
    <w:p w:rsidR="008F709E" w:rsidRDefault="008F709E" w:rsidP="005E44DB">
      <w:pPr>
        <w:spacing w:after="0" w:line="240" w:lineRule="auto"/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Лысенко И.В., Вершинина А.Ф. и Шаров С.А.</w:t>
      </w:r>
    </w:p>
    <w:p w:rsidR="00C56CAE" w:rsidRPr="00A0060B" w:rsidRDefault="008F709E" w:rsidP="005E44D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3</w:t>
      </w:r>
      <w:r w:rsidR="00C56CAE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. </w:t>
      </w:r>
      <w:r w:rsidR="00C56CAE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Разработаны</w:t>
      </w:r>
      <w:r w:rsidR="00C56CAE" w:rsidRPr="00A0060B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 xml:space="preserve"> фонд</w:t>
      </w:r>
      <w:r w:rsidR="00C56CAE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ы</w:t>
      </w:r>
      <w:r w:rsidR="00C56CAE" w:rsidRPr="00A0060B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 xml:space="preserve"> оценочных средств регионального этапа Всероссийской олимпиады профессионального мастерства по укрупненной группе специальностей СПО 09.00.00 Информатика и вычислительная </w:t>
      </w:r>
      <w:r w:rsidR="00C56CAE" w:rsidRPr="00A0060B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lastRenderedPageBreak/>
        <w:t>техника, 10.00.00 Информационная безопасность</w:t>
      </w:r>
      <w:r w:rsidR="00C56CAE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. Разработчик Светличная Любовь Георгиевна, методист ГБПОУ СО «ТПК».</w:t>
      </w:r>
    </w:p>
    <w:p w:rsidR="00A6127F" w:rsidRDefault="003200BB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200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целом, задачи, поставленные на 201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</w:t>
      </w:r>
      <w:r w:rsidRPr="003200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год, выполнены. </w:t>
      </w:r>
    </w:p>
    <w:p w:rsidR="00A6127F" w:rsidRPr="00A6127F" w:rsidRDefault="00A6127F" w:rsidP="005E44D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:rsidR="00834493" w:rsidRDefault="00B75BE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по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основным направлениям деятельности УМО и конкретизация планируемых мероприятий в рамках каждого направления </w:t>
      </w:r>
      <w:r w:rsidR="006849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2020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</w:t>
      </w:r>
      <w:r w:rsidR="00A612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6127F" w:rsidRPr="00A6127F" w:rsidRDefault="00A6127F" w:rsidP="005E44DB">
      <w:pPr>
        <w:pStyle w:val="a4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127F">
        <w:rPr>
          <w:rFonts w:ascii="Times New Roman" w:eastAsia="Times New Roman" w:hAnsi="Times New Roman" w:cs="Times New Roman"/>
          <w:sz w:val="28"/>
          <w:szCs w:val="24"/>
        </w:rPr>
        <w:t>продолжить работу по основным направлениям;</w:t>
      </w:r>
    </w:p>
    <w:p w:rsidR="00A6127F" w:rsidRPr="00A6127F" w:rsidRDefault="00A6127F" w:rsidP="005E44DB">
      <w:pPr>
        <w:pStyle w:val="a4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127F">
        <w:rPr>
          <w:rFonts w:ascii="Times New Roman" w:eastAsia="Times New Roman" w:hAnsi="Times New Roman" w:cs="Times New Roman"/>
          <w:sz w:val="28"/>
          <w:szCs w:val="24"/>
        </w:rPr>
        <w:t xml:space="preserve">организовать проведение мастер-классов, открытых уроков, вебинаров; </w:t>
      </w:r>
    </w:p>
    <w:p w:rsidR="00A6127F" w:rsidRPr="00A6127F" w:rsidRDefault="00A6127F" w:rsidP="005E44DB">
      <w:pPr>
        <w:pStyle w:val="a4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127F">
        <w:rPr>
          <w:rFonts w:ascii="Times New Roman" w:eastAsia="Times New Roman" w:hAnsi="Times New Roman" w:cs="Times New Roman"/>
          <w:sz w:val="28"/>
          <w:szCs w:val="24"/>
        </w:rPr>
        <w:t>информировать членов УМО о проводимых мероприятиях в образовательных организациях;</w:t>
      </w:r>
    </w:p>
    <w:p w:rsidR="00A6127F" w:rsidRPr="00A6127F" w:rsidRDefault="00A6127F" w:rsidP="005E44DB">
      <w:pPr>
        <w:pStyle w:val="a4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127F">
        <w:rPr>
          <w:rFonts w:ascii="Times New Roman" w:eastAsia="Times New Roman" w:hAnsi="Times New Roman" w:cs="Times New Roman"/>
          <w:sz w:val="28"/>
          <w:szCs w:val="24"/>
        </w:rPr>
        <w:t>рассмотреть вопрос о принятии участия в Региональном чемпионате WorldSkills «Молодые профессионалы» по новым компетенциям.</w:t>
      </w:r>
    </w:p>
    <w:p w:rsidR="00A6127F" w:rsidRDefault="00A6127F" w:rsidP="005E4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41BA7" w:rsidRPr="00D50B41" w:rsidRDefault="00A41BA7" w:rsidP="005E4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</w:t>
      </w:r>
      <w:bookmarkStart w:id="0" w:name="_GoBack"/>
      <w:bookmarkEnd w:id="0"/>
      <w:r w:rsidRPr="00B75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седатель</w:t>
      </w:r>
      <w:r w:rsidRPr="00B75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75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_________________   </w:t>
      </w:r>
      <w:r w:rsidR="00B75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 w:rsidR="006849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Агапова А.В.</w:t>
      </w:r>
    </w:p>
    <w:p w:rsidR="00A41BA7" w:rsidRPr="00DC734A" w:rsidRDefault="00A41BA7" w:rsidP="005E4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A41BA7" w:rsidRPr="00DC734A" w:rsidSect="00D43002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B1" w:rsidRDefault="00F00BB1">
      <w:pPr>
        <w:spacing w:after="0" w:line="240" w:lineRule="auto"/>
      </w:pPr>
      <w:r>
        <w:separator/>
      </w:r>
    </w:p>
  </w:endnote>
  <w:endnote w:type="continuationSeparator" w:id="0">
    <w:p w:rsidR="00F00BB1" w:rsidRDefault="00F0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28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BAA" w:rsidRPr="004D1BAA" w:rsidRDefault="008366E7">
        <w:pPr>
          <w:pStyle w:val="a8"/>
          <w:jc w:val="center"/>
          <w:rPr>
            <w:rFonts w:ascii="Times New Roman" w:hAnsi="Times New Roman" w:cs="Times New Roman"/>
          </w:rPr>
        </w:pPr>
        <w:r w:rsidRPr="004D1BAA">
          <w:rPr>
            <w:rFonts w:ascii="Times New Roman" w:hAnsi="Times New Roman" w:cs="Times New Roman"/>
          </w:rPr>
          <w:fldChar w:fldCharType="begin"/>
        </w:r>
        <w:r w:rsidR="004D1BAA" w:rsidRPr="004D1BAA">
          <w:rPr>
            <w:rFonts w:ascii="Times New Roman" w:hAnsi="Times New Roman" w:cs="Times New Roman"/>
          </w:rPr>
          <w:instrText>PAGE   \* MERGEFORMAT</w:instrText>
        </w:r>
        <w:r w:rsidRPr="004D1BAA">
          <w:rPr>
            <w:rFonts w:ascii="Times New Roman" w:hAnsi="Times New Roman" w:cs="Times New Roman"/>
          </w:rPr>
          <w:fldChar w:fldCharType="separate"/>
        </w:r>
        <w:r w:rsidR="005E44DB">
          <w:rPr>
            <w:rFonts w:ascii="Times New Roman" w:hAnsi="Times New Roman" w:cs="Times New Roman"/>
            <w:noProof/>
          </w:rPr>
          <w:t>4</w:t>
        </w:r>
        <w:r w:rsidRPr="004D1BAA">
          <w:rPr>
            <w:rFonts w:ascii="Times New Roman" w:hAnsi="Times New Roman" w:cs="Times New Roman"/>
          </w:rPr>
          <w:fldChar w:fldCharType="end"/>
        </w:r>
      </w:p>
    </w:sdtContent>
  </w:sdt>
  <w:p w:rsidR="004D1BAA" w:rsidRDefault="004D1B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B1" w:rsidRDefault="00F00BB1">
      <w:pPr>
        <w:spacing w:after="0" w:line="240" w:lineRule="auto"/>
      </w:pPr>
      <w:r>
        <w:separator/>
      </w:r>
    </w:p>
  </w:footnote>
  <w:footnote w:type="continuationSeparator" w:id="0">
    <w:p w:rsidR="00F00BB1" w:rsidRDefault="00F0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4A" w:rsidRPr="00B71CD9" w:rsidRDefault="00F00BB1">
    <w:pPr>
      <w:pStyle w:val="a5"/>
      <w:jc w:val="center"/>
      <w:rPr>
        <w:rFonts w:ascii="Times New Roman" w:hAnsi="Times New Roman" w:cs="Times New Roman"/>
      </w:rPr>
    </w:pPr>
  </w:p>
  <w:p w:rsidR="00DC734A" w:rsidRDefault="00F00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F21"/>
    <w:multiLevelType w:val="hybridMultilevel"/>
    <w:tmpl w:val="CC74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D28"/>
    <w:multiLevelType w:val="hybridMultilevel"/>
    <w:tmpl w:val="35DEED9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986"/>
    <w:multiLevelType w:val="hybridMultilevel"/>
    <w:tmpl w:val="99BA171C"/>
    <w:lvl w:ilvl="0" w:tplc="AA7248D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1F316432"/>
    <w:multiLevelType w:val="hybridMultilevel"/>
    <w:tmpl w:val="462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4B2"/>
    <w:multiLevelType w:val="hybridMultilevel"/>
    <w:tmpl w:val="280A79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C34FA9"/>
    <w:multiLevelType w:val="hybridMultilevel"/>
    <w:tmpl w:val="98FC973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6" w15:restartNumberingAfterBreak="0">
    <w:nsid w:val="3FB9548C"/>
    <w:multiLevelType w:val="hybridMultilevel"/>
    <w:tmpl w:val="98FC973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8EA7C58"/>
    <w:multiLevelType w:val="hybridMultilevel"/>
    <w:tmpl w:val="98FC973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526A6AB6"/>
    <w:multiLevelType w:val="hybridMultilevel"/>
    <w:tmpl w:val="44F84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5A33228F"/>
    <w:multiLevelType w:val="hybridMultilevel"/>
    <w:tmpl w:val="A9F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B69"/>
    <w:multiLevelType w:val="hybridMultilevel"/>
    <w:tmpl w:val="6F7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07FDB"/>
    <w:multiLevelType w:val="hybridMultilevel"/>
    <w:tmpl w:val="91029584"/>
    <w:lvl w:ilvl="0" w:tplc="D8EC76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A7"/>
    <w:rsid w:val="00007218"/>
    <w:rsid w:val="0009598D"/>
    <w:rsid w:val="000D0FF0"/>
    <w:rsid w:val="00124CFA"/>
    <w:rsid w:val="001702F0"/>
    <w:rsid w:val="001A1C56"/>
    <w:rsid w:val="001D167F"/>
    <w:rsid w:val="002423F2"/>
    <w:rsid w:val="002B080B"/>
    <w:rsid w:val="002C5352"/>
    <w:rsid w:val="00310E95"/>
    <w:rsid w:val="00314870"/>
    <w:rsid w:val="003200BB"/>
    <w:rsid w:val="003276A4"/>
    <w:rsid w:val="0043036D"/>
    <w:rsid w:val="00476D69"/>
    <w:rsid w:val="00486F09"/>
    <w:rsid w:val="004A6711"/>
    <w:rsid w:val="004D1BAA"/>
    <w:rsid w:val="004E3DC7"/>
    <w:rsid w:val="00592B22"/>
    <w:rsid w:val="005A4711"/>
    <w:rsid w:val="005B047D"/>
    <w:rsid w:val="005B69AB"/>
    <w:rsid w:val="005C6C59"/>
    <w:rsid w:val="005E22C0"/>
    <w:rsid w:val="005E44DB"/>
    <w:rsid w:val="00612B90"/>
    <w:rsid w:val="00684915"/>
    <w:rsid w:val="006930C6"/>
    <w:rsid w:val="00697459"/>
    <w:rsid w:val="006A6C3F"/>
    <w:rsid w:val="006B5B72"/>
    <w:rsid w:val="006E4A19"/>
    <w:rsid w:val="006E6247"/>
    <w:rsid w:val="00723A4E"/>
    <w:rsid w:val="00750C27"/>
    <w:rsid w:val="007625C4"/>
    <w:rsid w:val="00773865"/>
    <w:rsid w:val="00777742"/>
    <w:rsid w:val="00787439"/>
    <w:rsid w:val="007B026B"/>
    <w:rsid w:val="007B39C7"/>
    <w:rsid w:val="007B70C5"/>
    <w:rsid w:val="007D503C"/>
    <w:rsid w:val="0081262D"/>
    <w:rsid w:val="00834493"/>
    <w:rsid w:val="008366E7"/>
    <w:rsid w:val="0084366A"/>
    <w:rsid w:val="0084460A"/>
    <w:rsid w:val="00861A1A"/>
    <w:rsid w:val="00865FC6"/>
    <w:rsid w:val="00870E2E"/>
    <w:rsid w:val="00873FDA"/>
    <w:rsid w:val="00880113"/>
    <w:rsid w:val="00883259"/>
    <w:rsid w:val="00896E30"/>
    <w:rsid w:val="008D3422"/>
    <w:rsid w:val="008F709E"/>
    <w:rsid w:val="00932701"/>
    <w:rsid w:val="009806AE"/>
    <w:rsid w:val="00984F52"/>
    <w:rsid w:val="00993A15"/>
    <w:rsid w:val="00A20B8F"/>
    <w:rsid w:val="00A3093E"/>
    <w:rsid w:val="00A35CC1"/>
    <w:rsid w:val="00A377EA"/>
    <w:rsid w:val="00A414DD"/>
    <w:rsid w:val="00A41BA7"/>
    <w:rsid w:val="00A6127F"/>
    <w:rsid w:val="00A6269C"/>
    <w:rsid w:val="00A65CD2"/>
    <w:rsid w:val="00A72596"/>
    <w:rsid w:val="00A9708B"/>
    <w:rsid w:val="00AB0A80"/>
    <w:rsid w:val="00AC7170"/>
    <w:rsid w:val="00AD5FDD"/>
    <w:rsid w:val="00AD73E0"/>
    <w:rsid w:val="00B2459B"/>
    <w:rsid w:val="00B55E15"/>
    <w:rsid w:val="00B71CD9"/>
    <w:rsid w:val="00B75BEB"/>
    <w:rsid w:val="00B8242C"/>
    <w:rsid w:val="00B90B09"/>
    <w:rsid w:val="00C227AD"/>
    <w:rsid w:val="00C302E8"/>
    <w:rsid w:val="00C44026"/>
    <w:rsid w:val="00C5081B"/>
    <w:rsid w:val="00C56CAE"/>
    <w:rsid w:val="00C73656"/>
    <w:rsid w:val="00C93622"/>
    <w:rsid w:val="00C9363E"/>
    <w:rsid w:val="00C9765D"/>
    <w:rsid w:val="00CD55E5"/>
    <w:rsid w:val="00D04362"/>
    <w:rsid w:val="00D1602A"/>
    <w:rsid w:val="00D25121"/>
    <w:rsid w:val="00D43002"/>
    <w:rsid w:val="00D50B41"/>
    <w:rsid w:val="00D62249"/>
    <w:rsid w:val="00D655C8"/>
    <w:rsid w:val="00DA20C3"/>
    <w:rsid w:val="00E116E0"/>
    <w:rsid w:val="00ED7E12"/>
    <w:rsid w:val="00F00BB1"/>
    <w:rsid w:val="00F64BD5"/>
    <w:rsid w:val="00F73B62"/>
    <w:rsid w:val="00FA075E"/>
    <w:rsid w:val="00FB295B"/>
    <w:rsid w:val="00FD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4D8D7-EBE1-4DB9-ADA1-BD7278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41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A41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41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BA7"/>
  </w:style>
  <w:style w:type="paragraph" w:styleId="a7">
    <w:name w:val="Normal (Web)"/>
    <w:basedOn w:val="a"/>
    <w:uiPriority w:val="99"/>
    <w:unhideWhenUsed/>
    <w:rsid w:val="00B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CD9"/>
  </w:style>
  <w:style w:type="paragraph" w:styleId="aa">
    <w:name w:val="Balloon Text"/>
    <w:basedOn w:val="a"/>
    <w:link w:val="ab"/>
    <w:uiPriority w:val="99"/>
    <w:semiHidden/>
    <w:unhideWhenUsed/>
    <w:rsid w:val="00C9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2019-12-16T12:46:00Z</cp:lastPrinted>
  <dcterms:created xsi:type="dcterms:W3CDTF">2019-12-16T08:35:00Z</dcterms:created>
  <dcterms:modified xsi:type="dcterms:W3CDTF">2019-12-16T12:46:00Z</dcterms:modified>
</cp:coreProperties>
</file>