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F2" w:rsidRDefault="00476D69" w:rsidP="00476D69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-271780</wp:posOffset>
            </wp:positionV>
            <wp:extent cx="1334135" cy="1000760"/>
            <wp:effectExtent l="0" t="0" r="0" b="0"/>
            <wp:wrapNone/>
            <wp:docPr id="2" name="Рисунок 2" descr="https://bankir.ru/website/static/files/11/10342-samara-obla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bankir.ru/website/static/files/11/10342-samara-obla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3F2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-197485</wp:posOffset>
            </wp:positionV>
            <wp:extent cx="1630680" cy="5708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423F2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2423F2" w:rsidRDefault="00476D69" w:rsidP="00476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423F2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2423F2" w:rsidRDefault="00476D69" w:rsidP="00476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2423F2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2423F2" w:rsidRDefault="002423F2" w:rsidP="002423F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2423F2" w:rsidRDefault="002423F2" w:rsidP="00A414DD">
      <w:pPr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</w:p>
    <w:p w:rsidR="002423F2" w:rsidRDefault="002423F2" w:rsidP="00A414DD">
      <w:pPr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</w:p>
    <w:p w:rsidR="002423F2" w:rsidRDefault="002423F2" w:rsidP="00A414DD">
      <w:pPr>
        <w:spacing w:after="0" w:line="240" w:lineRule="auto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</w:p>
    <w:p w:rsidR="00A41BA7" w:rsidRPr="00C93622" w:rsidRDefault="00C93622" w:rsidP="00A46EB8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одобрен</w:t>
      </w:r>
    </w:p>
    <w:p w:rsidR="00E116E0" w:rsidRDefault="004D1BAA" w:rsidP="00A46EB8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41BA7" w:rsidRPr="00C93622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41BA7" w:rsidRPr="00C93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6E0" w:rsidRDefault="00A41BA7" w:rsidP="00A46EB8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C93622">
        <w:rPr>
          <w:rFonts w:ascii="Times New Roman" w:hAnsi="Times New Roman" w:cs="Times New Roman"/>
          <w:sz w:val="28"/>
          <w:szCs w:val="28"/>
        </w:rPr>
        <w:t>учебно-методического</w:t>
      </w:r>
    </w:p>
    <w:p w:rsidR="00A41BA7" w:rsidRDefault="00A41BA7" w:rsidP="00A46EB8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C93622">
        <w:rPr>
          <w:rFonts w:ascii="Times New Roman" w:hAnsi="Times New Roman" w:cs="Times New Roman"/>
          <w:sz w:val="28"/>
          <w:szCs w:val="28"/>
        </w:rPr>
        <w:t>объединения</w:t>
      </w:r>
    </w:p>
    <w:p w:rsidR="00A46EB8" w:rsidRDefault="00E116E0" w:rsidP="00A46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1BAA">
        <w:rPr>
          <w:rFonts w:ascii="Times New Roman" w:hAnsi="Times New Roman" w:cs="Times New Roman"/>
          <w:sz w:val="28"/>
          <w:szCs w:val="28"/>
        </w:rPr>
        <w:t>ротокол №</w:t>
      </w:r>
      <w:r w:rsidR="00FB295B" w:rsidRPr="004D1BAA">
        <w:rPr>
          <w:rFonts w:ascii="Times New Roman" w:hAnsi="Times New Roman" w:cs="Times New Roman"/>
          <w:sz w:val="28"/>
          <w:szCs w:val="28"/>
        </w:rPr>
        <w:t xml:space="preserve"> </w:t>
      </w:r>
      <w:r w:rsidR="006928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87439" w:rsidRPr="000C63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41BA7" w:rsidRPr="004D1BAA" w:rsidRDefault="00787439" w:rsidP="00A46E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1BAA">
        <w:rPr>
          <w:rFonts w:ascii="Times New Roman" w:hAnsi="Times New Roman" w:cs="Times New Roman"/>
          <w:sz w:val="28"/>
          <w:szCs w:val="28"/>
        </w:rPr>
        <w:t>от «</w:t>
      </w:r>
      <w:r w:rsidR="00FF3FD5">
        <w:rPr>
          <w:rFonts w:ascii="Times New Roman" w:hAnsi="Times New Roman" w:cs="Times New Roman"/>
          <w:sz w:val="28"/>
          <w:szCs w:val="28"/>
        </w:rPr>
        <w:t>1</w:t>
      </w:r>
      <w:r w:rsidR="006928E5">
        <w:rPr>
          <w:rFonts w:ascii="Times New Roman" w:hAnsi="Times New Roman" w:cs="Times New Roman"/>
          <w:sz w:val="28"/>
          <w:szCs w:val="28"/>
        </w:rPr>
        <w:t>2</w:t>
      </w:r>
      <w:r w:rsidR="00A41BA7" w:rsidRPr="004D1BAA">
        <w:rPr>
          <w:rFonts w:ascii="Times New Roman" w:hAnsi="Times New Roman" w:cs="Times New Roman"/>
          <w:sz w:val="28"/>
          <w:szCs w:val="28"/>
        </w:rPr>
        <w:t xml:space="preserve">» </w:t>
      </w:r>
      <w:r w:rsid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476D69">
        <w:rPr>
          <w:rFonts w:ascii="Times New Roman" w:hAnsi="Times New Roman" w:cs="Times New Roman"/>
          <w:sz w:val="28"/>
          <w:szCs w:val="28"/>
          <w:u w:val="single"/>
        </w:rPr>
        <w:t>декабр</w:t>
      </w:r>
      <w:r w:rsidR="00FA075E" w:rsidRPr="00FA075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FA075E">
        <w:rPr>
          <w:rFonts w:ascii="Times New Roman" w:hAnsi="Times New Roman" w:cs="Times New Roman"/>
          <w:sz w:val="28"/>
          <w:szCs w:val="28"/>
        </w:rPr>
        <w:t xml:space="preserve"> </w:t>
      </w:r>
      <w:r w:rsidR="004D1BAA">
        <w:rPr>
          <w:rFonts w:ascii="Times New Roman" w:hAnsi="Times New Roman" w:cs="Times New Roman"/>
          <w:sz w:val="28"/>
          <w:szCs w:val="28"/>
        </w:rPr>
        <w:t>2019</w:t>
      </w:r>
      <w:r w:rsidR="00A41BA7" w:rsidRPr="004D1B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1BA7" w:rsidRDefault="00A41BA7" w:rsidP="004D1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BA7" w:rsidRDefault="00A41BA7" w:rsidP="00A4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BA7" w:rsidRDefault="00A41BA7" w:rsidP="00A4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BA7" w:rsidRDefault="00A41BA7" w:rsidP="00A4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BA7" w:rsidRDefault="00476D69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="00A41BA7" w:rsidRPr="00F859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итогам деятельности</w:t>
      </w:r>
    </w:p>
    <w:p w:rsidR="007B70C5" w:rsidRDefault="00A41BA7" w:rsidP="007B70C5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  <w:r w:rsidRPr="00F8597D">
        <w:rPr>
          <w:rStyle w:val="2"/>
          <w:rFonts w:eastAsiaTheme="minorHAnsi"/>
          <w:sz w:val="28"/>
          <w:szCs w:val="28"/>
        </w:rPr>
        <w:t xml:space="preserve">учебно-методического объединения </w:t>
      </w:r>
      <w:r w:rsidR="007B70C5" w:rsidRPr="00F8597D">
        <w:rPr>
          <w:rStyle w:val="2"/>
          <w:rFonts w:eastAsiaTheme="minorHAnsi"/>
          <w:sz w:val="28"/>
          <w:szCs w:val="28"/>
        </w:rPr>
        <w:t xml:space="preserve">в системе СПО Самарской области </w:t>
      </w:r>
    </w:p>
    <w:p w:rsidR="00A41BA7" w:rsidRDefault="00A41BA7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  <w:r w:rsidRPr="00F8597D">
        <w:rPr>
          <w:rStyle w:val="2"/>
          <w:rFonts w:eastAsiaTheme="minorHAnsi"/>
          <w:sz w:val="28"/>
          <w:szCs w:val="28"/>
        </w:rPr>
        <w:t xml:space="preserve">по укрупненным группам специальностей </w:t>
      </w:r>
      <w:r w:rsidR="002423F2" w:rsidRPr="00F8597D">
        <w:rPr>
          <w:rStyle w:val="2"/>
          <w:rFonts w:eastAsiaTheme="minorHAnsi"/>
          <w:sz w:val="28"/>
          <w:szCs w:val="28"/>
        </w:rPr>
        <w:t xml:space="preserve">и направлений </w:t>
      </w:r>
      <w:r w:rsidR="002423F2">
        <w:rPr>
          <w:rStyle w:val="2"/>
          <w:rFonts w:eastAsiaTheme="minorHAnsi"/>
          <w:sz w:val="28"/>
          <w:szCs w:val="28"/>
        </w:rPr>
        <w:t>подготовки</w:t>
      </w:r>
    </w:p>
    <w:p w:rsidR="00D04794" w:rsidRDefault="00D04794" w:rsidP="00D0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07.00.00 Архитектура</w:t>
      </w:r>
    </w:p>
    <w:p w:rsidR="00D04794" w:rsidRPr="004C0FD1" w:rsidRDefault="00D04794" w:rsidP="00D0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0FD1">
        <w:rPr>
          <w:rFonts w:ascii="Times New Roman" w:hAnsi="Times New Roman" w:cs="Times New Roman"/>
          <w:b/>
          <w:sz w:val="28"/>
        </w:rPr>
        <w:t>08.00.00 Тех</w:t>
      </w:r>
      <w:r>
        <w:rPr>
          <w:rFonts w:ascii="Times New Roman" w:hAnsi="Times New Roman" w:cs="Times New Roman"/>
          <w:b/>
          <w:sz w:val="28"/>
        </w:rPr>
        <w:t>ника и технологии строительства</w:t>
      </w:r>
    </w:p>
    <w:bookmarkEnd w:id="0"/>
    <w:p w:rsidR="00A41BA7" w:rsidRDefault="00A41BA7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</w:p>
    <w:p w:rsidR="00A41BA7" w:rsidRDefault="00476D69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  <w:r>
        <w:rPr>
          <w:rStyle w:val="2"/>
          <w:rFonts w:eastAsiaTheme="minorHAnsi"/>
          <w:sz w:val="28"/>
          <w:szCs w:val="28"/>
        </w:rPr>
        <w:t>з</w:t>
      </w:r>
      <w:r w:rsidR="00A41BA7" w:rsidRPr="00F8597D">
        <w:rPr>
          <w:rStyle w:val="2"/>
          <w:rFonts w:eastAsiaTheme="minorHAnsi"/>
          <w:sz w:val="28"/>
          <w:szCs w:val="28"/>
        </w:rPr>
        <w:t>а 201</w:t>
      </w:r>
      <w:r w:rsidR="007B70C5">
        <w:rPr>
          <w:rStyle w:val="2"/>
          <w:rFonts w:eastAsiaTheme="minorHAnsi"/>
          <w:sz w:val="28"/>
          <w:szCs w:val="28"/>
        </w:rPr>
        <w:t>9</w:t>
      </w:r>
      <w:r w:rsidR="00A41BA7" w:rsidRPr="00F8597D">
        <w:rPr>
          <w:rStyle w:val="2"/>
          <w:rFonts w:eastAsiaTheme="minorHAnsi"/>
          <w:sz w:val="28"/>
          <w:szCs w:val="28"/>
        </w:rPr>
        <w:t xml:space="preserve"> год</w:t>
      </w:r>
    </w:p>
    <w:p w:rsidR="00A41BA7" w:rsidRDefault="00A41BA7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</w:p>
    <w:p w:rsidR="00A41BA7" w:rsidRDefault="00A41BA7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</w:p>
    <w:p w:rsidR="00A41BA7" w:rsidRDefault="00A41BA7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</w:p>
    <w:p w:rsidR="00834493" w:rsidRDefault="00834493" w:rsidP="00A41BA7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  <w:r>
        <w:rPr>
          <w:rStyle w:val="2"/>
          <w:rFonts w:eastAsiaTheme="minorHAnsi"/>
          <w:bCs w:val="0"/>
          <w:sz w:val="28"/>
          <w:szCs w:val="28"/>
        </w:rPr>
        <w:br w:type="page"/>
      </w:r>
    </w:p>
    <w:p w:rsidR="00834493" w:rsidRPr="006C3AE6" w:rsidRDefault="00834493" w:rsidP="006928E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Направления, по которым велась работа УМО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B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направление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учебно-методического сопровождения разработки и реализации образовательных программ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разработки и проведения экспертизы программно-методических материалов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формы работы с молодыми педагогами и развитие системы наставничества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Индивидуальное консультирование </w:t>
      </w:r>
    </w:p>
    <w:p w:rsidR="007B35F4" w:rsidRPr="007B35F4" w:rsidRDefault="007B35F4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ФУМО в направлении реализации новых ФГОС</w:t>
      </w:r>
    </w:p>
    <w:p w:rsidR="00862E7E" w:rsidRPr="00A46EB8" w:rsidRDefault="00862E7E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75BEB" w:rsidRPr="00862E7E" w:rsidRDefault="00B75BEB" w:rsidP="006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сторонних организаций, в которых</w:t>
      </w:r>
      <w:r w:rsidR="00862E7E" w:rsidRPr="0086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члены УМО принимали участие</w:t>
      </w:r>
    </w:p>
    <w:p w:rsidR="007B35F4" w:rsidRDefault="007B35F4" w:rsidP="006928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Региональный</w:t>
      </w:r>
      <w:r w:rsidRPr="007B35F4">
        <w:rPr>
          <w:rFonts w:ascii="Times New Roman" w:eastAsia="Times New Roman" w:hAnsi="Times New Roman" w:cs="Times New Roman"/>
          <w:sz w:val="28"/>
          <w:szCs w:val="24"/>
        </w:rPr>
        <w:t xml:space="preserve"> этапа Всероссийской олимпиады профессионального мастерства по специальности 08.02.01 Строительство и эксплуатация зданий и сооружений</w:t>
      </w:r>
      <w:r w:rsidRPr="007B35F4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0C636F" w:rsidRPr="00862E7E" w:rsidRDefault="000C636F" w:rsidP="006928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2E7E">
        <w:rPr>
          <w:rFonts w:ascii="Times New Roman" w:eastAsia="Times New Roman" w:hAnsi="Times New Roman" w:cs="Times New Roman"/>
          <w:sz w:val="28"/>
          <w:szCs w:val="24"/>
        </w:rPr>
        <w:t xml:space="preserve">Участие в </w:t>
      </w:r>
      <w:r w:rsidR="00F63315" w:rsidRPr="00862E7E">
        <w:rPr>
          <w:rFonts w:ascii="Times New Roman" w:eastAsia="Times New Roman" w:hAnsi="Times New Roman" w:cs="Times New Roman"/>
          <w:sz w:val="28"/>
          <w:szCs w:val="24"/>
        </w:rPr>
        <w:t xml:space="preserve">цикле </w:t>
      </w:r>
      <w:r w:rsidRPr="00862E7E">
        <w:rPr>
          <w:rFonts w:ascii="Times New Roman" w:eastAsia="Times New Roman" w:hAnsi="Times New Roman" w:cs="Times New Roman"/>
          <w:sz w:val="28"/>
          <w:szCs w:val="24"/>
        </w:rPr>
        <w:t>вебинар</w:t>
      </w:r>
      <w:r w:rsidR="00F63315" w:rsidRPr="00862E7E">
        <w:rPr>
          <w:rFonts w:ascii="Times New Roman" w:eastAsia="Times New Roman" w:hAnsi="Times New Roman" w:cs="Times New Roman"/>
          <w:sz w:val="28"/>
          <w:szCs w:val="24"/>
        </w:rPr>
        <w:t>ов, организованных ФИРО РАНХиГС</w:t>
      </w:r>
      <w:r w:rsidRPr="00862E7E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F63315" w:rsidRPr="00862E7E">
        <w:rPr>
          <w:rFonts w:ascii="Times New Roman" w:eastAsia="Times New Roman" w:hAnsi="Times New Roman" w:cs="Times New Roman"/>
          <w:sz w:val="28"/>
          <w:szCs w:val="24"/>
        </w:rPr>
        <w:t>«Оптимизация сроков освоения ОПОП СПО: методические рекомендации», «Повешение эффективности реализации ОПОП СПО и разработка эффективного учебного плана образовательной организации», «Формирование индивидуальных траекторий освоения обучающимися образовательной программы СПО», «Сочетание различных форм обучения с дистанционными технологиями, в том числе с учетом особенностей отдельных категорий обучающихся», «Внедрение новых технологий освоения образовательных программ, включающих применение цифровых электронных ресурсов, метода проектов, кейсов в образовательном процессе», «Алгоритм нормативно-методического сопровождения оптимизации сроков освоения образовательных программ СПО»</w:t>
      </w:r>
      <w:r w:rsidR="00862E7E" w:rsidRPr="00862E7E">
        <w:rPr>
          <w:rFonts w:ascii="Times New Roman" w:eastAsia="Times New Roman" w:hAnsi="Times New Roman" w:cs="Times New Roman"/>
          <w:sz w:val="28"/>
          <w:szCs w:val="24"/>
        </w:rPr>
        <w:t xml:space="preserve"> - слушатели.</w:t>
      </w:r>
    </w:p>
    <w:p w:rsidR="007B35F4" w:rsidRDefault="007B35F4" w:rsidP="006928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5F4">
        <w:rPr>
          <w:rFonts w:ascii="Times New Roman" w:eastAsia="Times New Roman" w:hAnsi="Times New Roman" w:cs="Times New Roman"/>
          <w:sz w:val="28"/>
          <w:szCs w:val="24"/>
        </w:rPr>
        <w:t>Региональный чемпионат «Молодые профессионалы»</w:t>
      </w:r>
      <w:r w:rsidR="002966E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B35F4">
        <w:rPr>
          <w:rFonts w:ascii="Times New Roman" w:eastAsia="Times New Roman" w:hAnsi="Times New Roman" w:cs="Times New Roman"/>
          <w:sz w:val="28"/>
          <w:szCs w:val="24"/>
        </w:rPr>
        <w:t xml:space="preserve">(WorldSkills Russia) по компетенциям </w:t>
      </w:r>
      <w:r>
        <w:rPr>
          <w:rFonts w:ascii="Times New Roman" w:eastAsia="Times New Roman" w:hAnsi="Times New Roman" w:cs="Times New Roman"/>
          <w:sz w:val="28"/>
          <w:szCs w:val="24"/>
        </w:rPr>
        <w:t>Геодезия, Облицовка плиткой, Малярные и декоративные работы, Охрана труда, Сухое строительство и штукатурные работы</w:t>
      </w:r>
      <w:r w:rsidRPr="007B35F4">
        <w:rPr>
          <w:rFonts w:ascii="Times New Roman" w:eastAsia="Times New Roman" w:hAnsi="Times New Roman" w:cs="Times New Roman"/>
          <w:sz w:val="28"/>
          <w:szCs w:val="24"/>
        </w:rPr>
        <w:t>, ноябрь 2019</w:t>
      </w:r>
    </w:p>
    <w:p w:rsidR="007B35F4" w:rsidRPr="007B35F4" w:rsidRDefault="007B35F4" w:rsidP="006928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5F4">
        <w:rPr>
          <w:rFonts w:ascii="Times New Roman" w:eastAsia="Times New Roman" w:hAnsi="Times New Roman" w:cs="Times New Roman"/>
          <w:sz w:val="28"/>
          <w:szCs w:val="24"/>
        </w:rPr>
        <w:t>Участие в проекте «Кадровый и учебно-методический ресурс формирования общих компетенций обучающихся по программам СПО» в качестве разработчиков КОЗ по ОПОП 08.01.25 «Мастер отделочных строительных и декоративных работ», 08.01.26 «Мастер по ремонту и обслуживанию инженерных систем жилищно-коммунального хозяйства», в качестве конкурсантов и  членов жюри в конкурсе КОЗ.</w:t>
      </w:r>
    </w:p>
    <w:p w:rsidR="00B75BEB" w:rsidRPr="00862E7E" w:rsidRDefault="003B1CF8" w:rsidP="006928E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62E7E">
        <w:rPr>
          <w:rFonts w:ascii="Times New Roman" w:eastAsia="Times New Roman" w:hAnsi="Times New Roman" w:cs="Times New Roman"/>
          <w:sz w:val="28"/>
          <w:szCs w:val="24"/>
        </w:rPr>
        <w:t>Един</w:t>
      </w:r>
      <w:r w:rsidR="00862E7E" w:rsidRPr="00862E7E">
        <w:rPr>
          <w:rFonts w:ascii="Times New Roman" w:eastAsia="Times New Roman" w:hAnsi="Times New Roman" w:cs="Times New Roman"/>
          <w:sz w:val="28"/>
          <w:szCs w:val="24"/>
        </w:rPr>
        <w:t>ый методический день</w:t>
      </w:r>
      <w:r w:rsidRPr="00862E7E">
        <w:rPr>
          <w:rFonts w:ascii="Times New Roman" w:eastAsia="Times New Roman" w:hAnsi="Times New Roman" w:cs="Times New Roman"/>
          <w:sz w:val="28"/>
          <w:szCs w:val="24"/>
        </w:rPr>
        <w:t xml:space="preserve"> «Практика внедрения требований профессиональных стандартов, чемпионатов WSR и демонстрационного экзамена в образовательный процесс</w:t>
      </w:r>
      <w:r w:rsidR="00862E7E" w:rsidRPr="00862E7E">
        <w:rPr>
          <w:rFonts w:ascii="Times New Roman" w:eastAsia="Times New Roman" w:hAnsi="Times New Roman" w:cs="Times New Roman"/>
          <w:sz w:val="28"/>
          <w:szCs w:val="24"/>
        </w:rPr>
        <w:t>» - организаторы (Губайдуллина О.А.), участники (Безуглая А.А.)</w:t>
      </w:r>
    </w:p>
    <w:p w:rsidR="00B75BEB" w:rsidRPr="0023177F" w:rsidRDefault="00B75BEB" w:rsidP="006928E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75BEB" w:rsidRPr="0023177F" w:rsidRDefault="00834493" w:rsidP="006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формы работы УМО</w:t>
      </w:r>
    </w:p>
    <w:p w:rsidR="0023177F" w:rsidRPr="0023177F" w:rsidRDefault="0023177F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1.Заседания на базе ЦПО Самарской области.</w:t>
      </w:r>
    </w:p>
    <w:p w:rsidR="0023177F" w:rsidRDefault="0023177F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заседания на базе ОО.</w:t>
      </w:r>
    </w:p>
    <w:p w:rsidR="0023177F" w:rsidRPr="0023177F" w:rsidRDefault="0023177F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</w:t>
      </w: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по технологии разработки программ ПМ на основе профессиональных стандартов и WS.</w:t>
      </w:r>
    </w:p>
    <w:p w:rsidR="0023177F" w:rsidRPr="0023177F" w:rsidRDefault="0023177F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Электронное согласование материалов посредством электронной почты и голосование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циальных сетях (группа Viber</w:t>
      </w: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BEB" w:rsidRPr="0023177F" w:rsidRDefault="0023177F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Взаимодействие с работодателями по согласованию модельных программ.</w:t>
      </w:r>
    </w:p>
    <w:p w:rsidR="00F53254" w:rsidRDefault="00F53254" w:rsidP="006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E7E" w:rsidRPr="0023177F" w:rsidRDefault="00834493" w:rsidP="006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итоги работы деятельности УМО</w:t>
      </w:r>
      <w:r w:rsidR="00862E7E" w:rsidRPr="0023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B35F4" w:rsidRPr="007B35F4" w:rsidRDefault="007B35F4" w:rsidP="006928E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учебно-методического сопровождения разработки и реализации образовательных программ</w:t>
      </w:r>
    </w:p>
    <w:p w:rsidR="00862E7E" w:rsidRDefault="00862E7E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Корректировки и актуализация норм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специальностям, утвержденных приказом министерства образования и науки Самарской области от 3 июля 2013 г. № 283-од, в т.ч. по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фессиям и специальностям ТОП-50.</w:t>
      </w:r>
    </w:p>
    <w:p w:rsidR="00862E7E" w:rsidRPr="00A46EB8" w:rsidRDefault="00862E7E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62E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ФОС регионального этапа Всероссийской олимпиады</w:t>
      </w:r>
      <w:r w:rsidRPr="00862E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6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мастерства по специальности 08.02.01 Строительство и эксплуатация зданий и сооружений. Проведение экспертизы материалов ФОС регионального этапа Всероссийской олимпиады профессионального мастерства по специальности 08.02.01 Строительство и эксплуатация зданий и сооружений.  Организация регионального этапа Всероссийской олимпиады профессионального мастерства по специальности 08.02.01 Строительство и эксплуатация зданий и </w:t>
      </w: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Pr="0023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6EB8" w:rsidRDefault="00862E7E" w:rsidP="00692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8A">
        <w:rPr>
          <w:rFonts w:ascii="Times New Roman" w:eastAsia="Times New Roman" w:hAnsi="Times New Roman" w:cs="Times New Roman"/>
          <w:sz w:val="28"/>
          <w:szCs w:val="24"/>
        </w:rPr>
        <w:t>Организация разработки и проведения экспертизы программно-методических материалов</w:t>
      </w:r>
      <w:r w:rsidRPr="0086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EB8" w:rsidRPr="00862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учебной и производственной практик по ПМ.05 Освоение работ по профессии рабочего 13450 Маляр, программа преддипломной практики по специальности 08.02.01 Строительство и эксплуатация зданий и сооружений.</w:t>
      </w:r>
    </w:p>
    <w:p w:rsidR="00E224B3" w:rsidRPr="00E224B3" w:rsidRDefault="00E224B3" w:rsidP="006928E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формы работы с молодыми педагогами и развитие системы наставничества </w:t>
      </w:r>
    </w:p>
    <w:p w:rsidR="00E224B3" w:rsidRDefault="00E224B3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Экспертно-консультативная поддержка и координация деятельности методических служб профессиональных образовательных организаций по обобщению и распространению опыта инновационной педагогической деятельности в региональной системе образования: Проведение выездного заседания УМО в форме круглого стола для обмена опытом, обобщения и распространения опыта членов УМО. Тема: «Стандарты движения WSR как инструмент мониторинга качества профессионального образования».</w:t>
      </w:r>
    </w:p>
    <w:p w:rsidR="00E224B3" w:rsidRDefault="00E224B3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информационной, консультационной и экспертной помощи в рамках своих компетенций: проведение индивидуальных онлайн консультаций для членов УМО в рамках своих компетенций.</w:t>
      </w:r>
    </w:p>
    <w:p w:rsidR="00E224B3" w:rsidRPr="007B35F4" w:rsidRDefault="00E224B3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B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организация конкурсного движения среди обучающихся и педагогических работников профессиональных образовательных организаций: Разработка и экспертиза конкурсных заданий в рамках фондов оценочных средств регионального этапа Всероссийской олимпиады обучающихся по специальности 08.02.01 Строительство и эксплуатация зданий и сооружений.</w:t>
      </w:r>
    </w:p>
    <w:p w:rsidR="00E224B3" w:rsidRDefault="00E224B3" w:rsidP="006928E5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ФУМО в направлении реализации новых ФГОС: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серии вебинаров «Обсуждение ФГОС СПО», проводимых ФИРО РАНХиГС</w:t>
      </w:r>
    </w:p>
    <w:p w:rsidR="00862E7E" w:rsidRPr="00A46EB8" w:rsidRDefault="00862E7E" w:rsidP="00692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4493" w:rsidRPr="0023177F" w:rsidRDefault="00B75BEB" w:rsidP="006928E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по </w:t>
      </w:r>
      <w:r w:rsidRPr="0023177F">
        <w:rPr>
          <w:rFonts w:ascii="Times New Roman" w:hAnsi="Times New Roman" w:cs="Times New Roman"/>
          <w:iCs/>
          <w:sz w:val="28"/>
          <w:szCs w:val="28"/>
        </w:rPr>
        <w:t>основным направлениям деятельности УМО и конкретизация планируемых мероприятий в рамках к</w:t>
      </w:r>
      <w:r w:rsidR="00862E7E" w:rsidRPr="0023177F">
        <w:rPr>
          <w:rFonts w:ascii="Times New Roman" w:hAnsi="Times New Roman" w:cs="Times New Roman"/>
          <w:iCs/>
          <w:sz w:val="28"/>
          <w:szCs w:val="28"/>
        </w:rPr>
        <w:t xml:space="preserve">аждого направления на  2020 год: </w:t>
      </w:r>
    </w:p>
    <w:p w:rsidR="00E224B3" w:rsidRDefault="0023177F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4B3" w:rsidRP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основным направлениям.</w:t>
      </w:r>
    </w:p>
    <w:p w:rsidR="0023177F" w:rsidRPr="0023177F" w:rsidRDefault="00E224B3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 Осуществлять методическое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ФГОС СПО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r w:rsid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08.02.11 Управление, эксплуатация и обслуживание многоквартирного дома.</w:t>
      </w:r>
    </w:p>
    <w:p w:rsidR="0023177F" w:rsidRPr="0023177F" w:rsidRDefault="00E224B3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разработку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граммно-методических материалов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08.02.01 Строительство и э</w:t>
      </w:r>
      <w:r w:rsid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ксплуатация зданий и сооружений, по профессиям и специальностям ТОП-50.</w:t>
      </w:r>
    </w:p>
    <w:p w:rsidR="0023177F" w:rsidRDefault="00E224B3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практику п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заседаний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 для обмена опытом, обобщения и ра</w:t>
      </w:r>
      <w:r w:rsid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спространения опыта членов УМО по актуальным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254" w:rsidRPr="0023177F" w:rsidRDefault="00E224B3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254" w:rsidRP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</w:t>
      </w:r>
      <w:r w:rsidR="00F53254" w:rsidRP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«Кадровый и учебно-методический ресурс формирования общих компетенций обучающихся по программам СПО» в качестве разработчиков КОЗ по ОПОП 08.01.25 «Мастер отделочных строительных и декоративных работ», 08.01.26 «Мастер по ремонту и обслуживанию и</w:t>
      </w:r>
      <w:r w:rsid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нженерных систем жилищно-коммуна</w:t>
      </w:r>
      <w:r w:rsidR="00F53254" w:rsidRPr="00F5325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хозяйства», в качестве конкурсантов и  членов жюри в конкурсе КОЗ.</w:t>
      </w:r>
    </w:p>
    <w:p w:rsidR="0023177F" w:rsidRPr="0023177F" w:rsidRDefault="00F53254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участие в разработке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</w:t>
      </w:r>
      <w:r w:rsid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заданий в рамках фондов оценочных средств регионального этапа Всероссийской олимпиады обучающихся по специальности 08.02.01 Строительство и эксплуатация зданий и сооружений.</w:t>
      </w:r>
    </w:p>
    <w:p w:rsidR="0023177F" w:rsidRPr="0023177F" w:rsidRDefault="00F53254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</w:t>
      </w:r>
      <w:r w:rsid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информационную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</w:t>
      </w:r>
      <w:r w:rsid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ьтационную и экспертную помощь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своих компетенций: проведение индивидуальных онлайн консультаций для членов УМО в рамках своих компетенций.</w:t>
      </w:r>
    </w:p>
    <w:p w:rsidR="0023177F" w:rsidRDefault="00F53254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ФУМО в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реализации новых ФГОС</w:t>
      </w:r>
      <w:r w:rsidR="0023177F" w:rsidRPr="0023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4B3" w:rsidRPr="0023177F" w:rsidRDefault="00E224B3" w:rsidP="006928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E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членов УМО о проводимых мероприятиях в образовательных организациях</w:t>
      </w:r>
    </w:p>
    <w:p w:rsidR="00A41BA7" w:rsidRDefault="00A41BA7" w:rsidP="006928E5">
      <w:pPr>
        <w:spacing w:after="0" w:line="240" w:lineRule="auto"/>
        <w:jc w:val="center"/>
        <w:rPr>
          <w:rStyle w:val="2"/>
          <w:rFonts w:eastAsiaTheme="minorHAnsi"/>
          <w:bCs w:val="0"/>
          <w:sz w:val="28"/>
          <w:szCs w:val="28"/>
        </w:rPr>
      </w:pPr>
    </w:p>
    <w:p w:rsidR="00FF3FD5" w:rsidRDefault="00FF3FD5" w:rsidP="006928E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  <w:t>_________________________         /</w:t>
      </w:r>
      <w:r>
        <w:rPr>
          <w:rFonts w:ascii="Times New Roman" w:hAnsi="Times New Roman"/>
          <w:sz w:val="28"/>
          <w:szCs w:val="28"/>
          <w:u w:val="single"/>
        </w:rPr>
        <w:t>Стенькина Н.В./</w:t>
      </w:r>
    </w:p>
    <w:p w:rsidR="00FF3FD5" w:rsidRDefault="00FF3FD5" w:rsidP="006928E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Подпись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ФИО</w:t>
      </w:r>
    </w:p>
    <w:p w:rsidR="00862E7E" w:rsidRDefault="00E224B3" w:rsidP="00692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 w:rsidRPr="00E2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 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Губайдуллина О</w:t>
      </w:r>
      <w:r w:rsidRPr="00E22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.А./</w:t>
      </w:r>
    </w:p>
    <w:sectPr w:rsidR="00862E7E" w:rsidSect="00D43002">
      <w:headerReference w:type="default" r:id="rId9"/>
      <w:footerReference w:type="defaul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7E" w:rsidRDefault="004F0A7E">
      <w:pPr>
        <w:spacing w:after="0" w:line="240" w:lineRule="auto"/>
      </w:pPr>
      <w:r>
        <w:separator/>
      </w:r>
    </w:p>
  </w:endnote>
  <w:endnote w:type="continuationSeparator" w:id="0">
    <w:p w:rsidR="004F0A7E" w:rsidRDefault="004F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281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D1BAA" w:rsidRPr="004D1BAA" w:rsidRDefault="00155D85">
        <w:pPr>
          <w:pStyle w:val="a8"/>
          <w:jc w:val="center"/>
          <w:rPr>
            <w:rFonts w:ascii="Times New Roman" w:hAnsi="Times New Roman" w:cs="Times New Roman"/>
          </w:rPr>
        </w:pPr>
        <w:r w:rsidRPr="004D1BAA">
          <w:rPr>
            <w:rFonts w:ascii="Times New Roman" w:hAnsi="Times New Roman" w:cs="Times New Roman"/>
          </w:rPr>
          <w:fldChar w:fldCharType="begin"/>
        </w:r>
        <w:r w:rsidR="004D1BAA" w:rsidRPr="004D1BAA">
          <w:rPr>
            <w:rFonts w:ascii="Times New Roman" w:hAnsi="Times New Roman" w:cs="Times New Roman"/>
          </w:rPr>
          <w:instrText>PAGE   \* MERGEFORMAT</w:instrText>
        </w:r>
        <w:r w:rsidRPr="004D1BAA">
          <w:rPr>
            <w:rFonts w:ascii="Times New Roman" w:hAnsi="Times New Roman" w:cs="Times New Roman"/>
          </w:rPr>
          <w:fldChar w:fldCharType="separate"/>
        </w:r>
        <w:r w:rsidR="00116AF8">
          <w:rPr>
            <w:rFonts w:ascii="Times New Roman" w:hAnsi="Times New Roman" w:cs="Times New Roman"/>
            <w:noProof/>
          </w:rPr>
          <w:t>3</w:t>
        </w:r>
        <w:r w:rsidRPr="004D1BAA">
          <w:rPr>
            <w:rFonts w:ascii="Times New Roman" w:hAnsi="Times New Roman" w:cs="Times New Roman"/>
          </w:rPr>
          <w:fldChar w:fldCharType="end"/>
        </w:r>
      </w:p>
    </w:sdtContent>
  </w:sdt>
  <w:p w:rsidR="004D1BAA" w:rsidRDefault="004D1B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7E" w:rsidRDefault="004F0A7E">
      <w:pPr>
        <w:spacing w:after="0" w:line="240" w:lineRule="auto"/>
      </w:pPr>
      <w:r>
        <w:separator/>
      </w:r>
    </w:p>
  </w:footnote>
  <w:footnote w:type="continuationSeparator" w:id="0">
    <w:p w:rsidR="004F0A7E" w:rsidRDefault="004F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4A" w:rsidRPr="00B71CD9" w:rsidRDefault="004F0A7E">
    <w:pPr>
      <w:pStyle w:val="a5"/>
      <w:jc w:val="center"/>
      <w:rPr>
        <w:rFonts w:ascii="Times New Roman" w:hAnsi="Times New Roman" w:cs="Times New Roman"/>
      </w:rPr>
    </w:pPr>
  </w:p>
  <w:p w:rsidR="00DC734A" w:rsidRDefault="004F0A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F21"/>
    <w:multiLevelType w:val="hybridMultilevel"/>
    <w:tmpl w:val="CC74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D01"/>
    <w:multiLevelType w:val="hybridMultilevel"/>
    <w:tmpl w:val="8744BC00"/>
    <w:lvl w:ilvl="0" w:tplc="BFD4CD18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12D28"/>
    <w:multiLevelType w:val="hybridMultilevel"/>
    <w:tmpl w:val="35DEED9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5F3"/>
    <w:multiLevelType w:val="hybridMultilevel"/>
    <w:tmpl w:val="909E8134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1F316432"/>
    <w:multiLevelType w:val="hybridMultilevel"/>
    <w:tmpl w:val="462E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0058"/>
    <w:multiLevelType w:val="hybridMultilevel"/>
    <w:tmpl w:val="8354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11C68"/>
    <w:multiLevelType w:val="hybridMultilevel"/>
    <w:tmpl w:val="751627CE"/>
    <w:lvl w:ilvl="0" w:tplc="0D2A475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9548C"/>
    <w:multiLevelType w:val="hybridMultilevel"/>
    <w:tmpl w:val="98FC973A"/>
    <w:lvl w:ilvl="0" w:tplc="0419000F">
      <w:start w:val="1"/>
      <w:numFmt w:val="decimal"/>
      <w:lvlText w:val="%1."/>
      <w:lvlJc w:val="left"/>
      <w:pPr>
        <w:ind w:left="1580" w:hanging="360"/>
      </w:p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576619B1"/>
    <w:multiLevelType w:val="hybridMultilevel"/>
    <w:tmpl w:val="6228151A"/>
    <w:lvl w:ilvl="0" w:tplc="D172B98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3228F"/>
    <w:multiLevelType w:val="hybridMultilevel"/>
    <w:tmpl w:val="A9F2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85B69"/>
    <w:multiLevelType w:val="hybridMultilevel"/>
    <w:tmpl w:val="6F78D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3B2"/>
    <w:multiLevelType w:val="hybridMultilevel"/>
    <w:tmpl w:val="6996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D5FC0"/>
    <w:multiLevelType w:val="hybridMultilevel"/>
    <w:tmpl w:val="37E2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BA7"/>
    <w:rsid w:val="00007218"/>
    <w:rsid w:val="0009598D"/>
    <w:rsid w:val="000C636F"/>
    <w:rsid w:val="000D0FF0"/>
    <w:rsid w:val="000E216A"/>
    <w:rsid w:val="00116AF8"/>
    <w:rsid w:val="00124CFA"/>
    <w:rsid w:val="00155D85"/>
    <w:rsid w:val="001702F0"/>
    <w:rsid w:val="001A1C56"/>
    <w:rsid w:val="0023177F"/>
    <w:rsid w:val="00240915"/>
    <w:rsid w:val="002423F2"/>
    <w:rsid w:val="002966EA"/>
    <w:rsid w:val="002B080B"/>
    <w:rsid w:val="002C5352"/>
    <w:rsid w:val="00314870"/>
    <w:rsid w:val="003B1CF8"/>
    <w:rsid w:val="0043028A"/>
    <w:rsid w:val="0043036D"/>
    <w:rsid w:val="00476D69"/>
    <w:rsid w:val="00486F09"/>
    <w:rsid w:val="004A6711"/>
    <w:rsid w:val="004D1BAA"/>
    <w:rsid w:val="004E3DC7"/>
    <w:rsid w:val="004F0A7E"/>
    <w:rsid w:val="00592B22"/>
    <w:rsid w:val="005A4711"/>
    <w:rsid w:val="005B69AB"/>
    <w:rsid w:val="005C6C59"/>
    <w:rsid w:val="00602A2E"/>
    <w:rsid w:val="00612B90"/>
    <w:rsid w:val="006928E5"/>
    <w:rsid w:val="006930C6"/>
    <w:rsid w:val="00697459"/>
    <w:rsid w:val="006A6C3F"/>
    <w:rsid w:val="006B5B72"/>
    <w:rsid w:val="006C2F8F"/>
    <w:rsid w:val="006C3AE6"/>
    <w:rsid w:val="00723A4E"/>
    <w:rsid w:val="007625C4"/>
    <w:rsid w:val="00773865"/>
    <w:rsid w:val="00787439"/>
    <w:rsid w:val="007B35F4"/>
    <w:rsid w:val="007B39C7"/>
    <w:rsid w:val="007B70C5"/>
    <w:rsid w:val="0081262D"/>
    <w:rsid w:val="00834493"/>
    <w:rsid w:val="008366E7"/>
    <w:rsid w:val="0084366A"/>
    <w:rsid w:val="0084460A"/>
    <w:rsid w:val="00862E7E"/>
    <w:rsid w:val="00865FC6"/>
    <w:rsid w:val="00870E2E"/>
    <w:rsid w:val="00880113"/>
    <w:rsid w:val="00883259"/>
    <w:rsid w:val="00896E30"/>
    <w:rsid w:val="008D3422"/>
    <w:rsid w:val="00932701"/>
    <w:rsid w:val="009806AE"/>
    <w:rsid w:val="00993A15"/>
    <w:rsid w:val="00A1672C"/>
    <w:rsid w:val="00A20B8F"/>
    <w:rsid w:val="00A3093E"/>
    <w:rsid w:val="00A35CC1"/>
    <w:rsid w:val="00A414DD"/>
    <w:rsid w:val="00A41BA7"/>
    <w:rsid w:val="00A46EB8"/>
    <w:rsid w:val="00A6269C"/>
    <w:rsid w:val="00A65CD2"/>
    <w:rsid w:val="00A72596"/>
    <w:rsid w:val="00A9708B"/>
    <w:rsid w:val="00AB0A80"/>
    <w:rsid w:val="00AD5FDD"/>
    <w:rsid w:val="00B2459B"/>
    <w:rsid w:val="00B71CD9"/>
    <w:rsid w:val="00B75BEB"/>
    <w:rsid w:val="00B8242C"/>
    <w:rsid w:val="00B90B09"/>
    <w:rsid w:val="00C227AD"/>
    <w:rsid w:val="00C302E8"/>
    <w:rsid w:val="00C44026"/>
    <w:rsid w:val="00C5081B"/>
    <w:rsid w:val="00C73656"/>
    <w:rsid w:val="00C93622"/>
    <w:rsid w:val="00C9363E"/>
    <w:rsid w:val="00C9765D"/>
    <w:rsid w:val="00D04362"/>
    <w:rsid w:val="00D04794"/>
    <w:rsid w:val="00D25121"/>
    <w:rsid w:val="00D43002"/>
    <w:rsid w:val="00D50B41"/>
    <w:rsid w:val="00DA20C3"/>
    <w:rsid w:val="00E116E0"/>
    <w:rsid w:val="00E224B3"/>
    <w:rsid w:val="00ED7E12"/>
    <w:rsid w:val="00F53254"/>
    <w:rsid w:val="00F63315"/>
    <w:rsid w:val="00F64BD5"/>
    <w:rsid w:val="00F73B62"/>
    <w:rsid w:val="00F74900"/>
    <w:rsid w:val="00FA075E"/>
    <w:rsid w:val="00FB295B"/>
    <w:rsid w:val="00FF3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3E480-72DD-4627-83D5-042D417E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A41B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A41B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A41B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1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BA7"/>
  </w:style>
  <w:style w:type="paragraph" w:styleId="a7">
    <w:name w:val="Normal (Web)"/>
    <w:basedOn w:val="a"/>
    <w:uiPriority w:val="99"/>
    <w:semiHidden/>
    <w:unhideWhenUsed/>
    <w:rsid w:val="00B7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1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CD9"/>
  </w:style>
  <w:style w:type="paragraph" w:styleId="aa">
    <w:name w:val="Balloon Text"/>
    <w:basedOn w:val="a"/>
    <w:link w:val="ab"/>
    <w:uiPriority w:val="99"/>
    <w:semiHidden/>
    <w:unhideWhenUsed/>
    <w:rsid w:val="00C9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2019-12-17T08:14:00Z</cp:lastPrinted>
  <dcterms:created xsi:type="dcterms:W3CDTF">2018-06-28T06:59:00Z</dcterms:created>
  <dcterms:modified xsi:type="dcterms:W3CDTF">2019-12-18T12:21:00Z</dcterms:modified>
</cp:coreProperties>
</file>