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E0" w:rsidRDefault="00D10A56" w:rsidP="00D10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5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ПРАВИТЕЛЬСТВО САМАРСКОЙ ОБЛАСТИ</w:t>
      </w:r>
      <w:r w:rsidRPr="00D10A5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10A5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ПОСТАНОВЛЕНИЕ</w:t>
      </w:r>
      <w:r w:rsidRPr="00D10A5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10A5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от 27 ноября 2013 года N 671</w:t>
      </w:r>
      <w:r w:rsidRPr="00D10A5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D10A56" w:rsidRPr="00D10A56" w:rsidRDefault="00D10A56" w:rsidP="00D10A5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453EE0" w:rsidRPr="00D10A56" w:rsidRDefault="00453EE0" w:rsidP="00D10A5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D10A56">
        <w:rPr>
          <w:rFonts w:ascii="Arial" w:eastAsia="Times New Roman" w:hAnsi="Arial" w:cs="Arial"/>
          <w:vanish/>
          <w:sz w:val="28"/>
          <w:szCs w:val="28"/>
          <w:lang w:eastAsia="ru-RU"/>
        </w:rPr>
        <w:t>Начало формы</w:t>
      </w:r>
    </w:p>
    <w:p w:rsidR="00D10A56" w:rsidRDefault="00453EE0" w:rsidP="00D10A5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10A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государственной программы Самарской области "Доступная среда в Самарской области" на 2014 - 2025 годы</w:t>
      </w:r>
    </w:p>
    <w:p w:rsidR="00453EE0" w:rsidRPr="00D10A56" w:rsidRDefault="00453EE0" w:rsidP="00D10A5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10A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(с изменениями на 31 января 2019 года)</w:t>
      </w:r>
    </w:p>
    <w:p w:rsidR="00453EE0" w:rsidRPr="00453EE0" w:rsidRDefault="00453EE0" w:rsidP="00453E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утверждении государственной программы Самарской области "Доступная среда в Самарской области" на 2014 - 2025 годы</w:t>
      </w:r>
    </w:p>
    <w:p w:rsidR="00453EE0" w:rsidRPr="00453EE0" w:rsidRDefault="00453EE0" w:rsidP="00453E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31 января 2019 года)</w:t>
      </w:r>
    </w:p>
    <w:p w:rsidR="00453EE0" w:rsidRPr="00453EE0" w:rsidRDefault="00453EE0" w:rsidP="00453E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5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Постановлений Правительства Самарской области от 20.01.2014 N 17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14.02.2014 N 75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29.07.2014 N 434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22.10.2014 N 650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17.11.2014 N 693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09.12.2014 N 764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24.12.2014 N 819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02.02.2015 N 33, </w:t>
      </w:r>
      <w:hyperlink r:id="rId12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14.05.2015 N 253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05.06.2015 N 316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24.07.2015 N 457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02.11.2015 N 702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06.11.2015 N 712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18.12.2015 N 856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15.03.2016 N 113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27.04.2016 N 199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23.05.2016 N 263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01.06.2016 N 283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2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06.07.2016 N 350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3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30.09.2016 N 562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4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04.10.2016 N 570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5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03.11.2016 N 630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6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24.11.2016 N 674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7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22.12.2016 N 789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8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30.01.2017 N 55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9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13.04.2017 N 231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0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02.06.2017 N 365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1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13.07.2017 N 446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2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29.09.2017 N 625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3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27.10.2017 N 673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4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16.11.2017 N 737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5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14.12.2017 N 829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6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11.01.2018 N 6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7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14.02.2018 N 79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8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19.02.2018 N 87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9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10.07.2018 N 387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0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30.08.2018 N 513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1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09.11.2018 N 659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2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21.11.2018 N 689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3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23.11.2018 N 702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4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31.01.2019 N 32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формирования условий для беспрепятственного доступа инвалидов и других маломобильных групп населения к приоритетным объектам и услугам и социальной интеграции инвалидов в Самарской области Правительство Самарской области постановляет: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прилагаемую государственную программу Самарской области "Доступная среда в Самарской области" на 2014 - 2025 годы (далее - Государственная программа).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45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Постановлений Правительства Самарской области от 18.12.2015 N 856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6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31.01.2019 N 32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2. Прекратить досрочно реализацию областной целевой программы "Доступная среда в Самарской области" на 2011 - 2015 годы, утвержденную </w:t>
      </w:r>
      <w:hyperlink r:id="rId47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Самарской области от 27.10.2010 N 512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Установить, что расходные обязательства Самарской области, возникающие в результате принятия настоящего Постановления, исполняются Самарской областью самостоятельно за счет средств областного бюджета в пределах объемов бюджетных ассигнований, предусматриваемых в установленном порядке соответствующим главным распорядителям средств областного бюджета на соответствующий финансовый год на реализацию мероприятий Государственной программы.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Установить, что отсутствие у получателей субсидии просроченной (неурегулированной) задолженности по денежным обязательствам перед Самарской областью не является условием предоставления субсидий, предусмотренных Государственной программой.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3.1 введен </w:t>
      </w:r>
      <w:hyperlink r:id="rId48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Самарской области от 31.01.2019 N 32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Признать утратившими силу: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 Правительства Самарской области от 27.10.2010 N 512 "Об утверждении областной целевой программы "Доступная среда в Самарской области" на 2011 - 2015 годы";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9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 Правительства Самарской области от 26.05.2011 N 196 "О внесении изменений в постановление Правительства Самарской области от 27.10.2010 N 512 "Об утверждении областной целевой программы "Обеспечение </w:t>
        </w:r>
        <w:proofErr w:type="spellStart"/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безбарьерной</w:t>
        </w:r>
        <w:proofErr w:type="spellEnd"/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среды жизнедеятельности и социальной интеграции инвалидов в Самарской области"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2011 - 2014 годы";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 девятый пункта 1 </w:t>
      </w:r>
      <w:hyperlink r:id="rId50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Самарской области от 29.09.2011 N 472 "О внесении изменений в отдельные постановления Правительства Самарской области"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1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 Правительства Самарской области от 12.10.2011 N 585 "О внесении изменений в постановление Правительства Самарской области от 27.10.2010 N 512 "Об утверждении областной целевой программы "Обеспечение </w:t>
        </w:r>
        <w:proofErr w:type="spellStart"/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безбарьерной</w:t>
        </w:r>
        <w:proofErr w:type="spellEnd"/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среды жизнедеятельности и социальной интеграции инвалидов в Самарской области"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2011 - 2014 годы";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2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 Правительства Самарской области от 27.10.2011 N 688 "О внесении изменения в постановление Правительства Самарской области от 27.10.2010 N 512 "Об </w:t>
        </w:r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 xml:space="preserve">утверждении областной целевой программы "Обеспечение </w:t>
        </w:r>
        <w:proofErr w:type="spellStart"/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безбарьерной</w:t>
        </w:r>
        <w:proofErr w:type="spellEnd"/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среды жизнедеятельности и социальной интеграции инвалидов в Самарской области"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2011 - 2014 годы";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3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 Правительства Самарской области от 27.01.2012 N 31 "О внесении изменений в постановление Правительства Самарской области от 27.10.2010 N 512 "Об утверждении областной целевой программы "Обеспечение </w:t>
        </w:r>
        <w:proofErr w:type="spellStart"/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безбарьерной</w:t>
        </w:r>
        <w:proofErr w:type="spellEnd"/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среды жизнедеятельности и социальной интеграции инвалидов в Самарской области"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2011 - 2014 годы";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4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 Правительства Самарской области от 14.05.2012 N 247 "О внесении изменений в постановление Правительства Самарской области от 27.10.2010 N 512 "Об утверждении областной целевой программы "Обеспечение </w:t>
        </w:r>
        <w:proofErr w:type="spellStart"/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безбарьерной</w:t>
        </w:r>
        <w:proofErr w:type="spellEnd"/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среды жизнедеятельности и социальной интеграции инвалидов в Самарской области"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2011 - 2014 годы";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5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Самарской области от 04.09.2012 N 409 "О внесении изменений в постановление Правительства Самарской области от 27.10.2010 N 512 "Об утверждении областной целевой программы "Доступная среда в Самарской области"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2011 - 2014 годы";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 Правительства Самарской области от 25.09.2012 N 472 "О внесении изменений в постановление Правительства Самарской области от 27.10.2010 N 512 "Об утверждении областной целевой программы "Доступная среда в Самарской области" на 2011 - 2014 годы";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 Правительства Самарской области от 03.10.2012 N 495 "О внесении изменений в постановление Правительства Самарской области от 27.10.2010 N 512 "Об утверждении областной целевой программы "Доступная среда в Самарской области" на 2011 - 2014 годы";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 Правительства Самарской области от 02.11.2012 N 612 "О внесении изменений в постановление Правительства Самарской области от 27.10.2010 N 512 "Об утверждении областной целевой программы "Доступная среда в Самарской области" на 2011 - 2014 годы";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 Правительства Самарской области от 08.02.2013 N 28 "О внесении изменений в постановление Правительства Самарской области от 27.10.2010 N 512 "Об утверждении областной целевой программы "Доступная среда в Самарской области" на 2011 - 2014 годы";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 Правительства Самарской области от 02.09.2013 N 439 "О внесении изменений в постановление Правительства Самарской области от 27.10.2010 N 512 "Об </w:t>
      </w: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утверждении областной целевой программы "Доступная среда в Самарской области" на 2011 - 2015 годы";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пункт 2 </w:t>
      </w:r>
      <w:hyperlink r:id="rId56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Самарской области от 06.09.2013 N 454 "О внесении изменений в отдельные постановления Правительства Самарской области в сфере социальной защиты населения"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 Правительства Самарской области от 13.09.2013 N 473 "О внесении изменений в постановление Правительства Самарской области от 27.10.2010 N 512 "Об утверждении областной целевой программы "Доступная среда в Самарской области" на 2011 - 2015 годы".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Министерству социально-демографической и семейной политики Самарской области (Антимоновой) совместно с соответствующими главными распорядителями средств областного бюджета провести мониторинг мероприятий Государственной программы и обоснованности объемов их финансирования, представить в срок до 01.03.2014 результаты его проведения, а также подтверждающие документы и расчеты на рассмотрение вице-губернатора - председателя Правительства Самарской области, в министерство управления финансами Самарской области, министерство экономического развития, инвестиций и торговли Самарской области, службу государственного финансового контроля Самарской области и в случае необходимости подготовить проект постановления Правительства Самарской области о внесении соответствующих изменений в Государственную программу.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Контроль за выполнением настоящего Постановления возложить на министерство социально-демографической и семейной политики Самарской области (Антимонову).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Опубликовать настоящее Постановление в средствах массовой информации.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Настоящее Постановление вступает в силу с 1 января 2014 года и в части региональной программы "Доступная среда в Самарской области" на 2011 - 2015 годы распространяет свое действие на правоотношения, возникшие с 1 января 2011 года.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И.о. вице-губернатора - председателя</w:t>
      </w: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Правительства Самарской области</w:t>
      </w: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В.В.АЛЬТЕРГОТ</w:t>
      </w:r>
    </w:p>
    <w:p w:rsidR="00D10A56" w:rsidRDefault="00D10A56" w:rsidP="00453E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0A56" w:rsidRDefault="00D10A56" w:rsidP="00453E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0A56" w:rsidRDefault="00D10A56" w:rsidP="00453E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53EE0" w:rsidRPr="00453EE0" w:rsidRDefault="00453EE0" w:rsidP="00453E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53E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Государственная программа Самарской области "Доступная среда в Самарской области" на 2014 - 2025 годы</w:t>
      </w:r>
    </w:p>
    <w:p w:rsidR="00453EE0" w:rsidRPr="00453EE0" w:rsidRDefault="00453EE0" w:rsidP="00453E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Утверждена</w:t>
      </w: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Правительства Самарской области</w:t>
      </w: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27 ноября 2013 г. N 671</w:t>
      </w:r>
    </w:p>
    <w:p w:rsidR="00453EE0" w:rsidRPr="00453EE0" w:rsidRDefault="00453EE0" w:rsidP="00453E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57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Постановлений Правительства Самарской области от 20.01.2014 N 17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8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14.02.2014 N 75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9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29.07.2014 N 434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0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22.10.2014 N 650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1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17.11.2014 N 693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2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09.12.2014 N 764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3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24.12.2014 N 819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02.02.2015 N 33, </w:t>
      </w:r>
      <w:hyperlink r:id="rId64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14.05.2015 N 253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5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05.06.2015 N 316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6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24.07.2015 N 457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7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02.11.2015 N 702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8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06.11.2015 N 712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9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18.12.2015 N 856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0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15.03.2016 N 113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1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27.04.2016 N 199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2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23.05.2016 N 263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3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01.06.2016 N 283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4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06.07.2016 N 350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5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30.09.2016 N 562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6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04.10.2016 N 570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7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03.11.2016 N 630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8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24.11.2016 N 674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9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22.12.2016 N 789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0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30.01.2017 N 55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1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13.04.2017 N 231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2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02.06.2017 N 365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3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13.07.2017 N 446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4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29.09.2017 N 625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5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27.10.2017 N 673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6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16.11.2017 N 737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7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14.12.2017 N 829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8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11.01.2018 N 6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9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14.02.2018 N 79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0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19.02.2018 N 87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1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10.07.2018 N 387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2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30.08.2018 N 513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3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09.11.2018 N 659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4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21.11.2018 N 689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5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23.11.2018 N 702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6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31.01.2019 N 32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53EE0" w:rsidRPr="00453EE0" w:rsidRDefault="00453EE0" w:rsidP="00453E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3E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Паспорт Государственной программы Самарской области "Доступная среда в Самарской области" на 2014 - 2025 годы</w:t>
      </w:r>
    </w:p>
    <w:p w:rsidR="00453EE0" w:rsidRPr="00453EE0" w:rsidRDefault="00453EE0" w:rsidP="00453EE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97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Самарской области от 31.01.2019 N 32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9"/>
        <w:gridCol w:w="438"/>
        <w:gridCol w:w="5658"/>
      </w:tblGrid>
      <w:tr w:rsidR="00453EE0" w:rsidRPr="00453EE0" w:rsidTr="00453EE0">
        <w:trPr>
          <w:trHeight w:val="15"/>
          <w:tblCellSpacing w:w="15" w:type="dxa"/>
        </w:trPr>
        <w:tc>
          <w:tcPr>
            <w:tcW w:w="3326" w:type="dxa"/>
            <w:vAlign w:val="center"/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vAlign w:val="center"/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EE0" w:rsidRPr="00453EE0" w:rsidTr="00453EE0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Самарской области "Доступная среда в Самарской области" на 2014 - 2025 годы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О РАЗРАБОТКЕ ГОСУДАРСТВЕННОЙ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поручение вице-губернатора - председателя Правительства Самарской области от 16.08.2013 N 6-20/517, поручение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вице-губернатора - председателя Правительства Самарской области от 12.02.2018 N 1-56/607, поручение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вице-губернатора - председателя Правительства Самарской области от 22.02.2018 N 1-30/220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ГОСУДАРСТВЕННОЙ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социально-демографической и семейной политики Самарской области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ГОСУДАРСТВЕННОЙ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ГОСУДАРСТВЕННОЙ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образования и науки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труда, занятости и миграционной политики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и автомобильных дорог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промышленности и торговли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информационных технологий и связи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государственной архивной службы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в Самарской области (по согласованию);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казенные учреждения Самарской области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ГОСУДАРСТВЕННОЙ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 реализации: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доступности приоритетных объектов и услуг в приоритетных сферах жизнедеятельности, содействие трудовой занятости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 реализации: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правовых, экономических и институциональных условий, способствующих интеграции инвалидов, в том числе детей-инвалидов, в общество и повышению уровня их жизни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ГОСУДАРСТВЕННОЙ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 реализации: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состояния доступности приоритетных объектов и услуг и формирование нормативной </w:t>
            </w: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защиты, занятости, здравоохранения, культуры, образования, транспортной и пешеходной инфраструктуры, информации и связи, физической культуры и спорта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и качества реабилитационных услуг (развитие системы реабилитации и социальной интеграции инвалидов), сохранение специальных рабочих мест для инвалидов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информационно-методическое и кадровое обеспечение системы реабилитации и социальной интеграции инвалидов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условий для просвещенности граждан в вопросах инвалидности и устранения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отношенческих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барьеров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социальной поддержки отдельных категорий граждан, проживающих на территории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 реализации: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доступности приоритетных объектов и услуг в приоритетных сферах жизнедеятельности, содействие трудовой занятости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обеспеченности инвалидов реабилитационными и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абилитационными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услугами, а также уровня профессионального развития и занятости инвалидов;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социальной поддержки отдельных категорий граждан, проживающих на территории Самарской области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СТРАТЕГИЧЕСКИЕ ПОКАЗАТЕЛИ (ИНДИКАТОРЫ) ГОСУДАРСТВЕННОЙ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инвалидов (их законных или уполномоченных представителей), удовлетворенных качеством предоставления реабилитационных и (или)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в общей численности опрошенных инвалидов (их законных или уполномоченных представителей), получивших реабилитационные и (или)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абилитационные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ТАКТИЧЕСКИЕ ПОКАЗАТЕЛИ (ИНДИКАТОРЫ) ГОСУДАРСТВЕННОЙ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 реализации: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инвалидов, принявших участие в реализации мероприятий Государственной программы, в общем количестве инвалидов, проживающих на территории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инвалидов, удовлетворенных качеством проводимых реабилитационных мероприятий в Самарской области, в общем количестве опрошенных инвалидов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приоритетных объектов и услуг в приоритетных сферах жизнедеятельности инвалидов, нанесенных на карту доступности объектов и услуг для инвалидов и других маломобильных групп населения Самарской области по результатам их паспортизации, среди всех приоритетных объектов и услуг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в сфере социальной защиты в Самарской области;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приоритетных объектов органов службы занятости, доступных для инвалидов и других маломобильных групп населения, в общем количестве объектов органов службы занятости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здравоохранения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 в сфере физической культуры и спорта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 для инклюзивного образования детей-инвалидов, в общем количестве общеобразовательных организаций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государственных учреждений профессионального образования, находящихся в ведении Самарской области, в которых сформирована универсальная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среда, позволяющая обеспечить совместное обучение инвалидов и лиц, не имеющих нарушений развития, в общем количестве государственных учреждений профессионального образования, находящихся в ведении Самарской области;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образовательных организаций дополнительного образования, в которых создана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 для инклюзивного образования детей-инвалидов, детей с ограниченными возможностями здоровья, в общем количестве </w:t>
            </w: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организаций дополнительного образования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 для инклюзивного образования детей-инвалидов, в общем количестве дошкольных образовательных организаций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детей-инвалидов в возрасте от 5 до 18 лет, получающих дополнительное образование, в общей численности детей-инвалидов данного возраста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выпускников-инвалидов 9 и 11 классов, охваченных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работой, в общей численности выпускников-инвалидов;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инвалидов, принятых на обучение по программам среднего профессионального образования (по отношению к предыдущему году);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студентов из числа инвалидов, обучавшихся по программам среднего профессионального образования, выбывших по причине академической неуспеваемости;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парка подвижного состава автомобильного и городского наземного электрического транспорта общего пользования, оборудованного для перевозки маломобильных групп населения, в парке этого подвижного состава (автобусного, трамвайного, троллейбусного)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инвалидов, получивших положительные результаты реабилитации, в общей численности инвалидов, прошедших реабилитацию в Самарской области (взрослые);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инвалидов, получивших положительные </w:t>
            </w: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реабилитации, в общей численности инвалидов, прошедших реабилитацию в Самарской области (дети);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инвалидов, обеспеченных вспомогательными техническими средствами реабилитации в соответствии с </w:t>
            </w:r>
            <w:hyperlink r:id="rId98" w:history="1">
              <w:r w:rsidRPr="00453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Перечнем вспомогательных технических средств реабилитации, выдаваемых инвалидам Самарской области бесплатно за счет средств областного бюджета, показаний и противопоказаний к их выдаче</w:t>
              </w:r>
            </w:hyperlink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утвержденным </w:t>
            </w:r>
            <w:hyperlink r:id="rId99" w:history="1">
              <w:r w:rsidRPr="00453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Самарской области от 03.11.2017 N 700</w:t>
              </w:r>
            </w:hyperlink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Перечень), в рамках исполнения индивидуальной программы реабилитации и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общей численности нуждающихся в реабилитации инвалидов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вспомогательных технических средств реабилитации, выданных инвалидам в отчетный период в соответствии с Перечнем;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введенных в эксплуатацию площадей государственных учреждений социального обслуживания;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сохраненных рабочих мест для инвалидов в общем количестве рабочих мест на предприятиях, производящих электрическое и электронное оборудование для автотранспортных средств, получивших субсидии в рамках Государственной программы на данные цели;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изданной информационно-методической литературы по вопросам реабилитации инвалидов;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инвалидов, положительно оценивающих отношение населения к проблемам инвалидов, в общей численности опрошенных инвалидов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получателей технических средств реабилитации и услуг, включенных в </w:t>
            </w:r>
            <w:hyperlink r:id="rId100" w:history="1">
              <w:r w:rsidRPr="00453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федеральный перечень реабилитационных мероприятий, технических средств реабилитации и услуг, предоставляемых инвалиду</w:t>
              </w:r>
            </w:hyperlink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утвержденный </w:t>
            </w:r>
            <w:hyperlink r:id="rId101" w:history="1">
              <w:r w:rsidRPr="00453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30.12.2005 N 2347-р</w:t>
              </w:r>
            </w:hyperlink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обеспеченных в отчетном году;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граждан, которым предоставлены путевки на санаторно-курортное лечение и услуги </w:t>
            </w: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бесплатному проезду на междугородном транспорте к месту лечения и обратно в отчетном году;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 реализации: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инвалидов, принявших участие в реализации мероприятий Государственной программы, в общем количестве инвалидов, проживающих на территории Самарской области;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инвалидов, удовлетворенных качеством проводимых реабилитационных мероприятий в Самарской области, в общем количестве опрошенных инвалидов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приоритетных объектов и услуг в приоритетных сферах жизнедеятельности инвалидов, нанесенных на карту доступности объектов и услуг для инвалидов и других маломобильных групп населения Самарской области по результатам их паспортизации, среди всех приоритетных объектов и услуг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в сфере социальной защиты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приоритетных объектов органов службы занятости, доступных для инвалидов и других маломобильных групп населения, в общем количестве объектов органов службы занятости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здравоохранения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 в </w:t>
            </w: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Самарской области;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 в сфере физической культуры и спорта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 для инклюзивного образования детей-инвалидов, в общем количестве общеобразовательных организаций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государственных учреждений профессионального образования, находящихся в ведении Самарской области, в которых сформирована универсальная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среда, позволяющая обеспечить совместное обучение инвалидов и лиц, не имеющих нарушений развития, в общем количестве государственных учреждений профессионального образования, находящихся в ведении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возраста;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образовательных организаций дополнительного образования, в которых создана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 для инклюзивного образования детей-инвалидов, детей с ограниченными возможностями здоровья, в общем количестве образовательных организаций дополнительного образования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 для инклюзивного образования детей-инвалидов, в общем количестве дошкольных образовательных организаций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детей-инвалидов в возрасте от 5 до 18 лет, получающих дополнительное образование, в общей численности детей-инвалидов данного возраста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детей-инвалидов в возрасте от 1,5 до 7 лет, </w:t>
            </w: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охваченных дошкольным образованием, в общей численности детей-инвалидов данного возраста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выпускников-инвалидов 9 и 11 классов, охваченных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работой, в общей численности выпускников-инвалидов в Самарской области;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инвалидов, принятых на обучение по программам среднего профессионального образования (по отношению к предыдущему году);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студентов из числа инвалидов, обучавшихся по программам среднего профессионального образования, выбывших по причине академической неуспеваемости;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инвалидов, обеспеченных вспомогательными техническими средствами реабилитации в соответствии с Перечнем вспомогательных технических средств реабилитации, в том числе изготовленных по индивидуальному заказу, выдаваемых инвалидам бесплатно за счет средств областного бюджета, утвержденным </w:t>
            </w:r>
            <w:hyperlink r:id="rId102" w:history="1">
              <w:r w:rsidRPr="00453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Самарской области от 03.11.2017 N 700</w:t>
              </w:r>
            </w:hyperlink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Перечень), в рамках исполнения индивидуальной программы реабилитации и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инвалида, в общей численности нуждающихся в реабилитации инвалидов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вспомогательных технических средств реабилитации, выданных инвалидам в отчетный период в соответствии с Перечнем;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введенных в эксплуатацию площадей государственных учреждений социального обслуживания;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изданной информационно-методической литературы по вопросам реабилитации инвалидов;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сохраненных рабочих мест для инвалидов в общем количестве рабочих мест на предприятиях, производящих электрическое и электронное </w:t>
            </w: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оборудование для автотранспортных средств, получивших субсидии в рамках Государственной программы на данные цели;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специалистов, прошедших обучение, переподготовку и повышение квалификации по вопросам создания доступной среды для маломобильных категорий граждан;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реабилитационных организаций, подлежащих включению в систему комплексной реабилитации и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том числе детей-инвалидов, Самарской области, в общем числе реабилитационных организаций, расположенных на территории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инвалидов, положительно оценивающих отношение населения к проблемам инвалидов, в общей численности опрошенных инвалидов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общей численности инвалидов в Самарской области, имеющих такие рекомендации в индивидуальной программе реабилитации или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(взрослые);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общей численности инвалидов в Самарской области, имеющих такие рекомендации в индивидуальной программе реабилитации или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(дети);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целевой группы, получивших услуги ранней помощи, в общем количестве детей в Самарской области, нуждающихся в получении таких услуг;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занятых инвалидов трудоспособного возраста в общей численности инвалидов трудоспособного возраста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трудоустроенных инвалидов в общей численности инвалидов в Самарской области, нуждающихся в трудоустройстве, сведения о которых в виде выписок из индивидуальных программ реабилитации или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представлены в органы службы занятости населения Самарской области в отчетный период;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трудоустроенных инвалидов в общей численности выпускников-инвалидов профессиональных образовательных организаций, обратившихся в органы службы занятости населения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трудоустроенных инвалидов в общей численности граждан, проживающих в Самарской области, впервые признанных инвалидами и обратившихся в органы службы занятости населения Самарской области;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семей в Самарской области, включенных в программы ранней помощи, удовлетворенных качеством услуг ранней помощи;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специалистов в Самарской области, обеспечивающих оказание реабилитационных и (или)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специалистов, в том числе по применению методик по реабилитации и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общей численности таких специалистов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информационных систем взаимодействия участников системы комплексной реабилитации и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том числе детей-инвалидов, а также ранней помощи в Самарской области, разработанных в отчетный период;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реабилитационного оборудования, приобретенного в отчетный период;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компьютерной техники и оргтехники, приобретенных в отчетный период;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выездных реабилитационных бригад, приступивших к работе в отчетный период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С УКАЗАНИЕМ ЦЕЛЕЙ И СРОКОВ РЕАЛИЗАЦИИ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Самарской области" на 2019 - 2025 годы.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повышение уровня доступности приоритетных объектов и услуг в приоритетных сферах жизнедеятельности, содействие трудовой занятости инвалидов и других маломобильных </w:t>
            </w: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 населения (людей, испытывающих затруднения при самостоятельном передвижении, получении услуг, необходимой информации) в Самарской области.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том числе детей-инвалидов, в Самарской области" на 2019 - 2021 годы.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повышение уровня обеспеченности инвалидов реабилитационными и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абилитационными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услугами, а также уровня профессионального развития и занятости инвалидов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ПРОГРАММЫ С УКАЗАНИЕМ ЦЕЛЕЙ И СРОКОВ РЕАЛИЗАЦИИ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программа "Доступная среда в Самарской области" на 2013 - 2018 годы (информация приведена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программа "Формирование и совершенствование системы комплексной реабилитации и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том числе детей-инвалидов, в Самарской области" на 2019 - 2020 годы (информация приведена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МЕРОПРИЯТИЙ С УКАЗАНИЕМ СРОКОВ РЕАЛИЗАЦИИ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реализации мер социальной поддержки отдельных категорий граждан, проживающих на территории Самарской области, на 2014 - 2021 годы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ГОСУДАРСТВЕННОЙ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2014 - 2025 годы.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реализуется в два этапа: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 - 2014 - 2018 годы;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 - 2019 - 2025 годы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ГОСУДАРСТВЕННОЙ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программных мероприятий осуществляется за счет средств областного бюджета, в том числе формируемых за счет поступающих в областной бюджет средств федерального бюджета.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составляет 5 377 841,49 тыс. рублей &lt;*&gt;, в том числе: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2014 году - 1 060 591,66 тыс. рублей, из них средства федерального бюджета - 770 896,52 тыс. рублей;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2015 году - 1 070 427,03 тыс. рублей, из них средства федерального бюджета - 900 107,99 тыс. рублей, неиспользованный остаток 2014 года - 6 663,97 тыс. рублей;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2016 году - 895 256,45 тыс. рублей, из них средства федерального бюджета - 835 762,4 тыс. рублей, неиспользованный остаток 2015 года - 2 865,5 тыс. рублей;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2017 году - 899 538,52 тыс. рублей, из них средства федерального бюджета - 834 884,2 тыс. рублей;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 году - 857 889,60 тыс. рублей, из них средства федерального бюджета - 797 071,81 тыс. рублей;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- 141 341,84 тыс. рублей, из них средства федерального бюджета - 48 550,40 тыс. рублей;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- 64 603,60 тыс. рублей;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- 64 603,60 тыс. рублей;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году - 83 983,92 тыс. рублей;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- 83 669,39 тыс. рублей;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- 84 016,00 тыс. рублей;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- 81 449,35 тыс. рублей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РЕАЛИЗАЦИИ ГОСУДАРСТВЕННОЙ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инвалидов, положительно оценивающих отношение населения к проблемам инвалидов;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оказания реабилитационных (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услуг на территории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инвалидов, детей-инвалидов, в отношении которых осуществлялись мероприятия по реабилитации и (или)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реабилитационных </w:t>
            </w: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организаций, включенных в систему комплексной реабилитации и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том числе детей-инвалидов,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выпускников-инвалидов 9 и 11 классов, охваченных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трудоустроенных инвалидов в Самарской области;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детей целевой группы и семей, получивших услуги ранней помощи и удовлетворенных качеством услуг ранней помощи;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специалистов в Самарской области, обеспечивающих оказание реабилитационных и (или)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специалистов, в том числе по применению методик по реабилитации и </w:t>
            </w:r>
            <w:proofErr w:type="spellStart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граждан, имеющих льготы на основании федерального законодательства, техническими средствами реабилитации, услугами, протезно-ортопедическими изделиями, услугами по ремонту протезно-ортопедических изделий и технических средств реабилитации в соответствии с установленными объемами финансирования;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санаторно-курортным лечением и бесплатным проездом на междугородном транспорте к месту лечения и обратно получателей государственной социальной помощи в соответствии с установленными объемами финансирования;</w:t>
            </w:r>
          </w:p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рабочих мест для инвалидов на предприятиях, производящих электрическое и электронное оборудование для автотранспортных средств</w:t>
            </w:r>
          </w:p>
        </w:tc>
      </w:tr>
    </w:tbl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Объемы финансирования в 2014 году в сумме, превышающей 1 034 791,66 тыс. рублей, </w:t>
      </w: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2015 году в сумме, превышающей 989 517,97 тыс. рублей, утверждаются отдельными постановлениями Правительства Самарской области.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3E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Характеристика текущего состояния, основные проблемы, показатели и анализ социальных, финансово-экономических и прочих рисков реализации Государственной программы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последних 5 лет наблюдается тенденция к снижению общего количества инвалидов в Российской Федерации, при этом отмечается рост количества детей-инвалидов. Среди субъектов Приволжского федерального округа Самарская область занимает 9-е место, имея показатель первичного выхода на инвалидность 21,7 случая на 10 000 детского населения.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Самарской области количество граждан, имеющих инвалидность, составляет 230,8 тысячи (7,2% от общей численности населения Самарской области), из них 67 тыс. (почти 30%) - инвалиды трудоспособного возраста, 9,8 тыс. - дети-инвалиды в возрасте от 0 до 17 лет, в том числе 1,3 тыс. - дети, инвалидность которым установлена впервые. За последние 5 лет в регионе зафиксированы стабильное снижение общей численности инвалидов старше 18 лет и рост количества детей-инвалидов. В 2017 году в сравнении с 2015 годом увеличение интенсивного показателя первичного выхода на инвалидность среди детей-инвалидов составило 39%.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этом в структуре причин первичной инвалидности по итогам 2017 года преобладают: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взрослого населения - злокачественные новообразования (31%), болезни системы кровообращения (21,4%), психические расстройства (8,4%), болезни костно-мышечной системы (7,9%);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детского населения - психические расстройства и расстройства поведения (28%), болезни эндокринной системы, расстройства питания и обмена веществ (19%), врожденные аномалии и хромосомные нарушения (18%), болезни нервной системы (14,8%).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Учитывая многоплановый характер проблемы социальной адаптации инвалидов, которая включает в себя гарантии занятости и профессиональной подготовки лиц с ограниченными возможностями здоровья, получения ими достойного образования, охраны здоровья, социальной и правовой защиты, реабилитации, необходимой информации, участия в политической, социальной и культурной жизни, на территории Самарского региона применяется комплексный программный подход к решению проблемы.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период 2001 - 2013 годов на территории Самарской области реализованы следующие нормативные правовые акты: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Закон Самарской области "Об утверждении комплексной целевой программы медико-социальной и профессиональной реабилитации инвалидов Самарской области и обеспечения им доступной среды жизнедеятельности на 2001 - 2005 годы";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3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Самарской области от 21.09.2005 N 98 "Об утверждении Мероприятий по социальной интеграции инвалидов в Самарской области на 2006 - 2008 годы"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4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министерства здравоохранения и социального развития Самарской области от 15.09.2008 N 1085 "Об утверждении ведомственной целевой программы "Обеспечение </w:t>
        </w:r>
        <w:proofErr w:type="spellStart"/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безбарьерной</w:t>
        </w:r>
        <w:proofErr w:type="spellEnd"/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среды жизнедеятельности и социальной интеграции инвалидов в Самарской области на 2009 - 2011 годы"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 Правительства Самарской области от 27.10.2010 N 512 "Об утверждении областной целевой программы "Доступная среда в Самарской области" на 2011 - 2015 годы".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 финансирования указанных программ и мероприятий за счет средств бюджета Самарской области с 2001 по 2013 год составил 817 738,5 тыс. рублей.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указанных нормативных правовых актов позволила повысить активность самих инвалидов, увеличить численность лиц с ограниченными возможностями здоровья, которые вернулись к труду и независимому образу жизни, что в целом оказало положительное влияние на основные индикаторы состояния инвалидности в регионе.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прошедший период в Самарской области создана модель комплексной реабилитации и социальной интеграции инвалидов всех категорий, основанная на реализации индивидуальной программы реабилитации и </w:t>
      </w:r>
      <w:proofErr w:type="spellStart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инвалидов, содержащей весь спектр мер социальной защиты и поддержки, способствующих социальной адаптации инвалидов.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Основными звеньями модели стали: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оказание инвалидам реабилитационных услуг на базе государственных учреждений социального обслуживания (далее - Центры реабилитации);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инвалидов вспомогательными техническими средствами реабилитации (далее - ТСР) как за счет федерального бюджета, так и за счет бюджета Самарской области;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обучение навыкам использования ТСР в комнатах социально-бытовой адаптации, обеспечение инвалидов ТСР по социальным тарифам в пунктах проката ТСР;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оказание государственной социальной помощи инвалидам в виде социальных услуг по предоставлению при наличии медицинских показаний путевок на санаторно-курортное лечение и бесплатного проезда на междугородном транспорте к месту лечения и обратно;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профессиональная и социокультурная реабилитация;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преодоление информационных барьеров.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Положительным эффектом функционирования указанной модели стал рост показателя частичной реабилитации взрослого населения (по данным федерального казенного учреждения "Главное бюро медико-социальной экспертизы по Самарской области"), представляющего собой отношение количества инвалидов, которым по результатам переосвидетельствования изменена группа инвалидности с I на II или с II на III группу, к количеству переосвидетельствованных лиц, почти в 2 раза (с 6,1% в 2001 году до 12% в 2017 году). Показатель полной реабилитации в Самарской области вырос в 4 раза: с 1,7% в 2001 году до 6,9% в 2017 году, показатель суммарной реабилитации - в 2,4 раза (с 5,3% до 12,6% соответственно).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2017 году Самарская область заняла первое место в Приволжском федеральном округе по показателям полной реабилитации как взрослых, так и детей (взрослые - 6,9%, дети - 5%).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Социализация инвалидов в обществе и их успешная реабилитация во многом зависит от возможности их возвращения к трудовой деятельности.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настоящее время в регионе отлажена система межведомственного взаимодействия между министерством труда, занятости и миграционной политики Самарской области, министерством социально-демографической и семейной политики Самарской области, федеральным казенным учреждением "Главное бюро медико-социальной экспертизы по Самарской области", министерством образования и науки Самарской области, другими заинтересованными министерствами и ведомствами, а также общественными организациями инвалидов, Союзом работодателей и Федерацией профсоюзов с целью содействия занятости граждан с ограниченными возможностями здоровья.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последние 3 года уровень трудоустройства инвалидов, обратившихся в службу занятости населения, увеличился практически в 2 раза (с 29,4% в 2016 году до 58,1% в настоящее время), а количество заявленных работодателями в счет квоты рабочих мест для трудоустройства инвалидов возросло в 1,7 раза (с 6 838 единиц в 2016 году до 11 560 единиц в 2018 году). Выросла и доля работающих инвалидов в общем количестве инвалидов, проживающих в Самарской области. В 2015 году значение этого показателя </w:t>
      </w: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составляло 23,9% (в 2007 году - 16,6%, в 2006 году - 15,8%), на 01.12.2017 - 31,7%, что превышает среднероссийский уровень на 5,7%.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Самарской области ведется работа по созданию </w:t>
      </w:r>
      <w:proofErr w:type="spellStart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жизнедеятельности и предоставлению инвалидам возможности беспрепятственного перемещения.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обследование и паспортизация социально значимых объектов в приоритетных для маломобильных граждан сферах жизнедеятельности - здравоохранение, социальная защита, физическая культура и спорт, труд и занятость, культура и образование. Информация о степени доступности приоритетных объектов размещается в геоинформационной системе учета обеспечения беспрепятственного доступа маломобильных граждан к объектам социальной, транспортной и инженерной инфраструктур в Самарской области "ГИС "Доступная среда".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согласованию с общественными организациями инвалидов сформирован и утвержден перечень приоритетных объектов Самарской области, подлежащих обустройству и приспособлению с учетом доступности для инвалидов всех категорий, в количестве 1345 объектов социальной защиты, здравоохранения, труда и занятости, спорта и культуры, потребительского рынка и услуг, а также 635 объектов образования.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период 2011 - 2017 годов с учетом требований доступности оборудовано 729 приоритетных объектов социальной защиты, здравоохранения, труда и занятости, культуры, физической культуры и спорта, потребительского рынка и услуг (54,2%).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Кроме того, в сфере образования создана универсальная </w:t>
      </w:r>
      <w:proofErr w:type="spellStart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безбарьерная</w:t>
      </w:r>
      <w:proofErr w:type="spellEnd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для инклюзивного образования детей-инвалидов и получения детьми-инвалидами качественного образования в более 300 дошкольных образовательных, общеобразовательных организациях, организациях дополнительного образования детей.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Самарской области реализуются программы среднего профессионального образования в 72 государственных образовательных учреждениях среднего профессионального образования и программы начального профессионального образования в 10 государственных образовательных учреждениях начального профессионального образования. За период реализации программных мероприятий в Самарской области проведена работа по адаптации зданий и помещений, а также оснащению 20 учреждений в целях организации совместного обучения со студентами-инвалидами и лицами с ограниченными возможностями здоровья.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обеспечения независимого образа жизни инвалидов предусматривается обновление автомобильного и городского наземного электрического транспорта муниципальных предприятий Самарской области. За период реализации программных мероприятий с 2012 по 2017 год количество адаптированного общественного транспорта выросло на 30%. Однако износ парка транспортных средств муниципальных предприятий пассажирского транспорта превышает 70%, что делает актуальным продолжение работы </w:t>
      </w: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обновлению и дооснащению транспортных единиц техническими средствами адаптации, чтобы сделать их доступными для всех категорий инвалидов.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Предоставление субсидий бюджетам городских округов и муниципальных районов Самарской области на приобретение оснащенного специальным оборудованием </w:t>
      </w:r>
      <w:proofErr w:type="spellStart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низкопольного</w:t>
      </w:r>
      <w:proofErr w:type="spellEnd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транспорта, а также оборудование существующего парка общественного транспорта средствами визуального оповещения позволит повысить уровень доступности транспортных услуг для маломобильных групп населения.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Особое внимание в регионе уделяется вопросам ранней помощи и сопровождения семей, воспитывающих детей-инвалидов.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Оказание ранней помощи ребенку с ограниченными возможностями здоровья и семье, в которой проживает инвалид, в Самарской области включает в себя 4 этапа: начиная с помощи женщинам в дородовый период и до осуществления преемственности проведения реабилитационных мероприятий в системе реабилитации инвалидов старше 18 лет.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Медицинская реабилитация осуществляется на всех этапах специализированной помощи. Проблемой медицинских учреждений, оказывающих услуги реабилитации, на сегодняшний день является отсутствие современного реабилитационного оборудования, компьютерной техники.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Региональная система инклюзивного образования направлена на обеспечение своевременного (возможно более раннего) выявления и коррекции отклонений в развитии детей, обеспечение доступности образования детям с ограниченными возможностями здоровья, в том числе в школах по месту жительства (формирование системы инклюзивного образования).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2017 году системой ранней помощи в Самарской области было охвачено 3427 семей, воспитывающих детей раннего и дошкольного возраста, в 2016 году - 3443 семьи, в 2015 году - 2778 семей.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2017 году на территории Самарской области в образовательных учреждениях воспитывались и обучались 30 058 детей с ограниченными возможностями здоровья (далее - ОВЗ).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Комплексная реабилитация инвалидов, детей-инвалидов и детей с ОВЗ в системе социальной защиты населения Самарской области представлена 18 реабилитационными учреждениями, из них - 11 для детей с ОВЗ (пропускная способность - 675 мест), 7 - для комплексной реабилитации инвалидов старше 18 лет (пропускная способность - 685 мест). В 2017 году реабилитационными учреждениями было предоставлено 17 884 срочных реабилитационных услуг и 8 587 курсов реабилитации.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Несмотря на ежегодное увеличение охвата реабилитационными услугами инвалидов (инвалидов старше 18 лет - на 14,6%, детей-инвалидов - на 9,6% в 2017 году), потребность в получении комплексных реабилитационных услуг сохраняется высокой.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Важным аспектом комплексной реабилитации является обеспечение инвалидов как за счет средств областного, так и федерального бюджетов ТСР, облегчающими их повседневную жизнь и способствующими возвращению человека к активной трудовой деятельности.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каждом городском округе и муниципальном районе области созданы комнаты социально-бытовой адаптации (далее - КСБА), в которых возможно осуществить подбор необходимых гражданину ТСР еще до определения группы инвалидности, обучиться навыкам их использования. На базе КСБА работают школы реабилитации и ухода, основной задачей которых является организация межведомственного взаимодействия в целях осуществления ранней реабилитации и обучения применению реабилитационных методик по восстановлению двигательной активности и социально-бытовых навыков с использованием ТСР. Ежегодно услугами школы реабилитации и ухода пользуется около 30 тыс. человек.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2017 году численность инвалидов, занимающихся физической культурой и спортом, составила 23 941 человек, или 10,3% от общей численности инвалидов в Самарской области.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Самарской области работу с инвалидами осуществляют 529 специалистов, из них в сфере физической культуры и спорта работают 14 тренеров-преподавателей по адаптивному спорту.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Учреждения культуры Самарской области реализуют многочисленные социально-культурные проекты совместно с общественными организациями, а также организациями различной ведомственной принадлежности.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тем проблемы реабилитации и социальной интеграции инвалидов в Самарской области, как и в России в целом, остаются актуальными и требуют дальнейшей проработки, систематизации и комплексного решения.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Значительная часть социально значимых объектов, относящихся к муниципальной собственности, является недоступной для инвалидов.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Актуальной для Самарской области остается проблема трудоустройства инвалидов.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происходит массового вовлечения инвалидов в Самарской области в процесс систематических занятий физической культурой и спортом. Существует потребность в </w:t>
      </w: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развитии </w:t>
      </w:r>
      <w:proofErr w:type="spellStart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спорта и дисциплин (</w:t>
      </w:r>
      <w:proofErr w:type="spellStart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следж-хоккей</w:t>
      </w:r>
      <w:proofErr w:type="spellEnd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волейбол сидя, керлинг), увеличении численности тренеров-преподавателей из числа инвалидов.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Большинство мероприятий учреждений культуры Самарской области также недоступно для отдельных категорий инвалидов, поскольку требуется комплексное дооснащение техническими средствами адаптации и специальной литературой.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Существует высокая потребность в адаптации зданий и помещений государственных учреждений здравоохранения с целью обеспечения их доступности для инвалидов.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Несмотря на формирование в Самарской области системы инклюзивного образования, количество образовательных учреждений, в которых создана универсальная </w:t>
      </w:r>
      <w:proofErr w:type="spellStart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безбарьерная</w:t>
      </w:r>
      <w:proofErr w:type="spellEnd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жизнедеятельности и которые находятся в шаговой доступности от места жительства детей-инвалидов, не удовлетворяет существующей потребности.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Система общественного транспорта нуждается в приобретении </w:t>
      </w:r>
      <w:proofErr w:type="spellStart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низкопольных</w:t>
      </w:r>
      <w:proofErr w:type="spellEnd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автобусов, троллейбусов и трамваев, оснащенных специальным оборудованием для перевозки инвалидов (аппарелью для посадки (высадки) и специальными креплениями для инвалидных колясок, визуальными и звуковыми средствами информации). Кроме того, часть существующего парка общественного транспорта необходимо оборудовать средствами визуального оповещения.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Проблемной остается высокая потребность в получении реабилитационных услуг в центрах реабилитации - ежегодная неудовлетворенная потребность составляет около 9 тыс. человек.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отсутствует система межведомственного информационного обмена данными о потребностях инвалидов, детей-инвалидов, детей с ОВЗ в реабилитационных мероприятиях. Организации, осуществляющие реабилитационные мероприятия, нуждаются в обновлении и укреплении материально-технической базы для внедрения современных технологий реабилитации с учетом потребностей инвалидов (детей-инвалидов).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преодоления социальной разобщенности в обществе и формирования позитивного отношения к проблемам инвалидов требуется проведение масштабных просветительских кампаний, направленных на акцентирование внимания общественности на преимуществах, которые она получает от участия инвалидов в политической, социальной, экономической и культурной жизни региона.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Государственная программа направлена на совершенствование нормативно-правовой и организационной основы создания доступной среды жизнедеятельности и системы комплексной реабилитации инвалидов в Самарской области. В связи с этим необходимо выполнение объемных мероприятий с длительным сроком реализации, направленных на обеспечение эффективного межведомственного взаимодействия и координацию работ </w:t>
      </w: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исполнительных органов государственной власти, а также на привлечение различных источников финансирования, в том числе средств федерального и местных бюджетов.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основе анализа мероприятий, предлагаемых для реализации в рамках Государственной программы, выделены следующие риски ее реализации.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Макроэкономические и финансовые риски связаны с возможными кризисными явлениями в мировой и российской экономике, колебаниями мировых и внутренних цен на сырьевые ресурсы, в том числе на энергоносители, которые могут привести к снижению объемов финансирования программных мероприятий из средств бюджета Самарской области. Возникновение данных рисков может привести к недофинансированию запланированных мероприятий Государственной программы, что не позволит достигнуть планируемых значений целевых показателей Государственной программы, ограничит спектр реабилитационных услуг инвалидам в Самарской области и приведет к росту социальной напряженности в обществе.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к рискам относятся крупные техногенные аварии и экологические катастрофы, ведущие к значительному увеличению количества граждан, ставших инвалидами. Данное обстоятельство не позволит в полной мере удовлетворить потребность региона в мероприятиях по созданию доступной среды жизнедеятельности для маломобильных категорий граждан и условий реабилитации инвалидов, что может оказать негативное влияние на результаты реализации Государственной программы.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3E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Долгосрочные приоритеты региональной политики в сфере реализации Государственной программы, описание целей и задач, планируемые результаты реализации Государственной программы, характеризующие целевое состояние (изменение состояния) сферы реализации.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Долгосрочные приоритеты региональной политики в сфере реализации Государственной программы, описание целей и задач, планируемые результаты реализации Государственной программы, характеризующие целевое состояние (изменение состояния) сферы реализации Государственной программы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Приоритеты региональной политики в сфере реализации Государственной программы определены: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5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Стратегией социально-экономического развития Самарской области на период до 2030 года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hyperlink r:id="rId106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Самарской области от 12.07.2017 N 441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Планом мероприятий ("дорожной картой") по повышению значений показателей доступности для инвалидов объектов и услуг в Самарской области на 2015 - 2030 годы, утвержденным </w:t>
      </w:r>
      <w:hyperlink r:id="rId107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Самарской области от 01.09.2015 N 706-р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Улучшение условий жизни инвалидов как одной из самых социально уязвимых категорий граждан, их адаптация и интеграция в общество входят в число приоритетных задач, </w:t>
      </w: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определенных в ежегодных посланиях Президента Российской Федерации Федеральному Собранию Российской Федерации.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2008 году Российская Федерация подписала и в 2012 году ратифицировала Конвенцию о правах инвалидов от 13 декабря 2006 года (далее - Конвенция). Ратификация Конвенции утвердила принципы, на которых должна строиться политика государства в отношении инвалидов.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исполнение пункта 4.3 Протокола заседания Комиссии при Президенте Российской Федерации по делам инвалидов от 25.10.2014 N 1 Минтрудом России рекомендовано субъектам Российской Федерации проводить ежегодный региональный мониторинг выполнения Конвенции и готовить региональный доклад. В соответствии с положениями Конвенции создание доступной среды для инвалидов позволит им реализовывать свои права и основные свободы, что будет способствовать их полноценному участию в жизни современного общества. Государственной программой Российской Федерации "Доступная среда" на 2011 - 2020 годы (далее - Федеральная программа) предусмотрена реализация комплекса мероприятий, позволяющих обеспечить беспрепятственный доступ к приоритетным объектам и услугам в приоритетных сферах жизнедеятельности инвалидов и других маломобильных групп населения, а также создание и развитие системы реабилитации инвалидов. В рамках указанных мероприятий субъектам Российской Федерации предоставляются субсидии за счет средств федерального бюджета.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Кроме того, одной из приоритетных задач Федеральной программы является создание </w:t>
      </w:r>
      <w:proofErr w:type="spellStart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среды для детей-инвалидов.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hyperlink r:id="rId108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07.05.2012 N 597 "О мероприятиях по реализации государственной социальной политики"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разработать комплекс мер, направленных на обеспечение доступности профессионального образования, включая совершенствование методов профессиональной ориентации детей-инвалидов и лиц с ограниченными возможностями здоровья, и к 2020 году обеспечить увеличение доли образовательных учреждений среднего профессионального образования и образовательных учреждений высшего образования, здания которых приспособлены для обучения лиц с ограниченными возможностями здоровья, до 25 процентов.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 Конвенции государства-участники должны принимать надлежащие меры для обеспечения инвалидам наравне с другими гражданами доступа к физическому окружению, транспорту, информации и связи, а также другим объектам и услугам, открытым или предоставляемым населению. Эти меры, включающие в том числе выявление и устранение препятствий и барьеров, мешающих доступности, должны распространяться, в частности, на здания, дороги, транспорт и другие приоритетные объекты, включая школы, жилые дома, медицинские учреждения и рабочие места, а также на информационные, коммуникационные и другие службы, включая электронные и экстренные.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Еще одним важнейшим направлением Конвенции является достижение максимальной независимости инвалидов посредством укрепления и расширения комплексных </w:t>
      </w: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реабилитационных и </w:t>
      </w:r>
      <w:proofErr w:type="spellStart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абилитационных</w:t>
      </w:r>
      <w:proofErr w:type="spellEnd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услуг. Комплексная реабилитация и </w:t>
      </w:r>
      <w:proofErr w:type="spellStart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абилитация</w:t>
      </w:r>
      <w:proofErr w:type="spellEnd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инвалидов, в том числе детей-инвалидов, должны охватывать медицинский, социальный аспект, вопросы образования, трудоустройства и учитывать, что инвалиды представляют группу лиц с различными потребностями.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Реабилитация и </w:t>
      </w:r>
      <w:proofErr w:type="spellStart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абилитация</w:t>
      </w:r>
      <w:proofErr w:type="spellEnd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начинаться как можно раньше и основываться на многопрофильной оценке нужд и сильных сторон инвалида (ребенка-инвалида), способствовать вовлечению его в местное сообщество и быть доступными для инвалидов как можно ближе к местам их непосредственного проживания.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учетом приоритетов государственной и региональной политики целью I этапа реализации Государственной программы является повышение уровня доступности приоритетных объектов и услуг в приоритетных сферах жизнедеятельности, содействие трудовой занятости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Самарской области. Целью II этапа реализации Государственной программы является создание правовых, экономических и институциональных условий, способствующих интеграции инвалидов, в том числе детей-инвалидов, в общество и повышению уровня их жизни.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достижения поставленной цели I этапа реализации Государственной программы необходимо решение следующих задач: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уровня доступности приоритетных объектов и услуг в приоритетных сферах жизнедеятельности, содействие трудовой занятости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Самарской области;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повышение уровня обеспеченности инвалидов реабилитационными и </w:t>
      </w:r>
      <w:proofErr w:type="spellStart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абилитационными</w:t>
      </w:r>
      <w:proofErr w:type="spellEnd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услугами, а также уровня профессионального развития и занятости инвалидов;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 социальной поддержки отдельных категорий граждан, проживающих на территории Самарской области.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достижения поставленной цели II этапа реализации Государственной программы необходимо решение следующих задач: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уровня доступности приоритетных объектов и услуг в приоритетных сферах жизнедеятельности, содействие трудовой занятости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Самарской области;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повышение уровня обеспеченности инвалидов реабилитационными и </w:t>
      </w:r>
      <w:proofErr w:type="spellStart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абилитационными</w:t>
      </w:r>
      <w:proofErr w:type="spellEnd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услугами, а также уровня профессионального развития и занятости инвалидов;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 социальной поддержки отдельных категорий граждан, проживающих на территории Самарской области.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Государственной программы направлена на достижение следующих результатов: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увеличение доли инвалидов, положительно оценивающих отношение населения к проблемам инвалидов;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качества и доступности оказания реабилитационных (</w:t>
      </w:r>
      <w:proofErr w:type="spellStart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абилитационных</w:t>
      </w:r>
      <w:proofErr w:type="spellEnd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услуг на территории Самарской области;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увеличение доли инвалидов, детей-инвалидов, в отношении которых осуществлялись мероприятия по реабилитации и (или) </w:t>
      </w:r>
      <w:proofErr w:type="spellStart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увеличение количества реабилитационных организаций, включенных в систему комплексной реабилитации и </w:t>
      </w:r>
      <w:proofErr w:type="spellStart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инвалидов, в том числе детей-инвалидов, в Самарской области;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увеличение доли выпускников-инвалидов 9 и 11 классов, охваченных </w:t>
      </w:r>
      <w:proofErr w:type="spellStart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в Самарской области;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увеличение доли трудоустроенных инвалидов в Самарской области;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увеличение доли детей целевой группы и семей, получивших услуги ранней помощи и удовлетворенных качеством услуг ранней помощи;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увеличение доли специалистов в Самарской области, обеспечивающих оказание реабилитационных и (или) </w:t>
      </w:r>
      <w:proofErr w:type="spellStart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абилитационных</w:t>
      </w:r>
      <w:proofErr w:type="spellEnd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специалистов, в том числе по применению методик по реабилитации и </w:t>
      </w:r>
      <w:proofErr w:type="spellStart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обеспечение граждан, имеющих льготы на основании федерального законодательства, техническими средствами реабилитации, услугами, протезно-ортопедическими изделиями, услугами по ремонту протезно-ортопедических изделий и технических средств реабилитации в соответствии с установленными объемами финансирования;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санаторно-курортным лечением и бесплатным проездом на междугородном транспорте к месту лечения и обратно получателей государственной социальной помощи в соответствии с установленными объемами финансирования;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сохранение рабочих мест для инвалидов на предприятиях, производящих электрическое и электронное оборудование для автотранспортных средств.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Достигнутые результаты Государственной программы принесут значительный социально-экономический эффект, уменьшая или снимая ограничения жизнедеятельности инвалидов, повышая их жизненную активность.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3E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Перечень, цели и краткое описание подпрограмм, иных программ и планов мероприятий (мероприятий), включенных в Государственную программу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Многоплановый характер проблемы социальной адаптации инвалидов, масштабность поставленных в рамках Государственной программы задач требует дифференцированного подхода к их решению, разработке комплекса мероприятий по каждой задаче. В этой связи в рамках Государственной программы на I этапе реализуется перечень мероприятий Государственной программы на 2014 - 2018 годы, направленных на 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объектов, и план мероприятий по реализации мер социальной поддержки отдельных категорий граждан, проживающих на территории Самарской области.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II этапе реализации Государственной программы продолжается реализация плана мероприятий по реализации мер социальной поддержки отдельных категорий граждан, проживающих на территории Самарской области. Также в рамках реализации Государственной программы сформированы две подпрограммы: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Самарской области" на 2019 - 2025 годы (далее - Подпрограмма 1) (приложение 22 к Государственной программе);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"Формирование и совершенствование системы комплексной реабилитации и </w:t>
      </w:r>
      <w:proofErr w:type="spellStart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инвалидов, в том числе детей-инвалидов, в Самарской области" на 2019 - 2021 годы (далее - Подпрограмма 2) (приложение 23 к Государственной программе).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Каждая из вышеуказанных подпрограмм предназначена для решения соответствующих задач Государственной программы, которые в рамках подпрограмм рассматриваются в качестве целей.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Подпрограммы включают комплекс взаимосвязанных мероприятий, необходимых для достижения целей и конечных результатов Государственной программы.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Государственную программу включены следующие региональные программы, разработанные в целях привлечения средств федерального бюджета в рамках Федеральной программы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населения, утвержденной </w:t>
      </w:r>
      <w:hyperlink r:id="rId109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Минтруда России от 06.12.2012 N 575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соответствии методикой разработки и реализации региональной программы по формированию системы комплексной реабилитации и </w:t>
      </w:r>
      <w:proofErr w:type="spellStart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инвалидов, в том числе детей-инвалидов (типовая программа субъекта Российской Федерации), утвержденной </w:t>
      </w:r>
      <w:hyperlink r:id="rId110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Минтруда России от 26.12.2017 N 875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"Доступная среда в Самарской области" на 2013 - 2018 годы,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"Формирование и совершенствование системы комплексной реабилитации инвалидов, в том числе детей-инвалидов, в Самарской области" на 2019 - 2020 годы.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Информация о региональных программах приведена </w:t>
      </w:r>
      <w:proofErr w:type="spellStart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приложениях 8 и 24 к Государственной программе.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 мероприятий по реализации мер социальной поддержки отдельных категорий граждан, проживающих на территории Самарской области, на 2014 - 2021 годы (далее - план мероприятий) включает мероприятия, реализуемые в соответствии с Соглашением между Министерством труда и социальной защиты Российской Федерации и Правительством Самарской области о передаче Правительству Самарской области осуществления части полномочий Российской Федерации по предоставлению мер социальной защиты инвалидам и отдельным категориям граждан из числа ветеранов, а также по оказанию государственной социальной помощи в виде социальных услуг по предоставлению при наличии медицинских показаний путевок на санаторно-курортное лечение, осуществляемое в целях профилактики основных заболеваний, и бесплатного проезда на междугородном транспорте к месту лечения и обратно. На реализацию указанных мероприятий бюджету Самарской области предоставляются иные межбюджетные трансферты и субвенции из федерального бюджета. План мероприятий представлен в приложении 9 к Государственной программе.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3E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Сроки и этапы реализации Государственной программы с указанием результатов по каждому этапу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Сроки реализации Государственной программы - 2014 - 2025 годы.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Государственная программа реализуется в два этапа: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 этап - 2014 - 2018 годы.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Результатом реализации мероприятий I этапа Государственной программы является 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 этап - 2019 - 2025 годы.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Результатом реализации мероприятий II этапа Государственной программы является 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объектов; создание системы комплексной реабилитации инвалидов, в том числе детей-инвалидов, в Самарской области.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3E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Описание мер правового и государственного регулирования, направленных на достижение целей Государственной программы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Правовое и государственное регулирование в сфере обеспечения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Самарской области, а также повышения уровня обеспеченности инвалидов реабилитационными и </w:t>
      </w:r>
      <w:proofErr w:type="spellStart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абилитационными</w:t>
      </w:r>
      <w:proofErr w:type="spellEnd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услугами, уровня профессионального развития и занятости инвалидов; реализации мер социальной поддержки отдельных категорий граждан, проживающих на территории Самарской области, осуществляется в соответствии с: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1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Бюджетным кодексом Российской Федерации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2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 Российской Федерации об административных правонарушениях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3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Градостроительным кодексом Российской Федерации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4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"О ратификации Конвенции о правах инвалидов"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hyperlink r:id="rId115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"О некоммерческих организациях"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6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"О государственной социальной помощи"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7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"О социальной защите инвалидов в Российской Федерации"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8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"Об общих принципах организации местного самоуправления в Российской Федерации"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9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"О контрактной системе в сфере закупок товаров, работ, услуг для обеспечения государственных и муниципальных нужд"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0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"Технический регламент о безопасности зданий и сооружений"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1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"Об организации предоставления государственных и муниципальных услуг"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2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"О ветеранах"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3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07.12.1996 N 1449 "О мерах по обеспечению беспрепятственного доступа инвалидов к информации и объектам социальной инфраструктуры"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4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25.09.2007 N 608 "О порядке предоставления инвалидам услуг по переводу русского жестового языка (</w:t>
        </w:r>
        <w:proofErr w:type="spellStart"/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сурдопереводу</w:t>
        </w:r>
        <w:proofErr w:type="spellEnd"/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тифлосурдопереводу</w:t>
        </w:r>
        <w:proofErr w:type="spellEnd"/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5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16.02.2008 N 87 "О составе разделов проектной документации и требованиях к их содержанию"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6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07.04.2008 N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7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17.11.2008 N 1662-р "Об утверждении Концепции долгосрочного социально-экономического развития Российской Федерации на период до 2020 года"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hyperlink r:id="rId128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23.08.2011 N 713 "О предоставлении поддержки социально ориентированным некоммерческим организациям"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9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01.12.2015 N 1297 "Об утверждении государственной программы Российской Федерации "Доступная среда"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2011 - 2020 годы";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0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распоряжениями Правительства Российской Федерации от 30.12.2005 N 2347-р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31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19.07.2014 N 1348-р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32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23.09.2014 N 1879-р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33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20.10.2014 N 2086-р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34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15.12.2014 N 2552-р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35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28.11.2015 N 2436-р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36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28.08.2017 N 1830-р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37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06.09.2017 N 1924-р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38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28.12.2017 N 2978-р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27.07.2018 N 1291-р;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9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31.08.2016 N 1839-р "Об утверждении Концепции развития ранней помощи в Российской Федерации на период до 2020 года"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0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17.12.2016 N 2723-р "Об утверждении плана мероприятий по реализации Концепции развития ранней помощи в Российской Федерации на период до 2020 года"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1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10.05.2017 N 893-р "Об утверждении плана мероприятий по повышению уровня занятости инвалидов на 2017 - 2020 годы"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2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31.01.2011 N 57н "Об утверждении Порядка выплаты компенсации за самостоятельно приобретенное инвалидом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3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регионального развития Российской Федерации от 27.12.2011 N 605 "Об утверждении свода правил "СНиП 35-01-2001 "Доступность зданий и сооружений для маломобильных групп населения"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4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труда и социальной защиты Российской Федерации от 06.12.2012 N 575 "Об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приказом Министерства здравоохранения и социального развития Российской Федерации </w:t>
      </w:r>
      <w:hyperlink r:id="rId145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29.12.2012 N 1705н "О порядке организации медицинской реабилитации"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hyperlink r:id="rId146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труда и социальной защиты Российской Федерации от 24.05.2013 N 215н "Об утверждении Сроков пользования техническими средствами реабилитации, протезами и протезно-ортопедическими изделиями до их замены"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7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труда и социальной защиты Российской Федерации от 24.05.2013 N 214н "Об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8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финансов Российской Федерации от 01.07.2013 N 65н "Об утверждении Указаний о порядке применения бюджетной классификации Российской Федерации"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9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Министерства труда и социальной защиты Российской Федерации от 30.06.2017 N 545 "Об утверждении методики оценки региональной системы реабилитации и </w:t>
        </w:r>
        <w:proofErr w:type="spellStart"/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абилитации</w:t>
        </w:r>
        <w:proofErr w:type="spellEnd"/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инвалидов, в том числе детей-инвалидов"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0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труда и социальной защиты Российской Федерации от 30.06.2017 N 547 "Об утверждении Примерного положения об организациях, обеспечивающих социальную занятость инвалидов трудоспособного возраста"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1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труда и социальной защиты Российской Федерации от 27.09.2017 N 700 "О примерных штатных нормативах организаций, предоставляющих услуги по социальной и профессиональной реабилитации инвалидов и детей-инвалидов"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2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труда и социальной защиты Российской Федерации от 27.09.2017 N 701 "Об утверждении примерного порядка организации межведомственного взаимодействия организаций, предоставляющих реабилитационные услуги, обеспечивающего формирование системы комплексной реабилитации инвалидов, раннюю помощь, преемственность в работе с инвалидами, в том числе детьми-инвалидами, и их сопровождение"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3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труда и социальной защиты Российской Федерации от 29.09.2017 N 705 "Об утверждении примерной модели межведомственного взаимодействия организаций, предоставляющих реабилитационные услуги, обеспечивающей принцип ранней помощи, преемственность в работе с инвалидами, в том числе детьми-инвалидами, и их сопровождение"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4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труда и социальной защиты Российской Федерации от 09.11.2017 N 777 "Об утверждении методических рекомендаций по выявлению признаков дискриминации инвалидов при решении вопросов занятости"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hyperlink r:id="rId155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труда и социальной защиты Российской Федерации от 14.12.2017 N 847 "Об утверждении методических рекомендаций по организации различных технологий сопровождаемого проживания инвалидов, в том числе такой технологии, как сопровождаемое совместное проживание малых групп инвалидов в отдельных жилых помещениях"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6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Министерства труда и социальной защиты Российской Федерации от 26.12.2017 N 875 "Об утверждении методики разработки и реализации региональной программы по формированию системы комплексной реабилитации и </w:t>
        </w:r>
        <w:proofErr w:type="spellStart"/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абилитации</w:t>
        </w:r>
        <w:proofErr w:type="spellEnd"/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инвалидов, в том числе детей-инвалидов (типовая программа субъекта Российской Федерации)"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7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труда и социальной защиты Российской Федерации от 01.02.2018 N 46 "Об утверждении методических рекомендаций для специалистов органов службы занятости населения по организации работы с инвалидами, в том числе по оценке значимости нарушенных функций организма инвалида для выполнения трудовых функций"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8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Министерства труда и социальной защиты Российской Федерации от 23.04.2018 N 275 "Об утверждении примерных положений о многопрофильных реабилитационных центрах для инвалидов и детей-инвалидов, а также примерных перечней оборудования, необходимого для предоставления услуг по социальной и профессиональной реабилитации и </w:t>
        </w:r>
        <w:proofErr w:type="spellStart"/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абилитации</w:t>
        </w:r>
        <w:proofErr w:type="spellEnd"/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инвалидов и детей-инвалидов"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9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Самарской области "Об обеспечении беспрепятственного доступа маломобильных граждан к объектам социальной, транспортной и инженерной инфраструктур, информации и связи в Самарской области"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0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Самарской области "О государственной поддержке социально ориентированных некоммерческих организаций в Самарской области"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1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Самарской области от 17.03.2007 N 22 "Об определении уполномоченного органа в области организации и проведения государственной экспертизы проектов документов территориального планирования, проектной документации и результатов инженерных изысканий"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2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Самарской области от 13.11.2009 N 598 "Об утверждении Порядка согласования с территориальными органами социальной защиты населения заданий на проектирование строительства, реконструкции и капитального ремонта объектов социальной, транспортной и инженерной инфраструктур"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3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постановлением Правительства Самарской области от 21.01.2010 N 11 "О предоставлении мер социальной защиты инвалидам и отдельным категориям граждан из числа ветеранов, а также об оказании государственной социальной помощи в виде социальных услуг по </w:t>
        </w:r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предоставлению при наличии медицинских показаний путевок на санаторно-курортное лечение и бесплатного проезда на междугородном транспорте к месту лечения и обратно"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4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Самарской области от 07.08.2013 N 374 "Об органах исполнительной власти Самарской области, уполномоченных на взаимодействие с социально ориентированными некоммерческими организациями"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5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Самарской области от 12.07.2017 N 441 "О Стратегии социально-экономического развития Самарской области на период до 2030 года"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6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Самарской области от 03.11.2017 N 700 "О предоставлении вспомогательных технических средств реабилитации, выдаваемых инвалидам Самарской области бесплатно за счет средств областного бюджета"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7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Самарской области от 26.06.2018 N 507-р "Об утверждении Концепции развития системы ранней помощи в Самарской области на период до 2020 года"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8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Самарской области от 20.07.2010 N 1565 "О комиссии министерства социально-демографической и семейной политики Самарской области по решению вопросов обеспечения техническими средствами реабилитации (включая протезно-ортопедические изделия)"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3E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Перечень стратегических показателей (индикаторов) Государственной программы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и значения стратегических показателей (индикаторов) с указанием плановых значений до 2030 года представлены в приложении 3 к Государственной программе.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Методика расчета стратегических показателей (индикаторов) Государственной программы представлена в приложении 3.1 к Государственной программе.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3E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Перечень тактических показателей (индикаторов) Государственной программы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тактических показателей (индикаторов), характеризующих ежегодный ход и итоги реализации Государственной программы, представлен в приложениях 3.2 и 3.3 к Государственной программе.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Методика расчета тактических показателей (индикаторов) Государственной программы представлена в приложении 3.1 к Государственной программе.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3E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Ресурсное обеспечение Государственной программы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Государственной программы осуществляется за счет средств областного бюджета, в том числе формируемых за счет поступающих в областной бюджет средств федерального бюджета, а также внебюджетных источников.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объем финансирования составляет 5 377 841,49 тыс. рублей*, в том числе: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2014 году - 1 060 591,66 тыс. рублей, из них средства федерального бюджета - 770 896,52 тыс. рублей;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2015 году - 1 070 427,03 тыс. рублей, из них средства федерального бюджета - 900 107,99 тыс. рублей, неиспользованный остаток 2014 года - 6 663,97 тыс. рублей;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2016 году - 895 256,45 тыс. рублей, из них средства федерального бюджета - 835 762,4 тыс. рублей, неиспользованный остаток 2015 года - 2 865,5 тыс. рублей;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2017 году - 899 538,52 тыс. рублей, из них средства федерального бюджета - 834 884,2 тыс. рублей;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2018 году - 857 889,60 тыс. рублей, из них средства федерального бюджета 797 071,81 тыс. рублей;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2019 году - 141 341,84 тыс. рублей, из них средства федерального бюджета - 48 550,40 тыс. рублей;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2020 году - 64 603,60 тыс. рублей;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2021 году - 64 603,60 тыс. рублей;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2022 году - 83 983,92 тыс. рублей;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2023 году - 83 669,39 тыс. рублей;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2024 году - 84 016,00 тыс. рублей;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2025 году - 81 449,35 тыс. рублей.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Распределение общего объема финансирования Государственной программы: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мероприятий Государственной программы на 2014 - 2018 годы - 957 662,985 тыс. рублей;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1 - 494 474,45 тыс. рублей;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2 - 107 711,25 тыс. рублей;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 мероприятий по реализации мер социальной поддержки отдельных категорий граждан, проживающих на территории Самарской области, на 2014 - 2021 годы - 3 817 992,81 тыс. рублей.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I этапа Государственной программы осуществляется за счет средств областного бюджета, в том числе формируемых за счет средств федерального бюджета, в форме бюджетных ассигнований на: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закупку товаров, работ и услуг для обеспечения государственных нужд в целях оказания государственных услуг физическим и юридическим лицам (за исключением бюджетных ассигнований для обеспечения выполнения функций казенных учреждений и бюджетных ассигнований на осуществление бюджетных инвестиций в объекты государственной собственности) (пункты 1.2, 2.2, 2.6, 2.8, 3.1.9, 3.1.11, 3.3.6, 5.1, 5.5 приложения 1 к Государственной программе);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предоставление субсидий государственным бюджетным учреждениям Самарской области и государственным автономным учреждениям Самарской области из бюджета Самарской области в соответствии с абзацем вторым пункта 1 статьи 78.1 </w:t>
      </w:r>
      <w:hyperlink r:id="rId169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(пункты 2.1, 2.4, 2.10 - 2.12, 2.16, 2.17, 3.1.1 - 3.1.6, 3.1.8, 3.1.10, 3.1.12 - 3.1.16, 3.3.1 - 3.3.5, 4.1 приложения 1 к Государственной программе);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предоставление субсидий некоммерческим организациям, не являющимся государственными (муниципальными) учреждениями, в соответствии с абзацем вторым пункта 2 статьи 78.1 </w:t>
      </w:r>
      <w:hyperlink r:id="rId170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(пункты 1.1, 3.1.17, 5.2 - 5.4, 5.6 приложения 1 к Государственной программе);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предоставление межбюджетных трансфертов в форме субсидий местным бюджетам из областного бюджета (пункты 2.3, 2.5, 2.7, 2.9, 2.13 - 2.15 приложения 1 к Государственной программе);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социальное обеспечение населения (пункт 3.1.7 приложения 1 к Государственной программе);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осуществление бюджетных инвестиций в объекты государственной (муниципальной) собственности (пункты 3.2.1, 3.2.2, 3.2.3 приложения 1 к Государственной программе);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предоставление субсидий из областного бюджета юридическим лицам (за исключением субсидий государственным (муниципальным) учреждениям) - производителям товаров, работ, услуг в целях финансового обеспечения (возмещения) затрат в связи с производством электрического и электронного оборудования для автотранспортных средств (пункты 3.4.1 - 3.4.4 приложения 1 к Государственной программе).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Формы бюджетных ассигнований на реализацию мероприятий II этапа Государственной программы представлены в разделе 5 "Обоснование ресурсного обеспечения Подпрограммы" текста Подпрограммы 1 и разделе 5 "Обоснование ресурсного обеспечения Подпрограммы" текста Подпрограммы 2.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Главные распорядители средств областного бюджета, осуществляющие реализацию мероприятий Государственной программы, представлены в приложении 6 к Государственной программе.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Вводимые мощности и сметная стоимость (остаток сметной стоимости) объектов по мероприятиям инвестиционного характера государственной программы Самарской области "Доступная среда в Самарской области" на 2014 - 2025 годы приведены в приложении 2 к настоящей Государственной программе.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Порядок определения объема и условия предоставления субсидий из областного бюджета, в том числе формируемых за счет поступающих в областной бюджет средств федерального бюджета, государственным бюджетным учреждениям Самарской области, подведомственным министерству социально-демографической и семейной политики Самарской области, в соответствии с абзацем вторым пункта 1 статьи 78.1 </w:t>
      </w:r>
      <w:hyperlink r:id="rId171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мероприятий государственной программы Самарской области "Доступная среда в Самарской области" на 2014 - 2025 годы представлены в приложении 4 к Государственной программе.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Порядок определения объема и условие предоставления субсидий из областного бюджета, в том числе формируемых за счет поступающих в областной бюджет средств федерального бюджета, государственным бюджетным учреждениям Самарской области, подведомственным министерству здравоохранения Самарской области, в соответствии с абзацем вторым пункта 1 статьи 78.1 </w:t>
      </w:r>
      <w:hyperlink r:id="rId172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мероприятий государственной программы Самарской области "Доступная среда в Самарской области" на 2014 - 2025 годы представлены в приложении 4.1 к Государственной программе.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Порядок определения объема и условие предоставления субсидий государственным бюджетным учреждениям культуры Самарской области, подведомственным министерству культуры Самарской области, в соответствии с абзацем вторым пункта 1 статьи 78.1 </w:t>
      </w:r>
      <w:hyperlink r:id="rId173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мероприятий государственной программы Самарской области "Доступная среда в Самарской области" на 2014 - 2025 годы представлены в приложении 4.2 к Государственной программе.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Порядок определения объема и условие предоставления субсидий государственным бюджетным и автономным учреждениям Самарской области, подведомственным министерству спорта Самарской области, в соответствии с абзацем вторым пункта 1 статьи 78.1 </w:t>
      </w:r>
      <w:hyperlink r:id="rId174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мероприятий государственной программы Самарской области "Доступная среда в Самарской области" на 2014 - 2025 годы представлены в приложении 4.3 к Государственной программе.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Порядок предоставления субсидий из областного бюджета, в том числе формируемых за счет поступающих в областной бюджет средств федерального бюджета, местным бюджетам в целях </w:t>
      </w:r>
      <w:proofErr w:type="spellStart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муниципальных образований в Самарской области по обустройству и приспособлению объектов муниципальной собственности в приоритетных сферах жизнедеятельности, возникающих при выполнении полномочий органов местного самоуправления муниципальных образований в Самарской области по соответствующим вопросам местного значения, представлен в приложении 5 к Государственной программе.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Порядок предоставления в 2014 - 2015 годах субсидий из областного бюджета местным бюджетам на приобретение </w:t>
      </w:r>
      <w:proofErr w:type="spellStart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низкопольных</w:t>
      </w:r>
      <w:proofErr w:type="spellEnd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автобусов, троллейбусов и трамваев, оснащенных специальным оборудованием для перевозки людей с ограниченными возможностями здоровья (в т.ч. аппарелью для посадки-высадки и специальными креплениями для инвалидных колясок, визуальными и звуковыми средствами информации), и оборудование существующего парка общественного транспорта средствами визуального оповещения представлен в приложении 10 к Государственной программе.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увеличения количества мер, направленных на поддержку социально ориентированных некоммерческих организаций, не являющихся государственными (муниципальными) учреждениями, в соответствии с </w:t>
      </w:r>
      <w:hyperlink r:id="rId175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07.05.2012 N 597 "О мероприятиях по реализации государственной социальной политики"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программой предусмотрено проведение конкурсов на предоставление субсидий за счет средств областного бюджета указанным организациям на реализацию отдельных мероприятий Государственной программы.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Порядок определения объема и предоставления субсидий некоммерческим организациям, не являющимся государственными (муниципальными) учреждениями, в соответствии с абзацем вторым пункта 2 статьи 78.1 </w:t>
      </w:r>
      <w:hyperlink r:id="rId176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мероприятий государственной программы Самарской области "Доступная среда в Самарской области" на 2014 - 2025 годы представлен в приложении 11 к Государственной программе.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Порядок определения объема и условие предоставления субсидий из областного бюджета, в том числе формируемых за счет поступающих в областной бюджет средств </w:t>
      </w: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федерального бюджета, государственным бюджетным учреждениям Самарской области, подведомственным министерству образования и науки Самарской области, в соответствии с абзацем вторым пункта 1 статьи 78.1 </w:t>
      </w:r>
      <w:hyperlink r:id="rId177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создание в общеобразовательных организациях условий для инклюзивного образования детей-инвалидов (в том числе по программам дошкольного образования и дополнительным общеобразовательным программам) приведены в приложении 12 к Государственной программе.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Порядок предоставления субсидий из областного бюджета, в том числе формируемых за счет поступающих в областной бюджет средств федерального бюджета, местным бюджетам в целях </w:t>
      </w:r>
      <w:proofErr w:type="spellStart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муниципальных образований в Самарской области по созданию в общеобразовательных организациях условий для инклюзивного образования детей-инвалидов представлен в приложении 13 к Государственной программе.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Распределение в 2014 году субсидий, предоставляемых из областного бюджета, в том числе формируемых за счет поступающих в областной бюджет средств федерального бюджета, местным бюджетам в целях </w:t>
      </w:r>
      <w:proofErr w:type="spellStart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муниципальных образований в Самарской области по созданию в общеобразовательных организациях условий для инклюзивного образования детей-инвалидов представлено в приложении 14 к Государственной программе.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предоставления в 2014 году за счет средств областного бюджета субсидий юридическим лицам (за исключением субсидий государственным (муниципальным) учреждениям) - производителям товаров, работ, услуг в целях возмещения затрат в связи с производством частей и принадлежностей автомобилей и их двигателей, а также производством электрооборудования для двигателей и транспортных средств в части дополнительных расходов на организацию и содержание рабочих мест для инвалидов представлен в приложении 15 к Государственной программе.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предоставления в 2014 году за счет средств областного бюджета субсидий юридическим лицам (за исключением субсидий государственным (муниципальным) учреждениям) - производителям товаров, работ, услуг в целях возмещения затрат в связи с производством частей и принадлежностей автомобилей и их двигателей, а также производством электрооборудования для двигателей и транспортных средств в части расходов на уплату процентов по кредитам, полученным в российских кредитных организациях на срок до одного года и направленным на пополнение оборотных средств в целях обеспечения занятости инвалидов, представлен в приложении 16 к Государственной программе.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предоставления в 2014 году за счет средств областного бюджета субсидий юридическим лицам (за исключением субсидий государственным (муниципальным) учреждениям) - производителям товаров, работ, услуг в целях финансового обеспечения затрат в связи с производством частей и принадлежностей автомобилей и их двигателей, а также производством электрооборудования для двигателей и транспортных средств в части расходов на погашение кредиторской задолженности в целях сохранения рабочих мест для инвалидов представлен в приложении 17 к Государственной программе.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Порядок определения объема и условие предоставления субсидий из областного бюджета государственным бюджетным и автономным образовательным учреждениям среднего профессионального образования Самарской области, подведомственным министерству образования и науки Самарской области, в соответствии с абзацем вторым пункта 1 статьи 78.1 </w:t>
      </w:r>
      <w:hyperlink r:id="rId178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приобретение специального автотранспорта, в том числе с подъемным устройством, с целью оказания транспортных услуг инвалидам представлен в приложении 18 к Государственной программе.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предоставления за счет средств областного бюджета субсидий юридическим лицам (за исключением субсидий государственным (муниципальным) учреждениям) - производителям товаров, работ, услуг в целях возмещения затрат в связи с производством электрического и электронного оборудования для автотранспортных средств на выплату заработной платы для инвалидов представлен в приложении 19 к Государственной программе.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Порядок определения объема и условие предоставления субсидий из областного бюджета, в том числе формируемых за счет поступающих в областной бюджет средств федерального бюджета, государственным бюджетным и автономным профессиональным образовательным учреждениям Самарской области, подведомственным министерству образования и науки Самарской области, в соответствии с абзацем вторым пункта 1 статьи 78.1 </w:t>
      </w:r>
      <w:hyperlink r:id="rId179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в образовательных учреждениях условий для инклюзивного образования детей-инвалидов в Самарской области, в том числе на создание базовой профессиональной организации, обеспечивающей поддержку региональных систем инклюзивного образования инвалидов, представлены в приложении 20 к Государственной программе.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Распределение субсидий из областного бюджета местным бюджетам, соответствующим критериям отбора муниципальных образований Самарской области, в рамках реализации мероприятий Государственной программы устанавливается отдельным постановлением Правительства Самарской области.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Имущество Самарской области, приобретенное в рамках Государственной программы для обеспечения доступности или организации информирования инвалидов на территории Самарской области, в целях реализации соответствующих мероприятий Государственной программы может быть передано в муниципальную собственность либо в пользование организаций, подведомственных органам местного самоуправления в Самарской области.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рамках Государственной программы реализуются мероприятия, направленные на повышение уровня доступности приоритетных объектов и услуг в приоритетных сферах жизнедеятельности, а также мероприятия по обустройству и приспособлению (далее - адаптация) указанных объектов и услуг путем ремонта, дооборудования техническими средствами адаптации, а также путем организации альтернативного формата предоставления услуг (дистанционная форма предоставления услуг, изменения режима работы и др.). Мероприятия, направленные на повышение уровня доступности приоритетных объектов и услуг в приоритетных сферах жизнедеятельности, осуществляемые за счет средств бюджета Самарской области, включаются в </w:t>
      </w: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Государственную программу на основе данных, полученных в результате системной паспортизации и классификации объектов социальной инфраструктуры и предоставляемых в них услуг.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реализации мероприятий Государственной программы по адаптации приоритетных объектов в приоритетных сферах жизнедеятельности инвалидов и других маломобильных групп населения, в том числе за счет средств федерального бюджета, могут проводиться работы: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входах и путях движения к земельным участкам (например, устройство бордюрных пандусов, укладка тактильных полос, оборудование остановочных пунктов, наземных и подземных пешеходных переходов, закупка звукосигнальных светофоров и др.);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специально отведенных парковочных местах для инвалидов (например, разметка места для стоянки автомашины, установка дополнительных информационных знаков (табличек) "Инвалид" и др.);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входах и путях движения внутри зданий (например, расширение дверных проемов; приобретение и установка пандусов, подъемных устройств, лифтов, размеры которых предназначены для пользования инвалидов на креслах-колясках, поручней перил на лестничных маршах, тактильных напольных указателей и нанесение контрастных полос и др.);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санитарно-бытовых помещениях (например, расширение дверных проемов; установка откидных опорных поручней, штанг, поворотных или откидных сидений, крючков для костылей, а также систем тревожной сигнализации, обеспечивающей связь с помещением постоянного дежурного персонала, поста охраны или администрации объекта).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внутри помещений и их элементов, в том числе за счет средств федерального бюджета, могут проводиться следующие работы: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установке аудиовизуальных и информационных систем внутри зданий (информационных табло и пиктограмм, терминалов, "бегущих строк", звуковых и световых маяков, тактильных мнемосхем со шрифтом Брайля, индукционных систем, кнопок вызова "помощника" и т.п.);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оборудованию зон оказания услуг, мест ожидания и приема граждан (понижение прилавков, окон обслуживания и др.), мест повышенного удобства с дополнительным местом для собаки-поводыря, включая приобретение кресел-колясок (других устройств) для перемещения (передвижения) инвалидов внутри зданий и помещений.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Кроме того, за счет средств областного бюджета, формируемых в том числе за счет поступающих в областной бюджет средств федерального бюджета, могут </w:t>
      </w: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реализовываться мероприятия по модернизации подвижного состава автомобильного и городского наземного электрического транспорта общего пользования путем закупки адаптированного для перевозки инвалидов и других маломобильных групп населения транспорта и (или) оборудования имеющегося транспорта. При этом адаптированный подвижной состав должен быть оснащен специальными техническими средствами, включая откидную аппарель, сигнальные кнопки, светодиодное табло с бегущей строкой для уведомления о названиях остановочных пунктов по маршруту движения, а также устройства дополнительной визуализации речевой информации для инвалидов по слуху.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Виды и объемы работ определяются исполнителями (соисполнителями, участниками) Государственной программы в соответствии с установленными объемами финансирования на текущий финансовый год.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базовых мероприятий по дооборудованию, адаптации приоритетных объектов и услуг в приоритетных сферах жизнедеятельности, а также сопутствующих работ по обустройству и приспособлению указанных объектов для обеспечения беспрепятственного доступа инвалидов и других маломобильных групп населения, финансируемых за счет средств, предусмотренных Государственной программой, приведен в приложении 21 к Государственной программе.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Распределение средств Государственной программы на мероприятия по адаптации объектов осуществляется исполнителями (соисполнителями, участниками) Государственной программы на основании заявок, содержащих финансово-экономические обоснования оборудования приоритетных объектов, локальные ресурсные сметные расчеты, дефектные ведомости (ведомости объемов работ), коммерческие предложения для обоснования стоимости оборудования и прочих изделий (три коммерческих предложения на каждый вид применяемого оборудования, устройства и т.п.), заполненные анкеты обследования, паспорта доступности по форме, утвержденной действующим законодательством, а также реестр объектов социальной инфраструктуры и услуг.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Управление и контроль за ходом реализации Государственной программы осуществляются в соответствии с действующим законодательством, в том числе с </w:t>
      </w:r>
      <w:hyperlink r:id="rId180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Порядком принятия решений о разработке, формирования и реализации государственных программ Самарской области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hyperlink r:id="rId181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Самарской области от 20.09.2013 N 498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Объемы финансирования в 2014 году в сумме, превышающей 1 034 791,66 тыс. рублей, в 2015 году в сумме, превышающей 989 517,97 тыс. рублей, утверждаются отдельными постановлениями Правительства Самарской области.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3E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Комплексная оценка эффективности реализации Государственной программы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Методика комплексной оценки эффективности реализации Государственной программы определена в приложении 7 к Государственной программе.</w:t>
      </w:r>
    </w:p>
    <w:p w:rsidR="00453EE0" w:rsidRPr="00453EE0" w:rsidRDefault="00453EE0" w:rsidP="00453E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3E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1. Перечень мероприятий государственной программы Самарской области "Доступная среда в Самарской области" на 2014 - 2025 годы, I этап</w:t>
      </w:r>
    </w:p>
    <w:p w:rsidR="009F731D" w:rsidRDefault="00453EE0" w:rsidP="00453E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F73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53EE0" w:rsidRPr="00453EE0" w:rsidRDefault="00453EE0" w:rsidP="00453E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Государственной программе</w:t>
      </w: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Самарской области "Доступная</w:t>
      </w: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среда в Самарской области"</w:t>
      </w: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2014 - 2025 годы</w:t>
      </w:r>
    </w:p>
    <w:p w:rsidR="00453EE0" w:rsidRPr="00453EE0" w:rsidRDefault="00453EE0" w:rsidP="00453E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МЕРОПРИЯТИЙ ГОСУДАРСТВЕННОЙ ПРОГРАММЫ САМАРСКОЙ ОБЛАСТИ "ДОСТУПНАЯ СРЕДА В САМАРСКОЙ ОБЛАСТИ" НА 2014 - 2025 ГОДЫ (ДАЛЕЕ - ГОСУДАРСТВЕННАЯ ПРОГРАММА), I ЭТАП</w:t>
      </w:r>
    </w:p>
    <w:p w:rsidR="00453EE0" w:rsidRPr="00453EE0" w:rsidRDefault="00453EE0" w:rsidP="00453EE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82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Самарской области от 31.01.2019 N 32</w:t>
        </w:r>
      </w:hyperlink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"/>
        <w:gridCol w:w="1202"/>
        <w:gridCol w:w="529"/>
        <w:gridCol w:w="1314"/>
        <w:gridCol w:w="631"/>
        <w:gridCol w:w="1580"/>
        <w:gridCol w:w="358"/>
        <w:gridCol w:w="1345"/>
        <w:gridCol w:w="1686"/>
        <w:gridCol w:w="30"/>
        <w:gridCol w:w="770"/>
        <w:gridCol w:w="834"/>
        <w:gridCol w:w="770"/>
        <w:gridCol w:w="770"/>
        <w:gridCol w:w="770"/>
        <w:gridCol w:w="1382"/>
      </w:tblGrid>
      <w:tr w:rsidR="00453EE0" w:rsidRPr="00453EE0" w:rsidTr="00453EE0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2"/>
            <w:vAlign w:val="center"/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vAlign w:val="center"/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4"/>
            <w:vAlign w:val="center"/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EE0" w:rsidRPr="00453EE0" w:rsidTr="00453EE0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цели, задачи, мероприятия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мероприятия, годы</w:t>
            </w:r>
          </w:p>
        </w:tc>
        <w:tc>
          <w:tcPr>
            <w:tcW w:w="88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годам, тыс. рублей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Тактический показатель (индикатор), характеризующий выполнение соответствующего мероприятия (мероприятий)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EE0" w:rsidRPr="00453EE0" w:rsidTr="00453EE0">
        <w:trPr>
          <w:tblCellSpacing w:w="15" w:type="dxa"/>
        </w:trPr>
        <w:tc>
          <w:tcPr>
            <w:tcW w:w="1995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Цель. Повышение уровня доступности приоритетных объектов и услуг в приоритетных сферах жизнедеятельности, содействие трудовой </w:t>
            </w: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Самарской области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1995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1. 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 в Самарской области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некоммерческим организациям, не являющимся государственными (муниципальными) учреждениями, на организацию проведения научных исследований и подготовку обоснованных предложений по созданию доступной среды </w:t>
            </w: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 для инвалидов и других маломобильных групп населения в Самарской области, совершенствованию системы реабилитации инвалидов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социально-демографической и семейной политики Самарской области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2014, 2017</w:t>
            </w: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1751,40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875,70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875,70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Тактический показатель 3 приложения 3.2 к Государственной программе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техническое сопровождение государственной информационной системы Самарской области "Геоинформационная система "Доступная среда"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социально-демографической и семейной политики Самарской области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2014 - 2018</w:t>
            </w: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3446,90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2596,90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Тактический показатель 4 приложения 3.2 к Государственной программе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5198,30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3472,6</w:t>
            </w: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1125,7</w:t>
            </w: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250,00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EE0" w:rsidRPr="00453EE0" w:rsidTr="00453EE0">
        <w:trPr>
          <w:tblCellSpacing w:w="15" w:type="dxa"/>
        </w:trPr>
        <w:tc>
          <w:tcPr>
            <w:tcW w:w="1995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2. 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защиты, занятости, здравоохранения, культуры, образования, транспортной и пешеходной инфраструктуры, информации и связи, физической культуры и спорта в Самарской области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бюджетным учреждениям социального обслуживания и системы социальной помощи семье и детям Самарской области на обустройство и приспособление (в том числе приобретение подъемных устройств, ремонтные работы, дооборудова</w:t>
            </w: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 техническими средствами адаптации и др.) с целью обеспечения их доступности для инвалидов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социально-демографической и семейной политики Самарской области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2014 - 2015, 2017</w:t>
            </w: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24017,95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3588,30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18449,65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Тактические показатели 1, 5, 6 приложения 3.2 Государственной программе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областного бюджета, формируемые за счет средств субсидии из федерального бюджета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15401,36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1635,20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12914,76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EE0" w:rsidRPr="00453EE0" w:rsidTr="00453EE0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приспособление государственных казенных учреждений социальной защиты, социального обслуживани</w:t>
            </w: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и системы социальной помощи семье и детям Самарской области (в том числе приобретение подъемных устройств, ремонтные работы, дооборудование техническими средствами адаптации и др.) с целью обеспечения их доступности для инвалидов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социально-демографической и семейной политики Самарск</w:t>
            </w: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2014, 2016 - 2018</w:t>
            </w: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16989,96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6714,29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5345,58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Тактические показатели 1, 5, 6 приложения 3.2 Государственной программе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областного бюджета, формируемые за счет средств субсидии из федеральног</w:t>
            </w: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бюджета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7238,60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2298,60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EE0" w:rsidRPr="00453EE0" w:rsidTr="00453EE0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местным бюджетам на обустройство и приспособление (в том числе приобретение подъемных устройств, ремонтные работы, дооборудование техническими средствами адаптации и др.) приоритетных социально значимых объектов муниципальной собственности с целью обеспечения их доступности </w:t>
            </w: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инвалидов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социально-демографической и семейной политики Самарской области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2014 - 2015</w:t>
            </w: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4937,20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2294,70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2642,50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Тактические показатели 1, 5, 6 приложения 3.2 к Государственной программе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областного бюджета, формируемые за счет средств субсидии из федерального бюджета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2960,30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1110,60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1849,70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EE0" w:rsidRPr="00453EE0" w:rsidTr="00453EE0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остаток субсидии федерального бюджета предыдущего года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EE0" w:rsidRPr="00453EE0" w:rsidTr="00453EE0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бюджетным учреждениям здравоохранения Самарской области на обустройств</w:t>
            </w: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и приспособление (в том числе приобретение подъемных устройств, ремонтные работы, дооборудование техническими средствами адаптации и др.) с целью обеспечения их доступности для инвалидов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здравоохранения Самарской области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2014 - 2018</w:t>
            </w: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37559,87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4647,90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15726,10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6714,29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7325,58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3146,00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Тактические показатели 1, 5, 8 приложения 3.2 к Государственной программе</w:t>
            </w:r>
          </w:p>
        </w:tc>
      </w:tr>
      <w:tr w:rsidR="00453EE0" w:rsidRPr="00453EE0" w:rsidTr="00453EE0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областного бюджета, формируемые за счет средств субсидии из федерального бюджета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22197,20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2002,50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11008,30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1336,40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EE0" w:rsidRPr="00453EE0" w:rsidTr="00453EE0">
        <w:trPr>
          <w:gridAfter w:val="7"/>
          <w:wAfter w:w="17164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171450"/>
                  <wp:effectExtent l="0" t="0" r="9525" b="0"/>
                  <wp:docPr id="2" name="Рисунок 2" descr="http://docs.cntd.ru/general/images/pattern/bottom/logo-t.png">
                    <a:hlinkClick xmlns:a="http://schemas.openxmlformats.org/drawingml/2006/main" r:id="rId183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cs.cntd.ru/general/images/pattern/bottom/logo-t.png">
                            <a:hlinkClick r:id="rId183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EE0" w:rsidRPr="00453EE0" w:rsidRDefault="000642D4" w:rsidP="00453EE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tooltip="Нормы, правила, стандарты и законодательство по техрегулированию" w:history="1">
              <w:r w:rsidR="00453EE0" w:rsidRPr="00453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Нормы, правила, стандарты и законодательство по </w:t>
              </w:r>
              <w:proofErr w:type="spellStart"/>
              <w:r w:rsidR="00453EE0" w:rsidRPr="00453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техрегулированию</w:t>
              </w:r>
              <w:proofErr w:type="spellEnd"/>
            </w:hyperlink>
          </w:p>
          <w:p w:rsidR="00453EE0" w:rsidRPr="00453EE0" w:rsidRDefault="000642D4" w:rsidP="00453EE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tooltip="Типовая проектная документация" w:history="1">
              <w:r w:rsidR="00453EE0" w:rsidRPr="00453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Типовая проектная документация</w:t>
              </w:r>
            </w:hyperlink>
          </w:p>
          <w:p w:rsidR="00453EE0" w:rsidRPr="00453EE0" w:rsidRDefault="000642D4" w:rsidP="00453EE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tooltip="Технологические описания оборудования и материалов" w:history="1">
              <w:r w:rsidR="00453EE0" w:rsidRPr="00453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Технологические описания оборудования и материалов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453EE0" w:rsidRPr="00453EE0" w:rsidRDefault="000642D4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anchor="important_docs_dl" w:tooltip="Важные документы" w:history="1">
              <w:r w:rsidR="00453EE0" w:rsidRPr="00453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Важные документы</w:t>
              </w:r>
            </w:hyperlink>
            <w:r w:rsidR="00453EE0"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3EE0" w:rsidRPr="00453EE0" w:rsidRDefault="000642D4" w:rsidP="00453E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tooltip="ТТК, ППР, КТП" w:history="1">
              <w:r w:rsidR="00453EE0" w:rsidRPr="00453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ТТК, ППР, КТП</w:t>
              </w:r>
            </w:hyperlink>
          </w:p>
          <w:p w:rsidR="00453EE0" w:rsidRPr="00453EE0" w:rsidRDefault="000642D4" w:rsidP="00453E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tooltip="Классификаторы" w:history="1">
              <w:r w:rsidR="00453EE0" w:rsidRPr="00453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Классификаторы</w:t>
              </w:r>
            </w:hyperlink>
          </w:p>
          <w:p w:rsidR="00453EE0" w:rsidRPr="00453EE0" w:rsidRDefault="000642D4" w:rsidP="00453E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tooltip="Комментарии, статьи, консультации" w:history="1">
              <w:r w:rsidR="00453EE0" w:rsidRPr="00453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Комментарии, статьи, консультации</w:t>
              </w:r>
            </w:hyperlink>
          </w:p>
          <w:p w:rsidR="00453EE0" w:rsidRPr="00453EE0" w:rsidRDefault="000642D4" w:rsidP="00453E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tooltip="Картотека международных стандартов: ASTM, API, ASME, ISO, DNV, DIN, IP" w:history="1">
              <w:r w:rsidR="00453EE0" w:rsidRPr="00453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Картотека международных стандартов: ASTM, API, ASME, ISO, DNV, DIN, IP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453EE0" w:rsidRPr="00453EE0" w:rsidRDefault="00453EE0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E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66750" cy="200025"/>
                  <wp:effectExtent l="0" t="0" r="0" b="9525"/>
                  <wp:docPr id="1" name="Рисунок 1" descr="http://docs.cntd.ru/general/images/pattern/bottom/logo-k.png">
                    <a:hlinkClick xmlns:a="http://schemas.openxmlformats.org/drawingml/2006/main" r:id="rId193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ocs.cntd.ru/general/images/pattern/bottom/logo-k.png">
                            <a:hlinkClick r:id="rId193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EE0" w:rsidRPr="00453EE0" w:rsidRDefault="000642D4" w:rsidP="00453EE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tooltip="Федеральное законодательство" w:history="1">
              <w:r w:rsidR="00453EE0" w:rsidRPr="00453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Федеральное законодательство</w:t>
              </w:r>
            </w:hyperlink>
          </w:p>
          <w:p w:rsidR="00453EE0" w:rsidRPr="00453EE0" w:rsidRDefault="000642D4" w:rsidP="00453EE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tooltip="Региональное законодательство" w:history="1">
              <w:r w:rsidR="00453EE0" w:rsidRPr="00453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Региональное законодательство</w:t>
              </w:r>
            </w:hyperlink>
          </w:p>
          <w:p w:rsidR="00453EE0" w:rsidRPr="00453EE0" w:rsidRDefault="000642D4" w:rsidP="00453EE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tooltip="Образцы документов" w:history="1">
              <w:r w:rsidR="00453EE0" w:rsidRPr="00453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Образцы документов</w:t>
              </w:r>
            </w:hyperlink>
          </w:p>
          <w:p w:rsidR="00453EE0" w:rsidRPr="00453EE0" w:rsidRDefault="000642D4" w:rsidP="00453EE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tooltip="Все формы отчетности" w:history="1">
              <w:r w:rsidR="00453EE0" w:rsidRPr="00453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Все формы отчетности</w:t>
              </w:r>
            </w:hyperlink>
          </w:p>
          <w:p w:rsidR="00453EE0" w:rsidRPr="00453EE0" w:rsidRDefault="000642D4" w:rsidP="00453EE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tooltip="Законодательство в вопросах и ответах" w:history="1">
              <w:r w:rsidR="00453EE0" w:rsidRPr="00453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Законодательство в вопросах и ответах</w:t>
              </w:r>
            </w:hyperlink>
          </w:p>
        </w:tc>
        <w:tc>
          <w:tcPr>
            <w:tcW w:w="0" w:type="auto"/>
            <w:vAlign w:val="center"/>
            <w:hideMark/>
          </w:tcPr>
          <w:p w:rsidR="00453EE0" w:rsidRPr="00453EE0" w:rsidRDefault="000642D4" w:rsidP="0045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anchor="important_docs_dr" w:tooltip="Важные документы" w:history="1">
              <w:r w:rsidR="00453EE0" w:rsidRPr="00453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Важные документы</w:t>
              </w:r>
            </w:hyperlink>
            <w:r w:rsidR="00453EE0" w:rsidRPr="0045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3EE0" w:rsidRPr="00453EE0" w:rsidRDefault="000642D4" w:rsidP="00453EE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tooltip="Международное право" w:history="1">
              <w:r w:rsidR="00453EE0" w:rsidRPr="00453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Международное право</w:t>
              </w:r>
            </w:hyperlink>
          </w:p>
          <w:p w:rsidR="00453EE0" w:rsidRPr="00453EE0" w:rsidRDefault="000642D4" w:rsidP="00453EE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tooltip="Судебная практика" w:history="1">
              <w:r w:rsidR="00453EE0" w:rsidRPr="00453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Судебная практика</w:t>
              </w:r>
            </w:hyperlink>
          </w:p>
          <w:p w:rsidR="00453EE0" w:rsidRPr="00453EE0" w:rsidRDefault="000642D4" w:rsidP="00453EE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tooltip="Комментарии, статьи, консультации" w:history="1">
              <w:r w:rsidR="00453EE0" w:rsidRPr="00453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Комментарии, статьи, консультации</w:t>
              </w:r>
            </w:hyperlink>
          </w:p>
          <w:p w:rsidR="00453EE0" w:rsidRPr="00453EE0" w:rsidRDefault="000642D4" w:rsidP="00453EE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tooltip="Справки" w:history="1">
              <w:r w:rsidR="00453EE0" w:rsidRPr="00453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Справки</w:t>
              </w:r>
            </w:hyperlink>
          </w:p>
        </w:tc>
        <w:tc>
          <w:tcPr>
            <w:tcW w:w="0" w:type="auto"/>
            <w:vAlign w:val="center"/>
            <w:hideMark/>
          </w:tcPr>
          <w:p w:rsidR="00453EE0" w:rsidRPr="00453EE0" w:rsidRDefault="000642D4" w:rsidP="00453EE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tooltip="Зарубежные и международные стандарты" w:history="1">
              <w:r w:rsidR="00453EE0" w:rsidRPr="00453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Зарубежные </w:t>
              </w:r>
              <w:r w:rsidR="00453EE0" w:rsidRPr="00453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и международные стандарты</w:t>
              </w:r>
            </w:hyperlink>
          </w:p>
          <w:p w:rsidR="00453EE0" w:rsidRPr="00453EE0" w:rsidRDefault="000642D4" w:rsidP="00453EE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tooltip="Профессиональная справочная система " w:history="1">
              <w:r w:rsidR="00453EE0" w:rsidRPr="00453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Профессиональная справочная система «Реформа технического регулирования»</w:t>
              </w:r>
            </w:hyperlink>
          </w:p>
          <w:p w:rsidR="00453EE0" w:rsidRPr="00453EE0" w:rsidRDefault="000642D4" w:rsidP="00453EE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tooltip="Профессиональные справочные системы " w:history="1">
              <w:r w:rsidR="00453EE0" w:rsidRPr="00453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Профессиональные справочные системы «</w:t>
              </w:r>
              <w:proofErr w:type="spellStart"/>
              <w:r w:rsidR="00453EE0" w:rsidRPr="00453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Техэксперт</w:t>
              </w:r>
              <w:proofErr w:type="spellEnd"/>
              <w:r w:rsidR="00453EE0" w:rsidRPr="00453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  <w:p w:rsidR="00453EE0" w:rsidRPr="00453EE0" w:rsidRDefault="000642D4" w:rsidP="00453EE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tooltip="Профессиональные справочные системы " w:history="1">
              <w:r w:rsidR="00453EE0" w:rsidRPr="00453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Профессиональные справочные системы «Кодекс</w:t>
              </w:r>
              <w:r w:rsidR="00453EE0" w:rsidRPr="00453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»</w:t>
              </w:r>
            </w:hyperlink>
          </w:p>
        </w:tc>
      </w:tr>
    </w:tbl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© АО «</w:t>
      </w:r>
      <w:hyperlink r:id="rId209" w:history="1">
        <w:r w:rsidRPr="00453EE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453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 2019</w:t>
      </w:r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Исключительные авторские и смежные права принадлежат АО «Кодекс». </w:t>
      </w:r>
      <w:hyperlink r:id="rId210" w:history="1">
        <w:r w:rsidRPr="00453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 по обработке и защите персональных данных</w:t>
        </w:r>
      </w:hyperlink>
    </w:p>
    <w:p w:rsidR="00453EE0" w:rsidRPr="00453EE0" w:rsidRDefault="00453EE0" w:rsidP="0045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Версия сайта: 2.2.14 </w:t>
      </w:r>
    </w:p>
    <w:p w:rsidR="00453EE0" w:rsidRPr="00453EE0" w:rsidRDefault="00453EE0" w:rsidP="00453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Мобильное приложение </w:t>
      </w:r>
    </w:p>
    <w:p w:rsidR="00453EE0" w:rsidRPr="00453EE0" w:rsidRDefault="00453EE0" w:rsidP="00453E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EE0" w:rsidRPr="00453EE0" w:rsidRDefault="00453EE0" w:rsidP="00453E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EE0" w:rsidRPr="00453EE0" w:rsidRDefault="00453EE0" w:rsidP="00453E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FF5" w:rsidRDefault="00514FF5"/>
    <w:sectPr w:rsidR="00514FF5" w:rsidSect="009F73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736E"/>
    <w:multiLevelType w:val="multilevel"/>
    <w:tmpl w:val="3E82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D076A"/>
    <w:multiLevelType w:val="multilevel"/>
    <w:tmpl w:val="5EC4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A6468"/>
    <w:multiLevelType w:val="multilevel"/>
    <w:tmpl w:val="7EA4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44EAB"/>
    <w:multiLevelType w:val="multilevel"/>
    <w:tmpl w:val="6492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05776"/>
    <w:multiLevelType w:val="multilevel"/>
    <w:tmpl w:val="0FEE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113642"/>
    <w:multiLevelType w:val="multilevel"/>
    <w:tmpl w:val="9418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8A2359"/>
    <w:multiLevelType w:val="multilevel"/>
    <w:tmpl w:val="6E1A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AC0FC1"/>
    <w:multiLevelType w:val="multilevel"/>
    <w:tmpl w:val="1D26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EE0"/>
    <w:rsid w:val="000642D4"/>
    <w:rsid w:val="00453EE0"/>
    <w:rsid w:val="00514FF5"/>
    <w:rsid w:val="009F731D"/>
    <w:rsid w:val="00D1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D4"/>
  </w:style>
  <w:style w:type="paragraph" w:styleId="1">
    <w:name w:val="heading 1"/>
    <w:basedOn w:val="a"/>
    <w:link w:val="10"/>
    <w:uiPriority w:val="9"/>
    <w:qFormat/>
    <w:rsid w:val="00453E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3E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3E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E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E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3E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53E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3EE0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3E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53EE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3E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53EE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453EE0"/>
  </w:style>
  <w:style w:type="character" w:customStyle="1" w:styleId="info-title">
    <w:name w:val="info-title"/>
    <w:basedOn w:val="a0"/>
    <w:rsid w:val="00453EE0"/>
  </w:style>
  <w:style w:type="paragraph" w:customStyle="1" w:styleId="headertext">
    <w:name w:val="headertext"/>
    <w:basedOn w:val="a"/>
    <w:rsid w:val="0045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5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5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45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3EE0"/>
    <w:rPr>
      <w:b/>
      <w:bCs/>
    </w:rPr>
  </w:style>
  <w:style w:type="paragraph" w:customStyle="1" w:styleId="copyright">
    <w:name w:val="copyright"/>
    <w:basedOn w:val="a"/>
    <w:rsid w:val="0045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45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453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8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2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2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8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2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26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1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23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46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9014513" TargetMode="External"/><Relationship Id="rId21" Type="http://schemas.openxmlformats.org/officeDocument/2006/relationships/hyperlink" Target="http://docs.cntd.ru/document/434603109" TargetMode="External"/><Relationship Id="rId42" Type="http://schemas.openxmlformats.org/officeDocument/2006/relationships/hyperlink" Target="http://docs.cntd.ru/document/550252653" TargetMode="External"/><Relationship Id="rId63" Type="http://schemas.openxmlformats.org/officeDocument/2006/relationships/hyperlink" Target="http://docs.cntd.ru/document/464016262" TargetMode="External"/><Relationship Id="rId84" Type="http://schemas.openxmlformats.org/officeDocument/2006/relationships/hyperlink" Target="http://docs.cntd.ru/document/450363308" TargetMode="External"/><Relationship Id="rId138" Type="http://schemas.openxmlformats.org/officeDocument/2006/relationships/hyperlink" Target="http://docs.cntd.ru/document/556185304" TargetMode="External"/><Relationship Id="rId159" Type="http://schemas.openxmlformats.org/officeDocument/2006/relationships/hyperlink" Target="http://docs.cntd.ru/document/945022175" TargetMode="External"/><Relationship Id="rId170" Type="http://schemas.openxmlformats.org/officeDocument/2006/relationships/hyperlink" Target="http://docs.cntd.ru/document/901714433" TargetMode="External"/><Relationship Id="rId191" Type="http://schemas.openxmlformats.org/officeDocument/2006/relationships/hyperlink" Target="http://docs.cntd.ru/search/kskteh/" TargetMode="External"/><Relationship Id="rId205" Type="http://schemas.openxmlformats.org/officeDocument/2006/relationships/hyperlink" Target="http://shop.cntd.ru/" TargetMode="External"/><Relationship Id="rId107" Type="http://schemas.openxmlformats.org/officeDocument/2006/relationships/hyperlink" Target="http://docs.cntd.ru/document/434600801" TargetMode="External"/><Relationship Id="rId11" Type="http://schemas.openxmlformats.org/officeDocument/2006/relationships/hyperlink" Target="http://docs.cntd.ru/document/464016262" TargetMode="External"/><Relationship Id="rId32" Type="http://schemas.openxmlformats.org/officeDocument/2006/relationships/hyperlink" Target="http://docs.cntd.ru/document/450363308" TargetMode="External"/><Relationship Id="rId37" Type="http://schemas.openxmlformats.org/officeDocument/2006/relationships/hyperlink" Target="http://docs.cntd.ru/document/446634692" TargetMode="External"/><Relationship Id="rId53" Type="http://schemas.openxmlformats.org/officeDocument/2006/relationships/hyperlink" Target="http://docs.cntd.ru/document/945035341" TargetMode="External"/><Relationship Id="rId58" Type="http://schemas.openxmlformats.org/officeDocument/2006/relationships/hyperlink" Target="http://docs.cntd.ru/document/464008181" TargetMode="External"/><Relationship Id="rId74" Type="http://schemas.openxmlformats.org/officeDocument/2006/relationships/hyperlink" Target="http://docs.cntd.ru/document/434604216" TargetMode="External"/><Relationship Id="rId79" Type="http://schemas.openxmlformats.org/officeDocument/2006/relationships/hyperlink" Target="http://docs.cntd.ru/document/434612962" TargetMode="External"/><Relationship Id="rId102" Type="http://schemas.openxmlformats.org/officeDocument/2006/relationships/hyperlink" Target="http://docs.cntd.ru/document/555621950" TargetMode="External"/><Relationship Id="rId123" Type="http://schemas.openxmlformats.org/officeDocument/2006/relationships/hyperlink" Target="http://docs.cntd.ru/document/901709668" TargetMode="External"/><Relationship Id="rId128" Type="http://schemas.openxmlformats.org/officeDocument/2006/relationships/hyperlink" Target="http://docs.cntd.ru/document/902296934" TargetMode="External"/><Relationship Id="rId144" Type="http://schemas.openxmlformats.org/officeDocument/2006/relationships/hyperlink" Target="http://docs.cntd.ru/document/902386495" TargetMode="External"/><Relationship Id="rId149" Type="http://schemas.openxmlformats.org/officeDocument/2006/relationships/hyperlink" Target="http://docs.cntd.ru/document/456096926" TargetMode="External"/><Relationship Id="rId5" Type="http://schemas.openxmlformats.org/officeDocument/2006/relationships/hyperlink" Target="http://docs.cntd.ru/document/464008156" TargetMode="External"/><Relationship Id="rId90" Type="http://schemas.openxmlformats.org/officeDocument/2006/relationships/hyperlink" Target="http://docs.cntd.ru/document/446634708" TargetMode="External"/><Relationship Id="rId95" Type="http://schemas.openxmlformats.org/officeDocument/2006/relationships/hyperlink" Target="http://docs.cntd.ru/document/550267086" TargetMode="External"/><Relationship Id="rId160" Type="http://schemas.openxmlformats.org/officeDocument/2006/relationships/hyperlink" Target="http://docs.cntd.ru/document/464000873" TargetMode="External"/><Relationship Id="rId165" Type="http://schemas.openxmlformats.org/officeDocument/2006/relationships/hyperlink" Target="http://docs.cntd.ru/document/450278243" TargetMode="External"/><Relationship Id="rId181" Type="http://schemas.openxmlformats.org/officeDocument/2006/relationships/hyperlink" Target="http://docs.cntd.ru/document/464006119" TargetMode="External"/><Relationship Id="rId186" Type="http://schemas.openxmlformats.org/officeDocument/2006/relationships/hyperlink" Target="http://docs.cntd.ru/search/tpd" TargetMode="External"/><Relationship Id="rId211" Type="http://schemas.openxmlformats.org/officeDocument/2006/relationships/fontTable" Target="fontTable.xml"/><Relationship Id="rId22" Type="http://schemas.openxmlformats.org/officeDocument/2006/relationships/hyperlink" Target="http://docs.cntd.ru/document/434604216" TargetMode="External"/><Relationship Id="rId27" Type="http://schemas.openxmlformats.org/officeDocument/2006/relationships/hyperlink" Target="http://docs.cntd.ru/document/434612962" TargetMode="External"/><Relationship Id="rId43" Type="http://schemas.openxmlformats.org/officeDocument/2006/relationships/hyperlink" Target="http://docs.cntd.ru/document/550267086" TargetMode="External"/><Relationship Id="rId48" Type="http://schemas.openxmlformats.org/officeDocument/2006/relationships/hyperlink" Target="http://docs.cntd.ru/document/550350686" TargetMode="External"/><Relationship Id="rId64" Type="http://schemas.openxmlformats.org/officeDocument/2006/relationships/hyperlink" Target="http://docs.cntd.ru/document/464018827" TargetMode="External"/><Relationship Id="rId69" Type="http://schemas.openxmlformats.org/officeDocument/2006/relationships/hyperlink" Target="http://docs.cntd.ru/document/450246901" TargetMode="External"/><Relationship Id="rId113" Type="http://schemas.openxmlformats.org/officeDocument/2006/relationships/hyperlink" Target="http://docs.cntd.ru/document/901919338" TargetMode="External"/><Relationship Id="rId118" Type="http://schemas.openxmlformats.org/officeDocument/2006/relationships/hyperlink" Target="http://docs.cntd.ru/document/901876063" TargetMode="External"/><Relationship Id="rId134" Type="http://schemas.openxmlformats.org/officeDocument/2006/relationships/hyperlink" Target="http://docs.cntd.ru/document/420241114" TargetMode="External"/><Relationship Id="rId139" Type="http://schemas.openxmlformats.org/officeDocument/2006/relationships/hyperlink" Target="http://docs.cntd.ru/document/420374012" TargetMode="External"/><Relationship Id="rId80" Type="http://schemas.openxmlformats.org/officeDocument/2006/relationships/hyperlink" Target="http://docs.cntd.ru/document/434610771" TargetMode="External"/><Relationship Id="rId85" Type="http://schemas.openxmlformats.org/officeDocument/2006/relationships/hyperlink" Target="http://docs.cntd.ru/document/450372390" TargetMode="External"/><Relationship Id="rId150" Type="http://schemas.openxmlformats.org/officeDocument/2006/relationships/hyperlink" Target="http://docs.cntd.ru/document/456088188" TargetMode="External"/><Relationship Id="rId155" Type="http://schemas.openxmlformats.org/officeDocument/2006/relationships/hyperlink" Target="http://docs.cntd.ru/document/556115542" TargetMode="External"/><Relationship Id="rId171" Type="http://schemas.openxmlformats.org/officeDocument/2006/relationships/hyperlink" Target="http://docs.cntd.ru/document/901714433" TargetMode="External"/><Relationship Id="rId176" Type="http://schemas.openxmlformats.org/officeDocument/2006/relationships/hyperlink" Target="http://docs.cntd.ru/document/901714433" TargetMode="External"/><Relationship Id="rId192" Type="http://schemas.openxmlformats.org/officeDocument/2006/relationships/hyperlink" Target="http://docs.cntd.ru/search/internationalstandards/" TargetMode="External"/><Relationship Id="rId197" Type="http://schemas.openxmlformats.org/officeDocument/2006/relationships/hyperlink" Target="http://docs.cntd.ru/search/docsexamples" TargetMode="External"/><Relationship Id="rId206" Type="http://schemas.openxmlformats.org/officeDocument/2006/relationships/hyperlink" Target="http://reforma.kodeks.ru/reforma/" TargetMode="External"/><Relationship Id="rId201" Type="http://schemas.openxmlformats.org/officeDocument/2006/relationships/hyperlink" Target="http://docs.cntd.ru/search/internationallaw" TargetMode="External"/><Relationship Id="rId12" Type="http://schemas.openxmlformats.org/officeDocument/2006/relationships/hyperlink" Target="http://docs.cntd.ru/document/464018827" TargetMode="External"/><Relationship Id="rId17" Type="http://schemas.openxmlformats.org/officeDocument/2006/relationships/hyperlink" Target="http://docs.cntd.ru/document/450246901" TargetMode="External"/><Relationship Id="rId33" Type="http://schemas.openxmlformats.org/officeDocument/2006/relationships/hyperlink" Target="http://docs.cntd.ru/document/450372390" TargetMode="External"/><Relationship Id="rId38" Type="http://schemas.openxmlformats.org/officeDocument/2006/relationships/hyperlink" Target="http://docs.cntd.ru/document/446634708" TargetMode="External"/><Relationship Id="rId59" Type="http://schemas.openxmlformats.org/officeDocument/2006/relationships/hyperlink" Target="http://docs.cntd.ru/document/464012042" TargetMode="External"/><Relationship Id="rId103" Type="http://schemas.openxmlformats.org/officeDocument/2006/relationships/hyperlink" Target="http://docs.cntd.ru/document/945012249" TargetMode="External"/><Relationship Id="rId108" Type="http://schemas.openxmlformats.org/officeDocument/2006/relationships/hyperlink" Target="http://docs.cntd.ru/document/902345103" TargetMode="External"/><Relationship Id="rId124" Type="http://schemas.openxmlformats.org/officeDocument/2006/relationships/hyperlink" Target="http://docs.cntd.ru/document/902062267" TargetMode="External"/><Relationship Id="rId129" Type="http://schemas.openxmlformats.org/officeDocument/2006/relationships/hyperlink" Target="http://docs.cntd.ru/document/420319730" TargetMode="External"/><Relationship Id="rId54" Type="http://schemas.openxmlformats.org/officeDocument/2006/relationships/hyperlink" Target="http://docs.cntd.ru/document/945036677" TargetMode="External"/><Relationship Id="rId70" Type="http://schemas.openxmlformats.org/officeDocument/2006/relationships/hyperlink" Target="http://docs.cntd.ru/document/434601270" TargetMode="External"/><Relationship Id="rId75" Type="http://schemas.openxmlformats.org/officeDocument/2006/relationships/hyperlink" Target="http://docs.cntd.ru/document/450246857" TargetMode="External"/><Relationship Id="rId91" Type="http://schemas.openxmlformats.org/officeDocument/2006/relationships/hyperlink" Target="http://docs.cntd.ru/document/550151621" TargetMode="External"/><Relationship Id="rId96" Type="http://schemas.openxmlformats.org/officeDocument/2006/relationships/hyperlink" Target="http://docs.cntd.ru/document/550350686" TargetMode="External"/><Relationship Id="rId140" Type="http://schemas.openxmlformats.org/officeDocument/2006/relationships/hyperlink" Target="http://docs.cntd.ru/document/420386593" TargetMode="External"/><Relationship Id="rId145" Type="http://schemas.openxmlformats.org/officeDocument/2006/relationships/hyperlink" Target="http://docs.cntd.ru/document/902396529" TargetMode="External"/><Relationship Id="rId161" Type="http://schemas.openxmlformats.org/officeDocument/2006/relationships/hyperlink" Target="http://docs.cntd.ru/document/945015757" TargetMode="External"/><Relationship Id="rId166" Type="http://schemas.openxmlformats.org/officeDocument/2006/relationships/hyperlink" Target="http://docs.cntd.ru/document/555621950" TargetMode="External"/><Relationship Id="rId182" Type="http://schemas.openxmlformats.org/officeDocument/2006/relationships/hyperlink" Target="http://docs.cntd.ru/document/550350686" TargetMode="External"/><Relationship Id="rId187" Type="http://schemas.openxmlformats.org/officeDocument/2006/relationships/hyperlink" Target="http://docs.cntd.ru/search/to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64008181" TargetMode="External"/><Relationship Id="rId212" Type="http://schemas.openxmlformats.org/officeDocument/2006/relationships/theme" Target="theme/theme1.xml"/><Relationship Id="rId23" Type="http://schemas.openxmlformats.org/officeDocument/2006/relationships/hyperlink" Target="http://docs.cntd.ru/document/450246857" TargetMode="External"/><Relationship Id="rId28" Type="http://schemas.openxmlformats.org/officeDocument/2006/relationships/hyperlink" Target="http://docs.cntd.ru/document/434610771" TargetMode="External"/><Relationship Id="rId49" Type="http://schemas.openxmlformats.org/officeDocument/2006/relationships/hyperlink" Target="http://docs.cntd.ru/document/945032286" TargetMode="External"/><Relationship Id="rId114" Type="http://schemas.openxmlformats.org/officeDocument/2006/relationships/hyperlink" Target="http://docs.cntd.ru/document/902344657" TargetMode="External"/><Relationship Id="rId119" Type="http://schemas.openxmlformats.org/officeDocument/2006/relationships/hyperlink" Target="http://docs.cntd.ru/document/499011838" TargetMode="External"/><Relationship Id="rId44" Type="http://schemas.openxmlformats.org/officeDocument/2006/relationships/hyperlink" Target="http://docs.cntd.ru/document/550350686" TargetMode="External"/><Relationship Id="rId60" Type="http://schemas.openxmlformats.org/officeDocument/2006/relationships/hyperlink" Target="http://docs.cntd.ru/document/464014054" TargetMode="External"/><Relationship Id="rId65" Type="http://schemas.openxmlformats.org/officeDocument/2006/relationships/hyperlink" Target="http://docs.cntd.ru/document/464019187" TargetMode="External"/><Relationship Id="rId81" Type="http://schemas.openxmlformats.org/officeDocument/2006/relationships/hyperlink" Target="http://docs.cntd.ru/document/434613896" TargetMode="External"/><Relationship Id="rId86" Type="http://schemas.openxmlformats.org/officeDocument/2006/relationships/hyperlink" Target="http://docs.cntd.ru/document/450372309" TargetMode="External"/><Relationship Id="rId130" Type="http://schemas.openxmlformats.org/officeDocument/2006/relationships/hyperlink" Target="http://docs.cntd.ru/document/901962331" TargetMode="External"/><Relationship Id="rId135" Type="http://schemas.openxmlformats.org/officeDocument/2006/relationships/hyperlink" Target="http://docs.cntd.ru/document/420319353" TargetMode="External"/><Relationship Id="rId151" Type="http://schemas.openxmlformats.org/officeDocument/2006/relationships/hyperlink" Target="http://docs.cntd.ru/document/556185867" TargetMode="External"/><Relationship Id="rId156" Type="http://schemas.openxmlformats.org/officeDocument/2006/relationships/hyperlink" Target="http://docs.cntd.ru/document/556381018" TargetMode="External"/><Relationship Id="rId177" Type="http://schemas.openxmlformats.org/officeDocument/2006/relationships/hyperlink" Target="http://docs.cntd.ru/document/901714433" TargetMode="External"/><Relationship Id="rId198" Type="http://schemas.openxmlformats.org/officeDocument/2006/relationships/hyperlink" Target="http://docs.cntd.ru/search/allforms" TargetMode="External"/><Relationship Id="rId172" Type="http://schemas.openxmlformats.org/officeDocument/2006/relationships/hyperlink" Target="http://docs.cntd.ru/document/901714433" TargetMode="External"/><Relationship Id="rId193" Type="http://schemas.openxmlformats.org/officeDocument/2006/relationships/hyperlink" Target="http://www.kodeks.ru/" TargetMode="External"/><Relationship Id="rId202" Type="http://schemas.openxmlformats.org/officeDocument/2006/relationships/hyperlink" Target="http://sudrf.kodeks.ru/" TargetMode="External"/><Relationship Id="rId207" Type="http://schemas.openxmlformats.org/officeDocument/2006/relationships/hyperlink" Target="http://www.cntd.ru/" TargetMode="External"/><Relationship Id="rId13" Type="http://schemas.openxmlformats.org/officeDocument/2006/relationships/hyperlink" Target="http://docs.cntd.ru/document/464019187" TargetMode="External"/><Relationship Id="rId18" Type="http://schemas.openxmlformats.org/officeDocument/2006/relationships/hyperlink" Target="http://docs.cntd.ru/document/434601270" TargetMode="External"/><Relationship Id="rId39" Type="http://schemas.openxmlformats.org/officeDocument/2006/relationships/hyperlink" Target="http://docs.cntd.ru/document/550151621" TargetMode="External"/><Relationship Id="rId109" Type="http://schemas.openxmlformats.org/officeDocument/2006/relationships/hyperlink" Target="http://docs.cntd.ru/document/902386495" TargetMode="External"/><Relationship Id="rId34" Type="http://schemas.openxmlformats.org/officeDocument/2006/relationships/hyperlink" Target="http://docs.cntd.ru/document/450372309" TargetMode="External"/><Relationship Id="rId50" Type="http://schemas.openxmlformats.org/officeDocument/2006/relationships/hyperlink" Target="http://docs.cntd.ru/document/945033552" TargetMode="External"/><Relationship Id="rId55" Type="http://schemas.openxmlformats.org/officeDocument/2006/relationships/hyperlink" Target="http://docs.cntd.ru/document/945037525" TargetMode="External"/><Relationship Id="rId76" Type="http://schemas.openxmlformats.org/officeDocument/2006/relationships/hyperlink" Target="http://docs.cntd.ru/document/434606953" TargetMode="External"/><Relationship Id="rId97" Type="http://schemas.openxmlformats.org/officeDocument/2006/relationships/hyperlink" Target="http://docs.cntd.ru/document/550350686" TargetMode="External"/><Relationship Id="rId104" Type="http://schemas.openxmlformats.org/officeDocument/2006/relationships/hyperlink" Target="http://docs.cntd.ru/document/945020910" TargetMode="External"/><Relationship Id="rId120" Type="http://schemas.openxmlformats.org/officeDocument/2006/relationships/hyperlink" Target="http://docs.cntd.ru/document/902192610" TargetMode="External"/><Relationship Id="rId125" Type="http://schemas.openxmlformats.org/officeDocument/2006/relationships/hyperlink" Target="http://docs.cntd.ru/document/902087949" TargetMode="External"/><Relationship Id="rId141" Type="http://schemas.openxmlformats.org/officeDocument/2006/relationships/hyperlink" Target="http://docs.cntd.ru/document/420397979" TargetMode="External"/><Relationship Id="rId146" Type="http://schemas.openxmlformats.org/officeDocument/2006/relationships/hyperlink" Target="http://docs.cntd.ru/document/499023855" TargetMode="External"/><Relationship Id="rId167" Type="http://schemas.openxmlformats.org/officeDocument/2006/relationships/hyperlink" Target="http://docs.cntd.ru/document/543739703" TargetMode="External"/><Relationship Id="rId188" Type="http://schemas.openxmlformats.org/officeDocument/2006/relationships/hyperlink" Target="http://docs.cntd.ru/document/464006626" TargetMode="External"/><Relationship Id="rId7" Type="http://schemas.openxmlformats.org/officeDocument/2006/relationships/hyperlink" Target="http://docs.cntd.ru/document/464012042" TargetMode="External"/><Relationship Id="rId71" Type="http://schemas.openxmlformats.org/officeDocument/2006/relationships/hyperlink" Target="http://docs.cntd.ru/document/434602560" TargetMode="External"/><Relationship Id="rId92" Type="http://schemas.openxmlformats.org/officeDocument/2006/relationships/hyperlink" Target="http://docs.cntd.ru/document/550169654" TargetMode="External"/><Relationship Id="rId162" Type="http://schemas.openxmlformats.org/officeDocument/2006/relationships/hyperlink" Target="http://docs.cntd.ru/document/945025354" TargetMode="External"/><Relationship Id="rId183" Type="http://schemas.openxmlformats.org/officeDocument/2006/relationships/hyperlink" Target="http://www.cntd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docs.cntd.ru/document/434613896" TargetMode="External"/><Relationship Id="rId24" Type="http://schemas.openxmlformats.org/officeDocument/2006/relationships/hyperlink" Target="http://docs.cntd.ru/document/434606953" TargetMode="External"/><Relationship Id="rId40" Type="http://schemas.openxmlformats.org/officeDocument/2006/relationships/hyperlink" Target="http://docs.cntd.ru/document/550169654" TargetMode="External"/><Relationship Id="rId45" Type="http://schemas.openxmlformats.org/officeDocument/2006/relationships/hyperlink" Target="http://docs.cntd.ru/document/450246901" TargetMode="External"/><Relationship Id="rId66" Type="http://schemas.openxmlformats.org/officeDocument/2006/relationships/hyperlink" Target="http://docs.cntd.ru/document/464020682" TargetMode="External"/><Relationship Id="rId87" Type="http://schemas.openxmlformats.org/officeDocument/2006/relationships/hyperlink" Target="http://docs.cntd.ru/document/446593260" TargetMode="External"/><Relationship Id="rId110" Type="http://schemas.openxmlformats.org/officeDocument/2006/relationships/hyperlink" Target="http://docs.cntd.ru/document/556381018" TargetMode="External"/><Relationship Id="rId115" Type="http://schemas.openxmlformats.org/officeDocument/2006/relationships/hyperlink" Target="http://docs.cntd.ru/document/9015223" TargetMode="External"/><Relationship Id="rId131" Type="http://schemas.openxmlformats.org/officeDocument/2006/relationships/hyperlink" Target="http://docs.cntd.ru/document/420209526" TargetMode="External"/><Relationship Id="rId136" Type="http://schemas.openxmlformats.org/officeDocument/2006/relationships/hyperlink" Target="http://docs.cntd.ru/document/436761582" TargetMode="External"/><Relationship Id="rId157" Type="http://schemas.openxmlformats.org/officeDocument/2006/relationships/hyperlink" Target="http://docs.cntd.ru/document/556523196" TargetMode="External"/><Relationship Id="rId178" Type="http://schemas.openxmlformats.org/officeDocument/2006/relationships/hyperlink" Target="http://docs.cntd.ru/document/901714433" TargetMode="External"/><Relationship Id="rId61" Type="http://schemas.openxmlformats.org/officeDocument/2006/relationships/hyperlink" Target="http://docs.cntd.ru/document/464015210" TargetMode="External"/><Relationship Id="rId82" Type="http://schemas.openxmlformats.org/officeDocument/2006/relationships/hyperlink" Target="http://docs.cntd.ru/document/434615385" TargetMode="External"/><Relationship Id="rId152" Type="http://schemas.openxmlformats.org/officeDocument/2006/relationships/hyperlink" Target="http://docs.cntd.ru/document/556115543" TargetMode="External"/><Relationship Id="rId173" Type="http://schemas.openxmlformats.org/officeDocument/2006/relationships/hyperlink" Target="http://docs.cntd.ru/document/901714433" TargetMode="External"/><Relationship Id="rId194" Type="http://schemas.openxmlformats.org/officeDocument/2006/relationships/image" Target="media/image2.png"/><Relationship Id="rId199" Type="http://schemas.openxmlformats.org/officeDocument/2006/relationships/hyperlink" Target="http://docs.cntd.ru/search/lawfaq" TargetMode="External"/><Relationship Id="rId203" Type="http://schemas.openxmlformats.org/officeDocument/2006/relationships/hyperlink" Target="http://docs.cntd.ru/search/kskkod" TargetMode="External"/><Relationship Id="rId208" Type="http://schemas.openxmlformats.org/officeDocument/2006/relationships/hyperlink" Target="http://www.kodeks.ru/" TargetMode="External"/><Relationship Id="rId19" Type="http://schemas.openxmlformats.org/officeDocument/2006/relationships/hyperlink" Target="http://docs.cntd.ru/document/434602560" TargetMode="External"/><Relationship Id="rId14" Type="http://schemas.openxmlformats.org/officeDocument/2006/relationships/hyperlink" Target="http://docs.cntd.ru/document/464020682" TargetMode="External"/><Relationship Id="rId30" Type="http://schemas.openxmlformats.org/officeDocument/2006/relationships/hyperlink" Target="http://docs.cntd.ru/document/434615385" TargetMode="External"/><Relationship Id="rId35" Type="http://schemas.openxmlformats.org/officeDocument/2006/relationships/hyperlink" Target="http://docs.cntd.ru/document/446593260" TargetMode="External"/><Relationship Id="rId56" Type="http://schemas.openxmlformats.org/officeDocument/2006/relationships/hyperlink" Target="http://docs.cntd.ru/document/464004952" TargetMode="External"/><Relationship Id="rId77" Type="http://schemas.openxmlformats.org/officeDocument/2006/relationships/hyperlink" Target="http://docs.cntd.ru/document/434607677" TargetMode="External"/><Relationship Id="rId100" Type="http://schemas.openxmlformats.org/officeDocument/2006/relationships/hyperlink" Target="http://docs.cntd.ru/document/901962331" TargetMode="External"/><Relationship Id="rId105" Type="http://schemas.openxmlformats.org/officeDocument/2006/relationships/hyperlink" Target="http://docs.cntd.ru/document/450278243" TargetMode="External"/><Relationship Id="rId126" Type="http://schemas.openxmlformats.org/officeDocument/2006/relationships/hyperlink" Target="http://docs.cntd.ru/document/902095378" TargetMode="External"/><Relationship Id="rId147" Type="http://schemas.openxmlformats.org/officeDocument/2006/relationships/hyperlink" Target="http://docs.cntd.ru/document/499023854" TargetMode="External"/><Relationship Id="rId168" Type="http://schemas.openxmlformats.org/officeDocument/2006/relationships/hyperlink" Target="http://docs.cntd.ru/document/945028466" TargetMode="External"/><Relationship Id="rId8" Type="http://schemas.openxmlformats.org/officeDocument/2006/relationships/hyperlink" Target="http://docs.cntd.ru/document/464014054" TargetMode="External"/><Relationship Id="rId51" Type="http://schemas.openxmlformats.org/officeDocument/2006/relationships/hyperlink" Target="http://docs.cntd.ru/document/945033925" TargetMode="External"/><Relationship Id="rId72" Type="http://schemas.openxmlformats.org/officeDocument/2006/relationships/hyperlink" Target="http://docs.cntd.ru/document/434603005" TargetMode="External"/><Relationship Id="rId93" Type="http://schemas.openxmlformats.org/officeDocument/2006/relationships/hyperlink" Target="http://docs.cntd.ru/document/550242410" TargetMode="External"/><Relationship Id="rId98" Type="http://schemas.openxmlformats.org/officeDocument/2006/relationships/hyperlink" Target="http://docs.cntd.ru/document/555621950" TargetMode="External"/><Relationship Id="rId121" Type="http://schemas.openxmlformats.org/officeDocument/2006/relationships/hyperlink" Target="http://docs.cntd.ru/document/902228011" TargetMode="External"/><Relationship Id="rId142" Type="http://schemas.openxmlformats.org/officeDocument/2006/relationships/hyperlink" Target="http://docs.cntd.ru/document/902260638" TargetMode="External"/><Relationship Id="rId163" Type="http://schemas.openxmlformats.org/officeDocument/2006/relationships/hyperlink" Target="http://docs.cntd.ru/document/945026386" TargetMode="External"/><Relationship Id="rId184" Type="http://schemas.openxmlformats.org/officeDocument/2006/relationships/image" Target="media/image1.png"/><Relationship Id="rId189" Type="http://schemas.openxmlformats.org/officeDocument/2006/relationships/hyperlink" Target="http://docs.cntd.ru/search/ttkpprktp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docs.cntd.ru/document/434607677" TargetMode="External"/><Relationship Id="rId46" Type="http://schemas.openxmlformats.org/officeDocument/2006/relationships/hyperlink" Target="http://docs.cntd.ru/document/550350686" TargetMode="External"/><Relationship Id="rId67" Type="http://schemas.openxmlformats.org/officeDocument/2006/relationships/hyperlink" Target="http://docs.cntd.ru/document/464022196" TargetMode="External"/><Relationship Id="rId116" Type="http://schemas.openxmlformats.org/officeDocument/2006/relationships/hyperlink" Target="http://docs.cntd.ru/document/901738835" TargetMode="External"/><Relationship Id="rId137" Type="http://schemas.openxmlformats.org/officeDocument/2006/relationships/hyperlink" Target="http://docs.cntd.ru/document/436764482" TargetMode="External"/><Relationship Id="rId158" Type="http://schemas.openxmlformats.org/officeDocument/2006/relationships/hyperlink" Target="http://docs.cntd.ru/document/557298070" TargetMode="External"/><Relationship Id="rId20" Type="http://schemas.openxmlformats.org/officeDocument/2006/relationships/hyperlink" Target="http://docs.cntd.ru/document/434603005" TargetMode="External"/><Relationship Id="rId41" Type="http://schemas.openxmlformats.org/officeDocument/2006/relationships/hyperlink" Target="http://docs.cntd.ru/document/550242410" TargetMode="External"/><Relationship Id="rId62" Type="http://schemas.openxmlformats.org/officeDocument/2006/relationships/hyperlink" Target="http://docs.cntd.ru/document/464015339" TargetMode="External"/><Relationship Id="rId83" Type="http://schemas.openxmlformats.org/officeDocument/2006/relationships/hyperlink" Target="http://docs.cntd.ru/document/450263808" TargetMode="External"/><Relationship Id="rId88" Type="http://schemas.openxmlformats.org/officeDocument/2006/relationships/hyperlink" Target="http://docs.cntd.ru/document/446611088" TargetMode="External"/><Relationship Id="rId111" Type="http://schemas.openxmlformats.org/officeDocument/2006/relationships/hyperlink" Target="http://docs.cntd.ru/document/901714433" TargetMode="External"/><Relationship Id="rId132" Type="http://schemas.openxmlformats.org/officeDocument/2006/relationships/hyperlink" Target="http://docs.cntd.ru/document/420222928" TargetMode="External"/><Relationship Id="rId153" Type="http://schemas.openxmlformats.org/officeDocument/2006/relationships/hyperlink" Target="http://docs.cntd.ru/document/556608704" TargetMode="External"/><Relationship Id="rId174" Type="http://schemas.openxmlformats.org/officeDocument/2006/relationships/hyperlink" Target="http://docs.cntd.ru/document/901714433" TargetMode="External"/><Relationship Id="rId179" Type="http://schemas.openxmlformats.org/officeDocument/2006/relationships/hyperlink" Target="http://docs.cntd.ru/document/901714433" TargetMode="External"/><Relationship Id="rId195" Type="http://schemas.openxmlformats.org/officeDocument/2006/relationships/hyperlink" Target="http://docs.cntd.ru/search/lawrf" TargetMode="External"/><Relationship Id="rId209" Type="http://schemas.openxmlformats.org/officeDocument/2006/relationships/hyperlink" Target="http://www.kodeks.ru/" TargetMode="External"/><Relationship Id="rId190" Type="http://schemas.openxmlformats.org/officeDocument/2006/relationships/hyperlink" Target="http://docs.cntd.ru/search/classifications" TargetMode="External"/><Relationship Id="rId204" Type="http://schemas.openxmlformats.org/officeDocument/2006/relationships/hyperlink" Target="http://docs.cntd.ru/search/information" TargetMode="External"/><Relationship Id="rId15" Type="http://schemas.openxmlformats.org/officeDocument/2006/relationships/hyperlink" Target="http://docs.cntd.ru/document/464022196" TargetMode="External"/><Relationship Id="rId36" Type="http://schemas.openxmlformats.org/officeDocument/2006/relationships/hyperlink" Target="http://docs.cntd.ru/document/446611088" TargetMode="External"/><Relationship Id="rId57" Type="http://schemas.openxmlformats.org/officeDocument/2006/relationships/hyperlink" Target="http://docs.cntd.ru/document/464008156" TargetMode="External"/><Relationship Id="rId106" Type="http://schemas.openxmlformats.org/officeDocument/2006/relationships/hyperlink" Target="http://docs.cntd.ru/document/450278243" TargetMode="External"/><Relationship Id="rId127" Type="http://schemas.openxmlformats.org/officeDocument/2006/relationships/hyperlink" Target="http://docs.cntd.ru/document/902130343" TargetMode="External"/><Relationship Id="rId10" Type="http://schemas.openxmlformats.org/officeDocument/2006/relationships/hyperlink" Target="http://docs.cntd.ru/document/464015339" TargetMode="External"/><Relationship Id="rId31" Type="http://schemas.openxmlformats.org/officeDocument/2006/relationships/hyperlink" Target="http://docs.cntd.ru/document/450263808" TargetMode="External"/><Relationship Id="rId52" Type="http://schemas.openxmlformats.org/officeDocument/2006/relationships/hyperlink" Target="http://docs.cntd.ru/document/945035430" TargetMode="External"/><Relationship Id="rId73" Type="http://schemas.openxmlformats.org/officeDocument/2006/relationships/hyperlink" Target="http://docs.cntd.ru/document/434603109" TargetMode="External"/><Relationship Id="rId78" Type="http://schemas.openxmlformats.org/officeDocument/2006/relationships/hyperlink" Target="http://docs.cntd.ru/document/434608791" TargetMode="External"/><Relationship Id="rId94" Type="http://schemas.openxmlformats.org/officeDocument/2006/relationships/hyperlink" Target="http://docs.cntd.ru/document/550252653" TargetMode="External"/><Relationship Id="rId99" Type="http://schemas.openxmlformats.org/officeDocument/2006/relationships/hyperlink" Target="http://docs.cntd.ru/document/555621950" TargetMode="External"/><Relationship Id="rId101" Type="http://schemas.openxmlformats.org/officeDocument/2006/relationships/hyperlink" Target="http://docs.cntd.ru/document/901962331" TargetMode="External"/><Relationship Id="rId122" Type="http://schemas.openxmlformats.org/officeDocument/2006/relationships/hyperlink" Target="http://docs.cntd.ru/document/9010197" TargetMode="External"/><Relationship Id="rId143" Type="http://schemas.openxmlformats.org/officeDocument/2006/relationships/hyperlink" Target="http://docs.cntd.ru/document/902351030" TargetMode="External"/><Relationship Id="rId148" Type="http://schemas.openxmlformats.org/officeDocument/2006/relationships/hyperlink" Target="http://docs.cntd.ru/document/499032456" TargetMode="External"/><Relationship Id="rId164" Type="http://schemas.openxmlformats.org/officeDocument/2006/relationships/hyperlink" Target="http://docs.cntd.ru/document/464003651" TargetMode="External"/><Relationship Id="rId169" Type="http://schemas.openxmlformats.org/officeDocument/2006/relationships/hyperlink" Target="http://docs.cntd.ru/document/901714433" TargetMode="External"/><Relationship Id="rId185" Type="http://schemas.openxmlformats.org/officeDocument/2006/relationships/hyperlink" Target="http://docs.cntd.ru/search/tehstandard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4015210" TargetMode="External"/><Relationship Id="rId180" Type="http://schemas.openxmlformats.org/officeDocument/2006/relationships/hyperlink" Target="http://docs.cntd.ru/document/464006119" TargetMode="External"/><Relationship Id="rId210" Type="http://schemas.openxmlformats.org/officeDocument/2006/relationships/hyperlink" Target="http://cdn.kodeks.net/assets/legal/polozhenie_po_obrabotke_i_zashite_personalnyh_dannyh.pdf" TargetMode="External"/><Relationship Id="rId26" Type="http://schemas.openxmlformats.org/officeDocument/2006/relationships/hyperlink" Target="http://docs.cntd.ru/document/434608791" TargetMode="External"/><Relationship Id="rId47" Type="http://schemas.openxmlformats.org/officeDocument/2006/relationships/hyperlink" Target="http://docs.cntd.ru/document/945029583" TargetMode="External"/><Relationship Id="rId68" Type="http://schemas.openxmlformats.org/officeDocument/2006/relationships/hyperlink" Target="http://docs.cntd.ru/document/464021817" TargetMode="External"/><Relationship Id="rId89" Type="http://schemas.openxmlformats.org/officeDocument/2006/relationships/hyperlink" Target="http://docs.cntd.ru/document/446634692" TargetMode="External"/><Relationship Id="rId112" Type="http://schemas.openxmlformats.org/officeDocument/2006/relationships/hyperlink" Target="http://docs.cntd.ru/document/901807667" TargetMode="External"/><Relationship Id="rId133" Type="http://schemas.openxmlformats.org/officeDocument/2006/relationships/hyperlink" Target="http://docs.cntd.ru/document/420227421" TargetMode="External"/><Relationship Id="rId154" Type="http://schemas.openxmlformats.org/officeDocument/2006/relationships/hyperlink" Target="http://docs.cntd.ru/document/555650496" TargetMode="External"/><Relationship Id="rId175" Type="http://schemas.openxmlformats.org/officeDocument/2006/relationships/hyperlink" Target="http://docs.cntd.ru/document/902345103" TargetMode="External"/><Relationship Id="rId196" Type="http://schemas.openxmlformats.org/officeDocument/2006/relationships/hyperlink" Target="http://docs.cntd.ru/search/region" TargetMode="External"/><Relationship Id="rId200" Type="http://schemas.openxmlformats.org/officeDocument/2006/relationships/hyperlink" Target="http://docs.cntd.ru/document/464006626" TargetMode="External"/><Relationship Id="rId16" Type="http://schemas.openxmlformats.org/officeDocument/2006/relationships/hyperlink" Target="http://docs.cntd.ru/document/4640218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58</Pages>
  <Words>17295</Words>
  <Characters>98585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Владимир Семёнов</cp:lastModifiedBy>
  <cp:revision>3</cp:revision>
  <dcterms:created xsi:type="dcterms:W3CDTF">2019-05-06T07:13:00Z</dcterms:created>
  <dcterms:modified xsi:type="dcterms:W3CDTF">2019-10-15T16:56:00Z</dcterms:modified>
</cp:coreProperties>
</file>