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7A" w:rsidRPr="00EA4724" w:rsidRDefault="0001327A" w:rsidP="00C434F4">
      <w:p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</w:p>
    <w:p w:rsidR="0001327A" w:rsidRPr="00EA4724" w:rsidRDefault="00EA4724" w:rsidP="00C434F4">
      <w:pPr>
        <w:spacing w:after="0" w:line="240" w:lineRule="auto"/>
        <w:ind w:left="27" w:right="0" w:firstLine="8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724">
        <w:rPr>
          <w:rFonts w:ascii="Times New Roman" w:eastAsia="Tahoma" w:hAnsi="Times New Roman" w:cs="Times New Roman"/>
          <w:b/>
          <w:sz w:val="28"/>
          <w:szCs w:val="28"/>
        </w:rPr>
        <w:t xml:space="preserve">&lt;Письмо&gt; </w:t>
      </w:r>
      <w:proofErr w:type="spellStart"/>
      <w:r w:rsidRPr="00EA4724">
        <w:rPr>
          <w:rFonts w:ascii="Times New Roman" w:eastAsia="Tahoma" w:hAnsi="Times New Roman" w:cs="Times New Roman"/>
          <w:b/>
          <w:sz w:val="28"/>
          <w:szCs w:val="28"/>
        </w:rPr>
        <w:t>Минобрнауки</w:t>
      </w:r>
      <w:proofErr w:type="spellEnd"/>
      <w:r w:rsidRPr="00EA4724">
        <w:rPr>
          <w:rFonts w:ascii="Times New Roman" w:eastAsia="Tahoma" w:hAnsi="Times New Roman" w:cs="Times New Roman"/>
          <w:b/>
          <w:sz w:val="28"/>
          <w:szCs w:val="28"/>
        </w:rPr>
        <w:t xml:space="preserve"> России от 22.04.2015 N 06-443</w:t>
      </w:r>
    </w:p>
    <w:p w:rsidR="0001327A" w:rsidRPr="00EA4724" w:rsidRDefault="00EA4724" w:rsidP="00C434F4">
      <w:pPr>
        <w:spacing w:after="0" w:line="240" w:lineRule="auto"/>
        <w:ind w:left="130" w:right="0" w:firstLine="8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724">
        <w:rPr>
          <w:rFonts w:ascii="Times New Roman" w:eastAsia="Tahoma" w:hAnsi="Times New Roman" w:cs="Times New Roman"/>
          <w:b/>
          <w:sz w:val="28"/>
          <w:szCs w:val="28"/>
        </w:rPr>
        <w:t>"О направлении Методических рекомендаций"</w:t>
      </w:r>
    </w:p>
    <w:p w:rsidR="0001327A" w:rsidRPr="00EA4724" w:rsidRDefault="00EA4724" w:rsidP="00C434F4">
      <w:pPr>
        <w:spacing w:after="0" w:line="240" w:lineRule="auto"/>
        <w:ind w:left="27" w:right="17" w:firstLine="8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724">
        <w:rPr>
          <w:rFonts w:ascii="Times New Roman" w:eastAsia="Tahoma" w:hAnsi="Times New Roman" w:cs="Times New Roman"/>
          <w:b/>
          <w:sz w:val="28"/>
          <w:szCs w:val="28"/>
        </w:rPr>
        <w:t>(вместе с "Методическими рекомендациями по разработке и реализации адаптированных образовательных программ среднего</w:t>
      </w:r>
    </w:p>
    <w:p w:rsidR="0001327A" w:rsidRPr="00EA4724" w:rsidRDefault="00EA4724" w:rsidP="00C434F4">
      <w:pPr>
        <w:spacing w:after="0" w:line="240" w:lineRule="auto"/>
        <w:ind w:left="27" w:right="97" w:firstLine="8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724">
        <w:rPr>
          <w:rFonts w:ascii="Times New Roman" w:eastAsia="Tahoma" w:hAnsi="Times New Roman" w:cs="Times New Roman"/>
          <w:b/>
          <w:sz w:val="28"/>
          <w:szCs w:val="28"/>
        </w:rPr>
        <w:t>профессионального образования", утв.</w:t>
      </w:r>
    </w:p>
    <w:p w:rsidR="0001327A" w:rsidRPr="00EA4724" w:rsidRDefault="00EA4724" w:rsidP="00C434F4">
      <w:pPr>
        <w:spacing w:after="0" w:line="240" w:lineRule="auto"/>
        <w:ind w:left="326" w:right="0" w:firstLine="83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4724">
        <w:rPr>
          <w:rFonts w:ascii="Times New Roman" w:eastAsia="Tahoma" w:hAnsi="Times New Roman" w:cs="Times New Roman"/>
          <w:b/>
          <w:sz w:val="28"/>
          <w:szCs w:val="28"/>
        </w:rPr>
        <w:t>Минобрнауки</w:t>
      </w:r>
      <w:proofErr w:type="spellEnd"/>
      <w:r w:rsidRPr="00EA4724">
        <w:rPr>
          <w:rFonts w:ascii="Times New Roman" w:eastAsia="Tahoma" w:hAnsi="Times New Roman" w:cs="Times New Roman"/>
          <w:b/>
          <w:sz w:val="28"/>
          <w:szCs w:val="28"/>
        </w:rPr>
        <w:t xml:space="preserve"> России 20.04.2015 N 06-830вн)</w:t>
      </w:r>
    </w:p>
    <w:p w:rsidR="0001327A" w:rsidRPr="00EA4724" w:rsidRDefault="00EA4724" w:rsidP="00C434F4">
      <w:pPr>
        <w:spacing w:after="0" w:line="240" w:lineRule="auto"/>
        <w:ind w:left="7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10" w:right="89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eastAsia="Tahoma" w:hAnsi="Times New Roman" w:cs="Times New Roman"/>
          <w:sz w:val="28"/>
          <w:szCs w:val="28"/>
        </w:rPr>
        <w:t xml:space="preserve">Документ предоставлен </w:t>
      </w:r>
      <w:hyperlink r:id="rId7">
        <w:proofErr w:type="spellStart"/>
        <w:r w:rsidRPr="00EA4724">
          <w:rPr>
            <w:rFonts w:ascii="Times New Roman" w:eastAsia="Tahoma" w:hAnsi="Times New Roman" w:cs="Times New Roman"/>
            <w:b/>
            <w:color w:val="0000FF"/>
            <w:sz w:val="28"/>
            <w:szCs w:val="28"/>
          </w:rPr>
          <w:t>КонсультантПлюс</w:t>
        </w:r>
        <w:proofErr w:type="spellEnd"/>
      </w:hyperlink>
      <w:hyperlink r:id="rId8">
        <w:r w:rsidRPr="00EA4724">
          <w:rPr>
            <w:rFonts w:ascii="Times New Roman" w:eastAsia="Tahoma" w:hAnsi="Times New Roman" w:cs="Times New Roman"/>
            <w:b/>
            <w:sz w:val="28"/>
            <w:szCs w:val="28"/>
          </w:rPr>
          <w:t xml:space="preserve"> </w:t>
        </w:r>
      </w:hyperlink>
    </w:p>
    <w:p w:rsidR="0001327A" w:rsidRPr="00EA4724" w:rsidRDefault="00EA4724" w:rsidP="00C434F4">
      <w:pPr>
        <w:spacing w:after="0" w:line="240" w:lineRule="auto"/>
        <w:ind w:left="6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eastAsia="Tahoma" w:hAnsi="Times New Roman" w:cs="Times New Roman"/>
          <w:b/>
          <w:sz w:val="28"/>
          <w:szCs w:val="28"/>
        </w:rPr>
        <w:t xml:space="preserve"> </w:t>
      </w:r>
    </w:p>
    <w:p w:rsidR="0001327A" w:rsidRPr="00EA4724" w:rsidRDefault="0001327A" w:rsidP="00C434F4">
      <w:pPr>
        <w:spacing w:after="0" w:line="240" w:lineRule="auto"/>
        <w:ind w:left="11" w:right="0" w:firstLine="832"/>
        <w:rPr>
          <w:rFonts w:ascii="Times New Roman" w:hAnsi="Times New Roman" w:cs="Times New Roman"/>
          <w:sz w:val="28"/>
          <w:szCs w:val="28"/>
        </w:rPr>
      </w:pPr>
    </w:p>
    <w:p w:rsidR="0001327A" w:rsidRPr="00EA4724" w:rsidRDefault="00EA4724" w:rsidP="00C434F4">
      <w:p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-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01327A" w:rsidRPr="00EA4724" w:rsidRDefault="00EA4724" w:rsidP="00C434F4">
      <w:pPr>
        <w:spacing w:after="0" w:line="240" w:lineRule="auto"/>
        <w:ind w:left="0" w:right="-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b/>
          <w:sz w:val="28"/>
          <w:szCs w:val="28"/>
        </w:rPr>
        <w:t>ДЕПАРТАМЕНТ ГОСУДАРСТВЕННОЙ ПОЛИТИКИ В СФЕРЕ</w:t>
      </w:r>
      <w:r w:rsidR="00C434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724">
        <w:rPr>
          <w:rFonts w:ascii="Times New Roman" w:hAnsi="Times New Roman" w:cs="Times New Roman"/>
          <w:b/>
          <w:sz w:val="28"/>
          <w:szCs w:val="28"/>
        </w:rPr>
        <w:t xml:space="preserve">ПОДГОТОВКИ РАБОЧИХ КАДРОВ И ДПО </w:t>
      </w:r>
    </w:p>
    <w:p w:rsidR="0001327A" w:rsidRPr="00EA4724" w:rsidRDefault="00EA4724" w:rsidP="00C434F4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327A" w:rsidRPr="00EA4724" w:rsidRDefault="00EA4724" w:rsidP="00C434F4">
      <w:pPr>
        <w:tabs>
          <w:tab w:val="left" w:pos="7371"/>
          <w:tab w:val="left" w:pos="8080"/>
        </w:tabs>
        <w:spacing w:after="0" w:line="240" w:lineRule="auto"/>
        <w:ind w:left="0" w:right="-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1327A" w:rsidRPr="00EA4724" w:rsidRDefault="00EA4724" w:rsidP="00C434F4">
      <w:p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b/>
          <w:sz w:val="28"/>
          <w:szCs w:val="28"/>
        </w:rPr>
        <w:t xml:space="preserve">от 22 апреля 2015 г. N 06-443 </w:t>
      </w:r>
    </w:p>
    <w:p w:rsidR="0001327A" w:rsidRPr="00EA4724" w:rsidRDefault="00EA4724" w:rsidP="00C434F4">
      <w:pPr>
        <w:spacing w:after="0" w:line="240" w:lineRule="auto"/>
        <w:ind w:left="535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-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b/>
          <w:sz w:val="28"/>
          <w:szCs w:val="28"/>
        </w:rPr>
        <w:t>О НАПРАВЛЕНИИ МЕТОДИЧЕСКИХ РЕКОМЕНДАЦИЙ</w:t>
      </w:r>
    </w:p>
    <w:p w:rsidR="0001327A" w:rsidRPr="00EA4724" w:rsidRDefault="00EA4724" w:rsidP="00C434F4">
      <w:p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Департамент государственной политики в сфере подготовки рабочих кадров направляет для использования в работе Методические </w:t>
      </w:r>
      <w:r w:rsidRPr="00EA4724">
        <w:rPr>
          <w:rFonts w:ascii="Times New Roman" w:hAnsi="Times New Roman" w:cs="Times New Roman"/>
          <w:color w:val="0000FF"/>
          <w:sz w:val="28"/>
          <w:szCs w:val="28"/>
        </w:rPr>
        <w:t>рекомендации</w:t>
      </w:r>
      <w:r w:rsidRPr="00EA4724">
        <w:rPr>
          <w:rFonts w:ascii="Times New Roman" w:hAnsi="Times New Roman" w:cs="Times New Roman"/>
          <w:sz w:val="28"/>
          <w:szCs w:val="28"/>
        </w:rPr>
        <w:t xml:space="preserve"> по разработке и реализации адаптированных образовательных программ среднего профессионального образования. </w:t>
      </w:r>
    </w:p>
    <w:p w:rsidR="0001327A" w:rsidRPr="00EA4724" w:rsidRDefault="00EA4724" w:rsidP="00C434F4">
      <w:p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1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01327A" w:rsidRPr="00EA4724" w:rsidRDefault="00EA4724" w:rsidP="00C434F4">
      <w:pPr>
        <w:spacing w:after="0" w:line="240" w:lineRule="auto"/>
        <w:ind w:left="1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Н.М.ЗОЛОТАРЕВА </w:t>
      </w:r>
    </w:p>
    <w:p w:rsidR="0001327A" w:rsidRPr="00EA4724" w:rsidRDefault="00EA4724" w:rsidP="00C434F4">
      <w:p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4F4" w:rsidRDefault="00C434F4" w:rsidP="00C434F4">
      <w:pPr>
        <w:spacing w:after="0" w:line="240" w:lineRule="auto"/>
        <w:ind w:left="10" w:right="0" w:firstLine="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327A" w:rsidRPr="00EA4724" w:rsidRDefault="00EA4724" w:rsidP="00C434F4">
      <w:pPr>
        <w:spacing w:after="0" w:line="240" w:lineRule="auto"/>
        <w:ind w:left="10" w:right="0" w:hanging="10"/>
        <w:jc w:val="right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1327A" w:rsidRPr="00EA4724" w:rsidRDefault="00EA4724" w:rsidP="00C434F4">
      <w:pPr>
        <w:spacing w:after="0" w:line="240" w:lineRule="auto"/>
        <w:ind w:right="0" w:firstLine="832"/>
        <w:jc w:val="right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10" w:right="0" w:hanging="10"/>
        <w:jc w:val="right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01327A" w:rsidRPr="00EA4724" w:rsidRDefault="00EA4724" w:rsidP="00C434F4">
      <w:pPr>
        <w:spacing w:after="0" w:line="240" w:lineRule="auto"/>
        <w:ind w:left="10" w:right="0" w:hanging="10"/>
        <w:jc w:val="right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C434F4" w:rsidRDefault="00EA4724" w:rsidP="00C434F4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государственной политики </w:t>
      </w:r>
    </w:p>
    <w:p w:rsidR="00C434F4" w:rsidRDefault="00EA4724" w:rsidP="00C434F4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сфере подготовки </w:t>
      </w:r>
    </w:p>
    <w:p w:rsidR="0001327A" w:rsidRPr="00EA4724" w:rsidRDefault="00EA4724" w:rsidP="00C434F4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рабочих кадров и ДПО </w:t>
      </w:r>
    </w:p>
    <w:p w:rsidR="0001327A" w:rsidRPr="00EA4724" w:rsidRDefault="00EA4724" w:rsidP="00C434F4">
      <w:pPr>
        <w:spacing w:after="0" w:line="240" w:lineRule="auto"/>
        <w:ind w:left="10" w:right="0" w:hanging="1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:rsidR="0001327A" w:rsidRPr="00EA4724" w:rsidRDefault="00EA4724" w:rsidP="00C434F4">
      <w:pPr>
        <w:spacing w:after="0" w:line="240" w:lineRule="auto"/>
        <w:ind w:left="10" w:right="0" w:hanging="10"/>
        <w:jc w:val="right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Н.М.ЗОЛОТАРЕВА </w:t>
      </w:r>
    </w:p>
    <w:p w:rsidR="00C434F4" w:rsidRDefault="00C434F4" w:rsidP="00C434F4">
      <w:pPr>
        <w:spacing w:after="0" w:line="240" w:lineRule="auto"/>
        <w:ind w:left="0" w:hanging="10"/>
        <w:jc w:val="right"/>
        <w:rPr>
          <w:rFonts w:ascii="Times New Roman" w:hAnsi="Times New Roman" w:cs="Times New Roman"/>
          <w:sz w:val="28"/>
          <w:szCs w:val="28"/>
        </w:rPr>
      </w:pPr>
    </w:p>
    <w:p w:rsidR="0001327A" w:rsidRPr="00EA4724" w:rsidRDefault="00EA4724" w:rsidP="00C434F4">
      <w:pPr>
        <w:spacing w:after="0" w:line="240" w:lineRule="auto"/>
        <w:ind w:left="0" w:hanging="10"/>
        <w:jc w:val="right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20 апреля 2015 г. N 06-830вн </w:t>
      </w:r>
    </w:p>
    <w:p w:rsidR="0001327A" w:rsidRPr="00EA4724" w:rsidRDefault="00EA4724" w:rsidP="00C434F4">
      <w:p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13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01327A" w:rsidRPr="00EA4724" w:rsidRDefault="00EA4724" w:rsidP="00C434F4">
      <w:pPr>
        <w:spacing w:after="0" w:line="240" w:lineRule="auto"/>
        <w:ind w:left="0" w:right="13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b/>
          <w:sz w:val="28"/>
          <w:szCs w:val="28"/>
        </w:rPr>
        <w:t>ПО РАЗРАБОТКЕ И РЕАЛИЗАЦИИ АДАПТИРОВАННЫХ ОБРАЗОВАТЕЛЬНЫХ ПРОГРАММ СРЕДНЕГО ПРОФЕССИОНАЛЬНОГО ОБРАЗОВАНИЯ</w:t>
      </w:r>
    </w:p>
    <w:p w:rsidR="0001327A" w:rsidRPr="00EA4724" w:rsidRDefault="00EA4724" w:rsidP="00C434F4">
      <w:p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I. Общие положения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в целях обеспечения права инвалидов и лиц с ограниченными возможностями здоровья на получение среднего профессионального образования, а также реализации специальных условий для обучения данной категории обучающихся.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Разработка и реализация адаптированных образовательных программ среднего профессионального образования ориентированы на решение следующих задач: </w:t>
      </w:r>
    </w:p>
    <w:p w:rsidR="0001327A" w:rsidRPr="00EA4724" w:rsidRDefault="00EA4724" w:rsidP="00C434F4">
      <w:pPr>
        <w:numPr>
          <w:ilvl w:val="0"/>
          <w:numId w:val="1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создание в образовательной организации условий, необходимых для получения среднего профессионального образования инвалидами и лицами с ограниченными возможностями здоровья, их социализации и адаптации; </w:t>
      </w:r>
    </w:p>
    <w:p w:rsidR="0001327A" w:rsidRPr="00EA4724" w:rsidRDefault="00EA4724" w:rsidP="00C434F4">
      <w:pPr>
        <w:numPr>
          <w:ilvl w:val="0"/>
          <w:numId w:val="1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повышение уровня доступности среднего профессионального образования для инвалидов и лиц с ограниченными возможностями здоровья; </w:t>
      </w:r>
    </w:p>
    <w:p w:rsidR="0001327A" w:rsidRPr="00EA4724" w:rsidRDefault="00EA4724" w:rsidP="00C434F4">
      <w:pPr>
        <w:numPr>
          <w:ilvl w:val="0"/>
          <w:numId w:val="1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повышение качества среднего профессионального образования инвалидов и лиц с ограниченными возможностями здоровья; </w:t>
      </w:r>
    </w:p>
    <w:p w:rsidR="0001327A" w:rsidRPr="00EA4724" w:rsidRDefault="00EA4724" w:rsidP="00C434F4">
      <w:pPr>
        <w:numPr>
          <w:ilvl w:val="0"/>
          <w:numId w:val="1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здоровья; </w:t>
      </w:r>
    </w:p>
    <w:p w:rsidR="0001327A" w:rsidRPr="00EA4724" w:rsidRDefault="00EA4724" w:rsidP="00C434F4">
      <w:pPr>
        <w:numPr>
          <w:ilvl w:val="0"/>
          <w:numId w:val="1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формирование в образовательной организации толерантной социокультурной среды.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среднего профессионального образования содержит комплекс учебно-методической документации, включая учебный план, календарный учебный график, рабочие программы дисциплин, междисциплинарных курсов, профессиональных модулей, иных компонентов, определяет объем и содержание образования по профессии/специальности среднего профессионального образования, </w:t>
      </w: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планируемые результаты освоения образовательной программы, специальные условия образовательной деятельности.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среднего профессионального образования (далее - адаптированная образовательная программа) должна обеспечивать достижение обучающимися инвалидами и обучающимися с ограниченными возможностями здоровья результатов, установленных соответствующими федеральными государственными образовательными стандартами среднего профессионального образования.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9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II. Используемые термины, определения, сокращения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среднего профессионального образования - программа подготовки квалифицированных рабочих, служащих или программа подготовки специалистов среднего звена, адаптированная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Адаптационная дисциплина - это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Индивидуальная программа реабилитации (ИПР) инвалида - разработанный на основе решения Государственной службы медико-социальной экспертизы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Специальные условия для получения образования -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СПО - среднее профессиональное образование;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ФГОС СПО - федеральный государственный образовательный стандарт среднего профессионального образования; </w:t>
      </w:r>
    </w:p>
    <w:p w:rsidR="0001327A" w:rsidRPr="00EA4724" w:rsidRDefault="00EA4724" w:rsidP="00330ADC">
      <w:pPr>
        <w:spacing w:after="0" w:line="240" w:lineRule="auto"/>
        <w:ind w:left="0" w:right="-3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ППКРС - программа подготовки квалифицированных рабочих, служащих; ППССЗ - программа подготовки специалистов среднего звена.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330ADC">
      <w:pPr>
        <w:tabs>
          <w:tab w:val="left" w:pos="6946"/>
        </w:tabs>
        <w:spacing w:after="0" w:line="240" w:lineRule="auto"/>
        <w:ind w:left="0" w:right="-3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III. Порядок разработки адаптированной образовательной программы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разрабатывается и утверждается образовательной организацией самостоятельно на основе соответствующего ФГОС СПО по профессии/специальности, требований профессионального стандарта в соответствии с особыми образовательными потребностями инвалидов и лиц с ограниченными возможностями здоровья с учетом особенностей их психофизического развития и индивидуальных возможностей.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может быть разработана как в отношении учебной группы инвалидов и лиц с ограниченными возможностями здоровья, так и индивидуально для конкретного обучающегося.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может быть разработана в отношении обучающихся с конкретными видами ограничений здоровья (нарушения слуха (глухие, слабослышащие), нарушения зрения (слепые, слабовидящие), нарушения опорно-двигательного аппарата и пр.).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разработки адаптированной образовательной программы рекомендуется привлекать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, психологов (педагогов-психологов, специальных психологов), социальных педагогов (социальных работников), специалистов по специальным техническим и программным средствам </w:t>
      </w: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обучения, а также при необходимости сурдопедагога,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, тифлопедагога.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Адаптация образовательных программ СПО осуществляется с учетом рекомендаций, данных обучающимся по заключению психолого-медико-педагогической комиссии или индивидуальной программы реабилитации инвалида (ребенка-инвалида).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Особое внимание при проектировании содержания адаптированной образовательной программы следует уделить описанию тех способов и приемов, посредством которых обучающиеся инвалиды и обучающиеся с ограниченными возможностями здоровья будут осваивать содержание образования.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рекомендаций, данных по результатам медико-социальной экспертизы или психолого-медико-педагогической комиссии. Также возможен перевод обучающегося инвалида или обучающегося с ограниченными возможностями здоровья на адаптированную образовательную программу в процессе обучения.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Образование инвалидов и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Численность обучающихся инвалидов и обучающихся с ограниченными возможностями здоровья в учебной группе устанавливается до 15 человек &lt;1&gt;.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--------------------------------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&lt;1&gt; Пункт 43 Порядка организации и осуществления образовательной деятельности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Реализация адаптированной образовательной программы может осуществляться с использованием различных форм обучения, в том числе с использованием дистанционных технологий и электронного обучения.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Органам государственной власти субъектов Российской Федерации рекомендуется устанавливать нормативные затраты на оказание государственной или муниципальной услуги на получение среднего профессионального образования с учетом специальных условий получения образования обучающимися с ограниченными возможностями здоровья &lt;1&gt;.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--------------------------------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&lt;1&gt; Часть 2 статьи 99 Федерального закона от 29 декабря 2012 г. N 273-ФЗ "Об образовании в Российской Федерации".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Адаптированные образовательные программы должны быть размещены на сайте образовательной организации в информационно-телекоммуникационной сети "Интернет" (далее - сеть Интернет).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1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IV. Структура адаптированной образовательной программы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- ППКРС - предусматривает изучение следующих учебных циклов: </w:t>
      </w:r>
    </w:p>
    <w:p w:rsidR="0001327A" w:rsidRPr="00EA4724" w:rsidRDefault="00EA4724" w:rsidP="00C434F4">
      <w:pPr>
        <w:numPr>
          <w:ilvl w:val="0"/>
          <w:numId w:val="2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общепрофессионального; </w:t>
      </w:r>
    </w:p>
    <w:p w:rsidR="0001327A" w:rsidRPr="00EA4724" w:rsidRDefault="00EA4724" w:rsidP="00C434F4">
      <w:pPr>
        <w:numPr>
          <w:ilvl w:val="0"/>
          <w:numId w:val="2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адаптационного; - профессионального; и разделов: </w:t>
      </w:r>
    </w:p>
    <w:p w:rsidR="0001327A" w:rsidRPr="00EA4724" w:rsidRDefault="00EA4724" w:rsidP="00C434F4">
      <w:pPr>
        <w:numPr>
          <w:ilvl w:val="0"/>
          <w:numId w:val="2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физическая культура; </w:t>
      </w:r>
    </w:p>
    <w:p w:rsidR="0001327A" w:rsidRPr="00EA4724" w:rsidRDefault="00EA4724" w:rsidP="00C434F4">
      <w:pPr>
        <w:numPr>
          <w:ilvl w:val="0"/>
          <w:numId w:val="2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учебная практика; </w:t>
      </w:r>
    </w:p>
    <w:p w:rsidR="0001327A" w:rsidRPr="00EA4724" w:rsidRDefault="00EA4724" w:rsidP="00C434F4">
      <w:pPr>
        <w:numPr>
          <w:ilvl w:val="0"/>
          <w:numId w:val="2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производственная практика; </w:t>
      </w:r>
    </w:p>
    <w:p w:rsidR="0001327A" w:rsidRPr="00EA4724" w:rsidRDefault="00EA4724" w:rsidP="00C434F4">
      <w:pPr>
        <w:numPr>
          <w:ilvl w:val="0"/>
          <w:numId w:val="2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промежуточная аттестация; </w:t>
      </w:r>
    </w:p>
    <w:p w:rsidR="0001327A" w:rsidRPr="00EA4724" w:rsidRDefault="00EA4724" w:rsidP="00C434F4">
      <w:pPr>
        <w:numPr>
          <w:ilvl w:val="0"/>
          <w:numId w:val="2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- ППССЗ - предусматривает изучение следующих учебных циклов: </w:t>
      </w:r>
    </w:p>
    <w:p w:rsidR="0001327A" w:rsidRPr="00EA4724" w:rsidRDefault="00EA4724" w:rsidP="00C434F4">
      <w:pPr>
        <w:numPr>
          <w:ilvl w:val="0"/>
          <w:numId w:val="2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общего гуманитарного и социально-экономического; </w:t>
      </w:r>
    </w:p>
    <w:p w:rsidR="0001327A" w:rsidRPr="00EA4724" w:rsidRDefault="00EA4724" w:rsidP="00C434F4">
      <w:pPr>
        <w:numPr>
          <w:ilvl w:val="0"/>
          <w:numId w:val="2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математического и общего естественнонаучного; </w:t>
      </w:r>
    </w:p>
    <w:p w:rsidR="0001327A" w:rsidRPr="00EA4724" w:rsidRDefault="00EA4724" w:rsidP="00C434F4">
      <w:pPr>
        <w:numPr>
          <w:ilvl w:val="0"/>
          <w:numId w:val="2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адаптационного; - профессионального; и разделов: - учебная практика; </w:t>
      </w:r>
    </w:p>
    <w:p w:rsidR="0001327A" w:rsidRPr="00EA4724" w:rsidRDefault="00EA4724" w:rsidP="00C434F4">
      <w:pPr>
        <w:numPr>
          <w:ilvl w:val="0"/>
          <w:numId w:val="2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производственная практика (по профилю специальности); </w:t>
      </w:r>
    </w:p>
    <w:p w:rsidR="0001327A" w:rsidRPr="00EA4724" w:rsidRDefault="00EA4724" w:rsidP="00C434F4">
      <w:pPr>
        <w:numPr>
          <w:ilvl w:val="0"/>
          <w:numId w:val="2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производственная практика (преддипломная); </w:t>
      </w:r>
    </w:p>
    <w:p w:rsidR="0001327A" w:rsidRPr="00EA4724" w:rsidRDefault="00EA4724" w:rsidP="00C434F4">
      <w:pPr>
        <w:numPr>
          <w:ilvl w:val="0"/>
          <w:numId w:val="2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промежуточная аттестация; </w:t>
      </w:r>
    </w:p>
    <w:p w:rsidR="0001327A" w:rsidRPr="00EA4724" w:rsidRDefault="00EA4724" w:rsidP="00C434F4">
      <w:pPr>
        <w:numPr>
          <w:ilvl w:val="0"/>
          <w:numId w:val="2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аттестация. </w:t>
      </w:r>
    </w:p>
    <w:p w:rsidR="0001327A" w:rsidRPr="00EA4724" w:rsidRDefault="00EA4724" w:rsidP="00C434F4">
      <w:pPr>
        <w:spacing w:after="0" w:line="240" w:lineRule="auto"/>
        <w:ind w:left="0" w:right="-12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Адаптационный учебный цикл состоит из адаптационных дисциплин. Перечень дисциплин адаптационного учебного цикла определяется образовательной организацией самостоятельно, исходя из особенностей контингента обучающихся.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 этом все учебные циклы (кроме адаптационного) и разделы реализуются для инвалидов и лиц с ограниченными возможностями здоровья в объемах, установленных в соответствующем ФГОС СПО по профессии/специальности.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- ППКРС - представлена следующими разделами: </w:t>
      </w:r>
    </w:p>
    <w:p w:rsidR="0001327A" w:rsidRPr="00EA4724" w:rsidRDefault="00EA4724" w:rsidP="00C434F4">
      <w:pPr>
        <w:numPr>
          <w:ilvl w:val="0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Общие положения.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Нормативно-правовые основы разработки адаптированной образовательной программы.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Нормативный срок освоения адаптированной образовательной программы.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Требования к абитуриенту. </w:t>
      </w:r>
    </w:p>
    <w:p w:rsidR="0001327A" w:rsidRPr="00EA4724" w:rsidRDefault="00EA4724" w:rsidP="00C434F4">
      <w:pPr>
        <w:numPr>
          <w:ilvl w:val="0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Характеристика профессиональной деятельности выпускников и требования к результатам освоения адаптированной образовательной программы.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Область и объекты профессиональной деятельности.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Виды деятельности и компетенции. </w:t>
      </w:r>
    </w:p>
    <w:p w:rsidR="0001327A" w:rsidRPr="00EA4724" w:rsidRDefault="00EA4724" w:rsidP="00C434F4">
      <w:pPr>
        <w:numPr>
          <w:ilvl w:val="0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Документы, определяющие содержание и организацию образовательного процесса.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Учебный план.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Календарный учебный график.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 дисциплин общепрофессионального учебного цикла.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 дисциплин адаптационного учебного цикла.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 профессионального учебного цикла.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Рабочая программа раздела "Физическая культура".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Программы учебной и производственных практик.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Программа государственной итоговой аттестации. </w:t>
      </w:r>
    </w:p>
    <w:p w:rsidR="0001327A" w:rsidRPr="00EA4724" w:rsidRDefault="00EA4724" w:rsidP="00C434F4">
      <w:pPr>
        <w:numPr>
          <w:ilvl w:val="0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адаптированной образовательной программы.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и промежуточная аттестация обучающихся.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Организация государственной итоговой аттестации выпускников инвалидов и выпускников с ограниченными возможностями здоровья. </w:t>
      </w:r>
    </w:p>
    <w:p w:rsidR="0001327A" w:rsidRPr="00EA4724" w:rsidRDefault="00EA4724" w:rsidP="00C434F4">
      <w:pPr>
        <w:numPr>
          <w:ilvl w:val="0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Обеспечение специальных условий для обучающихся инвалидов и обучающихся с ограниченными возможностями.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Кадровое обеспечение.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Учебно-методическое и информационное обеспечение.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Требования к организации практики обучающихся инвалидов и обучающихся с ограниченными возможностями здоровья. </w:t>
      </w:r>
    </w:p>
    <w:p w:rsidR="0001327A" w:rsidRPr="00EA4724" w:rsidRDefault="00EA4724" w:rsidP="00C434F4">
      <w:pPr>
        <w:numPr>
          <w:ilvl w:val="1"/>
          <w:numId w:val="3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Характеристика социокультурной среды образовательной организации, обеспечивающей социальную адаптацию обучающихся инвалидов и обучающихся с ограниченными возможностями здоровья.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- ППССЗ - представлена следующими разделами: </w:t>
      </w:r>
    </w:p>
    <w:p w:rsidR="0001327A" w:rsidRPr="00EA4724" w:rsidRDefault="00EA4724" w:rsidP="00C434F4">
      <w:pPr>
        <w:numPr>
          <w:ilvl w:val="0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Общие положения.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Нормативные правовые основы разработки адаптированной образовательной программы.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Нормативный срок освоения адаптированной образовательной программы.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Требования к абитуриенту. </w:t>
      </w:r>
    </w:p>
    <w:p w:rsidR="0001327A" w:rsidRPr="00EA4724" w:rsidRDefault="00EA4724" w:rsidP="00C434F4">
      <w:pPr>
        <w:numPr>
          <w:ilvl w:val="0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Характеристика профессиональной деятельности выпускников и требования к результатам освоения адаптированной образовательной программы.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Область и объекты профессиональной деятельности.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Виды деятельности и компетенции. </w:t>
      </w:r>
    </w:p>
    <w:p w:rsidR="0001327A" w:rsidRPr="00EA4724" w:rsidRDefault="00EA4724" w:rsidP="00C434F4">
      <w:pPr>
        <w:numPr>
          <w:ilvl w:val="0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Документы, определяющие содержание и организацию образовательного процесса.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Учебный план.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Календарный учебный график.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 учебных дисциплин общего гуманитарного и социально-экономического цикла.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 учебных дисциплин математического и общего естественно-научного цикла.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 дисциплин адаптационного учебного цикла.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 дисциплин и профессиональных модулей профессионального цикла.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Программы учебной и производственных практик.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Программа государственной итоговой аттестации. </w:t>
      </w:r>
    </w:p>
    <w:p w:rsidR="0001327A" w:rsidRPr="00EA4724" w:rsidRDefault="00EA4724" w:rsidP="00C434F4">
      <w:pPr>
        <w:numPr>
          <w:ilvl w:val="0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адаптированной образовательной программы.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и промежуточная аттестация обучающихся.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Организация государственной итоговой аттестации выпускников-инвалидов и выпускников с ограниченными возможностями здоровья. </w:t>
      </w:r>
    </w:p>
    <w:p w:rsidR="0001327A" w:rsidRPr="00EA4724" w:rsidRDefault="00EA4724" w:rsidP="00C434F4">
      <w:pPr>
        <w:numPr>
          <w:ilvl w:val="0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Обеспечение специальных условий для обучающихся инвалидов и обучающихся с ограниченными возможностями здоровья.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Кадровое обеспечение.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Учебно-методическое и информационное обеспечение.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Требования к организации практики обучающихся инвалидов и обучающихся с ограниченными возможностями здоровья. </w:t>
      </w:r>
    </w:p>
    <w:p w:rsidR="0001327A" w:rsidRPr="00EA4724" w:rsidRDefault="00EA4724" w:rsidP="00C434F4">
      <w:pPr>
        <w:numPr>
          <w:ilvl w:val="1"/>
          <w:numId w:val="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Характеристика социокультурной среды образовательной организации, обеспечивающей социальную адаптацию обучающихся инвалидов и обучающихся с ограниченными возможностями здоровья.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самостоятельно сформировать перечень разделов или дополнить данный перечень другими разделами.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Рекомендации по содержанию раздела "Общие положения"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1.1. Нормативные правовые основы разработки адаптированной образовательной программы.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данном разделе дается определение адаптированной программы подготовки квалифицированных рабочих, служащих/программы подготовки специалистов среднего звена и перечисляется нормативная правовая основа ее разработки.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Нормативную правовую основу разработки адаптированной образовательной программы составляют: </w:t>
      </w:r>
    </w:p>
    <w:p w:rsidR="0001327A" w:rsidRPr="00EA4724" w:rsidRDefault="00EA4724" w:rsidP="00C434F4">
      <w:pPr>
        <w:numPr>
          <w:ilvl w:val="0"/>
          <w:numId w:val="5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Федеральный закон от 24 ноября 1995 г. N 181-ФЗ "О социальной защите инвалидов в Российской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Федерации"; </w:t>
      </w:r>
    </w:p>
    <w:p w:rsidR="0001327A" w:rsidRPr="00EA4724" w:rsidRDefault="00EA4724" w:rsidP="00C434F4">
      <w:pPr>
        <w:numPr>
          <w:ilvl w:val="0"/>
          <w:numId w:val="5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от 29 декабря 2012 г. N 273-ФЗ "Об образовании в Российской Федерации"; </w:t>
      </w:r>
    </w:p>
    <w:p w:rsidR="0001327A" w:rsidRPr="00EA4724" w:rsidRDefault="00EA4724" w:rsidP="00C434F4">
      <w:pPr>
        <w:numPr>
          <w:ilvl w:val="0"/>
          <w:numId w:val="5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Государственная программа Российской Федерации "Доступная среда" на 2011 - 2015 годы, утвержденная постановлением Правительства Российской Федерации от 17 марта 2011 г. N 175; </w:t>
      </w:r>
    </w:p>
    <w:p w:rsidR="0001327A" w:rsidRPr="00EA4724" w:rsidRDefault="00EA4724" w:rsidP="00C434F4">
      <w:pPr>
        <w:numPr>
          <w:ilvl w:val="0"/>
          <w:numId w:val="5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Государственная программа Российской Федерации "Развитие образования" на 2013 - 2020 годы, утвержденная распоряжением Правительства Российской Федерации от 15 мая 2013 г. N 792-р; </w:t>
      </w:r>
    </w:p>
    <w:p w:rsidR="0001327A" w:rsidRPr="00EA4724" w:rsidRDefault="00EA4724" w:rsidP="00C434F4">
      <w:pPr>
        <w:numPr>
          <w:ilvl w:val="0"/>
          <w:numId w:val="5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Положение о практике обучающихся, осваивающих основные профессиональные образовательные программы среднего профессионального образования, утвержденный приказом Министерства образования и науки Российской Федерации от 18 апреля 2013 г. N 291; </w:t>
      </w:r>
    </w:p>
    <w:p w:rsidR="0001327A" w:rsidRPr="00EA4724" w:rsidRDefault="00EA4724" w:rsidP="00C434F4">
      <w:pPr>
        <w:numPr>
          <w:ilvl w:val="0"/>
          <w:numId w:val="5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N 464; </w:t>
      </w:r>
    </w:p>
    <w:p w:rsidR="0001327A" w:rsidRPr="00EA4724" w:rsidRDefault="00EA4724" w:rsidP="00C434F4">
      <w:pPr>
        <w:numPr>
          <w:ilvl w:val="0"/>
          <w:numId w:val="5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968; </w:t>
      </w:r>
    </w:p>
    <w:p w:rsidR="0001327A" w:rsidRPr="00EA4724" w:rsidRDefault="00EA4724" w:rsidP="00C434F4">
      <w:pPr>
        <w:numPr>
          <w:ilvl w:val="0"/>
          <w:numId w:val="5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утвержденный приказом Министерства образования и науки Российской Федерации от 9 января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2014 г. N 2; </w:t>
      </w:r>
    </w:p>
    <w:p w:rsidR="0001327A" w:rsidRPr="00EA4724" w:rsidRDefault="00EA4724" w:rsidP="00C434F4">
      <w:pPr>
        <w:numPr>
          <w:ilvl w:val="1"/>
          <w:numId w:val="6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Порядок приема граждан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г. N 36; </w:t>
      </w:r>
    </w:p>
    <w:p w:rsidR="0001327A" w:rsidRPr="00EA4724" w:rsidRDefault="00EA4724" w:rsidP="00C434F4">
      <w:pPr>
        <w:numPr>
          <w:ilvl w:val="1"/>
          <w:numId w:val="6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соответствующей профессии/специальности;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Методическую основу разработки адаптированной образовательной программы составляют: </w:t>
      </w:r>
    </w:p>
    <w:p w:rsidR="0001327A" w:rsidRPr="00EA4724" w:rsidRDefault="00EA4724" w:rsidP="00C434F4">
      <w:pPr>
        <w:numPr>
          <w:ilvl w:val="1"/>
          <w:numId w:val="6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Департамента подготовки рабочих кадров и ДПО Министерства образования и науки Российской Федерации 18 марта 2014 г. N 06-281).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дополнение к основным федеральным нормативным правовым актам приводятся другие нормативно-методические документы Министерства образования и науки Российской Федерации, отраслевые нормативные </w:t>
      </w: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нормативные документы субъекта Российской Федерации, локальные нормативные акты, регулирующие инклюзивное обучение в образовательной организации.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1.2. Нормативный срок освоения адаптированной образовательной программы. Нормативный срок освоения программ определяется в соответствии с ФГОС СПО по соответствующей профессии/специальности. Срок освоения адаптированной образовательной программы в соответствии с ФГОС по профессиям СПО при необходимости увеличивается не более чем на 6 месяцев, по специальностям СПО - не более чем на 10 месяцев.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1.3. Требования к поступающему.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Инвалид при поступлении на адаптированную образовательную программу должен предъявить индивидуальную программу реабилитации инвалида (ребенка-инвалида) с рекомендацией об обучении по данной профессии/специальности, содержащую информацию о необходимых специальных условиях обучения, а также сведения относительно рекомендованных условий и видов труда.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Лицо с ограниченными возможностями здоровья при поступлении на адаптированную образовательную программу должно предъявить заключение психолого-медико-педагогической комиссии с рекомендацией об обучении по данной профессии/специальности, содержащее информацию о необходимых специальных условиях обучения.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Рекомендации по содержанию раздела "Характеристика профессиональной деятельности выпускников и требования к результатам освоения адаптированной образовательной программы"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2.1. Область и объекты профессиональной деятельности.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2.2. Виды деятельности и компетенции.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Данные разделы заполняются в соответствии с ФГОС СПО по соответствующей профессии/специальности.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По окончании обучения выпускники инвалиды и выпускники с ограниченными возможностями здоровья должны освоить те же области и объекты профессиональной деятельности, что и остальные выпускники, и быть готовыми к выполнению всех обозначенных в ФГОС СПО видов деятельности. Вводить какие-либо дифференциации и ограничения в адаптированных образовательных программах в отношении профессиональной деятельности выпускников инвалидов и выпускников с ограниченными возможностями здоровья не допускается.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Рекомендации по содержанию раздела "Документы, определяющие содержание и организацию образовательного процесса"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B5D" w:rsidRDefault="00FE3B5D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3.1. Учебный план.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Учебный план определяет качественные и количественные характеристики адаптированной образовательной программы: объемные параметры учебной нагрузки в целом, по годам обучения и по семестрам; перечень дисциплин, профессиональных модулей и их составных элементов (междисциплинарных курсов, учебной и производственной практик); последовательность изучения дисциплин и профессиональных модулей; виды учебных занятий; распределение различных форм промежуточной аттестации по годам обучения и по семестрам; распределение по семестрам и объемные показатели подготовки и проведения государственной итоговой аттестации.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Учебный план для реализации адаптированной образовательной программы разрабатывается на основе примерного учебного плана и предусматривает добавление адаптационных дисциплин (адаптационный учебный цикл), предназначенных для учета ограничений здоровья обучающихся инвалидов и обучающихся с ограниченными возможностями здоровья при формировании общих и профессиональных компетенций.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Дисциплины, относящиеся к обязательной части учебных циклов, учебной и производственных практик, являются обязательными для освоения всеми обучающимися, в том числе инвалидами и лицами с ограниченными возможностями здоровья. Не допускается изъятие каких-либо дисциплин или модулей, практик и </w:t>
      </w:r>
      <w:proofErr w:type="gramStart"/>
      <w:r w:rsidRPr="00EA4724">
        <w:rPr>
          <w:rFonts w:ascii="Times New Roman" w:hAnsi="Times New Roman" w:cs="Times New Roman"/>
          <w:sz w:val="28"/>
          <w:szCs w:val="28"/>
        </w:rPr>
        <w:t>процедур итоговой аттестации из числа обязательных в отношении инвалидов</w:t>
      </w:r>
      <w:proofErr w:type="gramEnd"/>
      <w:r w:rsidRPr="00EA4724">
        <w:rPr>
          <w:rFonts w:ascii="Times New Roman" w:hAnsi="Times New Roman" w:cs="Times New Roman"/>
          <w:sz w:val="28"/>
          <w:szCs w:val="28"/>
        </w:rPr>
        <w:t xml:space="preserve"> и лиц с ограниченными возможностями здоровья.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 разработке учебного плана адаптированной образовательной программы необходимо исходить из того, будет ли увеличиваться срок получения профессионального образования инвалидами и лицами с ограниченными возможностями здоровья. В этом случае при реализации адаптированной образовательной программы - ППКРС - максимальный объем учебной нагрузки обучающегося инвалида или обучающегося с ограниченными возможностями здоровья, который обучается на базе основного общего образования, может быть снижен до 45 академических часа в неделю при шестидневной учебной неделе, включая все виды аудиторной и внеаудиторной учебной работы, всех учебных циклов и разделов адаптированной образовательной программы. Максимальный объем аудиторной нагрузки для инвалидов и лиц с ограниченными возможностями здоровья при этом может быть снижен до 30 академических часов в неделю.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Максимальный объем учебной нагрузки обучающегося инвалида или обучающегося с ограниченными возможностями здоровья, обучающегося на базе среднего общего образования, может быть снижен до 39 академических часа в неделю, включая все виды аудиторной и внеаудиторной учебной работы, всех учебных циклов и разделов адаптированной образовательной программы. Максимальный объем аудиторной нагрузки для инвалидов и лиц с ограниченными возможностями здоровья при этом может быть снижен до 26 академических часов в неделю. По возможности рекомендуется устанавливать </w:t>
      </w: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для инвалидов и лиц с ограниченными возможностями здоровья пятидневную учебную неделю.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Объемы вариативной части учебных циклов адаптированной образовательной программы, определенные в ФГОС СПО по профессии, необходимо реализовывать в полном объеме и использовать: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на реализацию адаптационного учебного цикла;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на увеличение часов дисциплин и модулей обязательной части;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на введение новых элементов ППКРС (дисциплин, междисциплинарных курсов и профессиональных модулей).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 разработке учебного плана адаптированной образовательной программы - ППССЗ - максимальный объем учебной нагрузки обучающегося инвалида или обучающегося с ограниченными возможностями здоровья может быть снижен до 45 академических часа в неделю при шестидневной учебной неделе, включая все виды аудиторной и внеаудиторной (самостоятельной) учебной работы, всех учебных циклов и разделов адаптированной образовательной программы. Максимальный объем аудиторной нагрузки для инвалидов и лиц с ограниченными возможностями здоровья может быть снижен до 30 академических часов в неделю. По возможности рекомендуется устанавливать для инвалидов и лиц с ограниченными возможностями здоровья пятидневную учебную неделю.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Объемы вариативной части учебных циклов адаптированной образовательной программы, определенные в ФГОС СПО по специальности, необходимо реализовывать в полном объеме и использовать: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на реализацию адаптационного учебного цикла;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на увеличение часов дисциплин и модулей обязательной части;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на введение новых элементов ППССЗ (дисциплин, междисциплинарных курсов и профессиональных модулей). </w:t>
      </w:r>
    </w:p>
    <w:p w:rsidR="0001327A" w:rsidRPr="00EA4724" w:rsidRDefault="00EA4724" w:rsidP="00C434F4">
      <w:pPr>
        <w:numPr>
          <w:ilvl w:val="1"/>
          <w:numId w:val="8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Календарный учебный график.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календарном учебном графике указывается последовательность реализации адаптированной образовательной программы по годам, включая теоретическое обучение, в том числе адаптационные дисциплины, практики, промежуточные и государственную итоговую аттестации, каникулы. </w:t>
      </w:r>
    </w:p>
    <w:p w:rsidR="0001327A" w:rsidRPr="00EA4724" w:rsidRDefault="00EA4724" w:rsidP="00C434F4">
      <w:pPr>
        <w:numPr>
          <w:ilvl w:val="1"/>
          <w:numId w:val="8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адаптированной образовательной программы - ППКРС: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 дисциплин общепрофессионального учебного цикла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 дисциплин адаптационного учебного цикла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 профессионального учебного цикла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Рабочая программа раздела "Физическая культура"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Программы учебной и производственных практик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Программа государственной итоговой аттестации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адаптированной образовательной программы - ППССЗ: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 учебных дисциплин общего гуманитарного и социально-экономического цикла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Рабочие программы учебных дисциплин математического и общего естественно-научного цикла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 дисциплин адаптационного учебного цикла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 дисциплин и профессиональных модулей профессионального цикла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Программы учебной и производственных практик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Программа государственной итоговой аттестации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 их реализации в рамках адаптированной образовательной программы необходимо предусмотреть специальные требования к условиям их реализации: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для обучающихся с различными видами ограничений здоровья;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обучения, включающее предоставление учебных материалов в различных формах; </w:t>
      </w:r>
    </w:p>
    <w:p w:rsidR="0001327A" w:rsidRPr="00EA4724" w:rsidRDefault="00EA4724" w:rsidP="00C434F4">
      <w:pPr>
        <w:numPr>
          <w:ilvl w:val="0"/>
          <w:numId w:val="7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формы и методы контроля и оценки результатов обучения должны быть адаптированы для обучающихся инвалидов и обучающихся с ограниченными возможностями здоровья.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рамках образовательной программы должна быть реализована дисциплина раздел/дисциплина "Физическая культура". Образовательной организации рекомендуется устанавливать самостоятельно порядок и формы освоения данного раздела/дисциплины для инвалидов и лиц с ограниченными возможностями здоровья локальным нормативным актом образовательной организации. Это могут быть подвижные занятия адаптивной физкультурой в специально оборудованных спортивных, тренажерных и плавательных залах или на открытом воздухе, которые проводятся специалистами, имеющими соответствующую подготовку. Рекомендуется в программу раздела/дисциплины включать определенное количество часов, посвященных поддержанию здоровья и здорового образа жизни, технологиям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с учетом ограничений здоровья обучающихся.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программе раздела/дисциплины должны быть прописаны специальные требования к спортивной базе, обеспечивающие доступность и безопасность занятий.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Преподаватели раздела/дисциплины "Физическая культура" должны иметь соответствующую подготовку для занятий с инвалидами и лицами с ограниченными возможностями здоровья. Группы для занятий физической культурой рекомендуется формировать в зависимости от видов нарушений здоровья (зрения, слуха, опорно-двигательного аппарата, соматические заболевания).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реализации раздела/дисциплины "Физическая культура" образовательная организация может предусмотреть дополнительные часы учебных занятий за счет вариативной части учебных циклов.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адаптированной образовательной программе - ППКРС - в программе дисциплины, связанной с изучением информационных технологий, общепрофессионального учебного цикла необходимо предусмотреть разделы и темы, направленные на изучение универсальных информационных и </w:t>
      </w: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коммуникационных технологий,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технологий, которые помогают компенсировать функциональные ограничения человека, альтернативных устройств ввода-вывода информации, вспомогательных устройств, вспомогательных и альтернативных программных средств. </w:t>
      </w:r>
    </w:p>
    <w:p w:rsidR="0001327A" w:rsidRPr="00EA4724" w:rsidRDefault="00EA4724" w:rsidP="00C434F4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Рабочие программы адаптационных дисциплин составляются в том же формате, что и все рабочие программы других дисциплин. Аннотации примерных рабочих программ адаптационных дисциплин "Основы интеллектуального труда", "Адаптивные информационные и коммуникационные технологии", "Психология личности и профессиональное самоопределение", "Коммуникативный практикум", "Социальная адаптация и основы социально-правовых знаний" приведены в </w:t>
      </w:r>
      <w:r w:rsidRPr="00EA4724">
        <w:rPr>
          <w:rFonts w:ascii="Times New Roman" w:hAnsi="Times New Roman" w:cs="Times New Roman"/>
          <w:color w:val="0000FF"/>
          <w:sz w:val="28"/>
          <w:szCs w:val="28"/>
        </w:rPr>
        <w:t>Приложении</w:t>
      </w:r>
      <w:r w:rsidRPr="00EA4724">
        <w:rPr>
          <w:rFonts w:ascii="Times New Roman" w:hAnsi="Times New Roman" w:cs="Times New Roman"/>
          <w:sz w:val="28"/>
          <w:szCs w:val="28"/>
        </w:rPr>
        <w:t xml:space="preserve"> к настоящим рекомендациям. 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Рекомендации по содержанию раздела "Контроль и оценка результатов освоения адаптированной образовательной программы" 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FE3B5D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4.1. Текущий контроль успеваемости и промежуточная аттестация обучающихся.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образовательной организацией самостоятельно с учетом ограничений здоровья. Их рекомендуется доводить до сведения обучающихся в сроки, определенные в локальных нормативных актах образовательной организации, но не позднее первых двух месяцев от начала обучения.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обучающегося инвалида или обучающегося с ограниченными возможностями здоровья рекомендуется осуществление входного контроля, назначение которого состоит в определении его способностей, особенностей восприятия и готовности к освоению учебного материала. Форма входного контроля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осуществляется преподавателем и/или обучающимся инвалидом или обучающимся с ограниченными возможностями здоровья в процессе проведения практических занятий и лабораторных работ, а также выполнения индивидуальных работ и домашних заданий,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(в том числе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автоматизированности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, быстроты выполнения) и т.д. Текущий контроль успеваемости для обучающихся </w:t>
      </w: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инвалидов и обучающихся с ограниченными возможностями здоровья имеет большое значение, поскольку позволяет своевременно выявить затруднения и отставание в обучении и внести коррективы в учебную деятельность.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осуществляется в форме зачетов и/или экзаменов.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рекомендуется предусмотреть для них увеличение времени на подготовку к зачетам и экзаменам, а также предоставлять дополнительное время для подготовки ответа на зачете/экзамене. Возможно установление образовательной организацией индивидуальных графиков прохождения промежуточной аттестации обучающимися инвалидами и обучающимися с ограниченными возможностями здоровья.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 необходимости для обучающихся инвалидов и обучающихся с ограниченными возможностями здоровья промежуточная аттестация может проводиться в несколько этапов. Для этого рекомендуется использовать рубежный контроль, который является контрольной точкой по завершению изучения раздела или темы дисциплины, междисциплинарного курса, практик и ее разделов с целью оценивания уровня освоения программного материала. Формы и срок проведения рубежного контроля определяются преподавателем (мастером производственного обучения) с учетом индивидуальных психофизических особенностей обучающихся.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промежуточной аттестации обучающихся инвалидов и обучающихся с ограниченными возможностями здоровья по дисциплинам (междисциплинарным курсам) кроме преподавателей конкретной дисциплины (междисциплинарного курса) в качестве внешних экспертов необходимо привлекать преподавателей смежных дисциплин (курсов). Для оценки качества подготовки обучающихся и выпускников по профессиональным модулям необходимо привлекать в качестве внештатных экспертов работодателей.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4.2. Организация государственной итоговой аттестации выпускников-инвалидов и выпускников с ограниченными возможностями здоровья.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выпускников, завершающих обучение по профессии/специальности СПО, является обязательной и осуществляется после освоения адаптированной образовательной программы в полном объеме. </w:t>
      </w:r>
    </w:p>
    <w:p w:rsidR="0001327A" w:rsidRPr="00EA4724" w:rsidRDefault="00EA4724" w:rsidP="00C434F4">
      <w:pPr>
        <w:spacing w:after="0" w:line="240" w:lineRule="auto"/>
        <w:ind w:left="1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выпускников-инвалидов и выпускников с ограниченными возможностями здоровья проводится в соответствии с Порядком проведения государственной итоговой аттестации по образовательным программам среднего профессионального образования &lt;1&gt;. </w:t>
      </w:r>
    </w:p>
    <w:p w:rsidR="0001327A" w:rsidRPr="00EA4724" w:rsidRDefault="00EA4724" w:rsidP="00C434F4">
      <w:pPr>
        <w:spacing w:after="0" w:line="240" w:lineRule="auto"/>
        <w:ind w:left="539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--------------------------------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&lt;1&gt; Приказ Министерства образования и науки Российской Федерации от 16 августа 2013 г. N 968 "Об утверждении Порядка проведения государственной итоговой аттестации по образовательным программам среднего </w:t>
      </w: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образования" (зарегистрирован Министерством юстиции Российской Федерации 1 ноября 2013 г., регистрационный N 30306). 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>Выпускники или родители (законные представители)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 В специальные условия могут входить: предоставление отдельной аудитории, увеличение времени для подготовки ответа, присутствие ассистента, оказывающего необходимую техническую помощь, выбор формы предоставления инструкции по порядку проведения государственной итоговой аттестации, формы предоставления заданий и ответов (устно, письменно на бумаге, письменно на компьютере, письменно на языке Брайля, с использованием услуг ассистента (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), использование специальных технических средств, предоставление перерыва для приема пищи, лекарств и др.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для обучающихся инвалидов и обучающихся с ограниченными возможностями здоровья может проводиться с использованием дистанционных образовательных технологий.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проведения государственной итоговой аттестации разрабатывается программа, определяющая требования к содержанию, объему и структуре выпускной квалификационной работы, а также к процедуре ее защиты.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определяет требования к процедуре проведения государственной итоговой аттестации с учетом особенностей ее проведения для инвалидов и лиц с ограниченными возможностями здоровья.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Процедура защиты выпускной квалификационной работы для выпускников-инвалидов и выпускников с ограниченными возможностями здоровья должна предусматривать предоставление необходимых технических средств и при необходимости оказание технической помощи.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>В случае проведения государственного(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>) экзамена(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) в соответствии с ФГОС СПО форма его (их) проведения для выпускников-инвалидов и выпускников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 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Рекомендации по содержанию раздела "Обеспечение специальных условий для обучающихся инвалидов и обучающихся с ограниченными возможностями" 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543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5.1. Кадровое обеспечение.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данном разделе описывается наличный кадровый состав, указывается доля педагогических работников, прошедших повышение квалификации по </w:t>
      </w: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вопросам обучения инвалидов и лиц с ограниченными возможностями здоровья. Описывается кадровый состав и основные функции специалистов, привлекаемых к реализации адаптированной образовательной программы.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Педагогические работники, участвующие в реализации адаптированной образовательной программы, должны быть ознакомлены с психофизическими особенностями обучающихся инвалидов и обучающихся с ограниченными возможностями здоровья и учитывать их при организации образовательного процесса.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К реализации адаптированной образовательной программы привлекаются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, психологи (педагоги-психологи, специальные психологи), социальные педагоги (социальные работники), специалисты по специальным техническим и программным средствам обучения, а также при необходимости сурдопедагоги,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сурдопереводчики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, тифлопедагоги,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тифлосурдопереводчики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3B5D" w:rsidRDefault="00FE3B5D" w:rsidP="00C434F4">
      <w:pPr>
        <w:spacing w:after="0" w:line="240" w:lineRule="auto"/>
        <w:ind w:left="542" w:right="0" w:firstLine="832"/>
        <w:rPr>
          <w:rFonts w:ascii="Times New Roman" w:hAnsi="Times New Roman" w:cs="Times New Roman"/>
          <w:sz w:val="28"/>
          <w:szCs w:val="28"/>
        </w:rPr>
      </w:pPr>
    </w:p>
    <w:p w:rsidR="0001327A" w:rsidRPr="00EA4724" w:rsidRDefault="00EA4724" w:rsidP="00C434F4">
      <w:pPr>
        <w:spacing w:after="0" w:line="240" w:lineRule="auto"/>
        <w:ind w:left="542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5.2. Учебно-методическое и информационное обеспечение.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должна быть обеспечена учебно-методической документацией по всем дисциплинам, междисциплинарным курсам и профессиональным модулям в соответствии с требованиями ФГОС СПО по профессии/специальности.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Доступ к информационным и библиографическим ресурсам в сети Интернет для каждого обучающегося инвалида или обучающегося с ограниченными возможностями здоровья должен быть обеспечен предоставлением ему не менее чем одного учебного, методического печатного и/или электронного издания по каждой дисциплине, междисциплинарному курсу, профессиональному модулю в формах, адаптированных к ограничениям их здоровья (включая электронные базы периодических изданий).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обучающихся инвалидов и обучающихся с ограниченными возможностями здоровья комплектация библиотечного фонда осуществляется электронными изданиями основной и дополнительной учебной литературы по дисциплинам всех учебных циклов, изданной за последние 5 лет.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Библиотечный фонд помимо учебной литературы должен включать официальные, справочно-библиографические и периодические издания. Рекомендуется обеспечить к ним доступ обучающихся инвалидов и обучающихся с ограниченными возможностями здоровья с использованием специальных технических и программных средств.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Во время самостоятельной подготовки обучающиеся инвалиды и обучающиеся с ограниченными возможностями здоровья должны быть обеспечены доступом к сети Интернет. </w:t>
      </w:r>
    </w:p>
    <w:p w:rsidR="00FE3B5D" w:rsidRDefault="00FE3B5D" w:rsidP="00C434F4">
      <w:pPr>
        <w:spacing w:after="0" w:line="240" w:lineRule="auto"/>
        <w:ind w:left="543" w:right="0" w:firstLine="832"/>
        <w:rPr>
          <w:rFonts w:ascii="Times New Roman" w:hAnsi="Times New Roman" w:cs="Times New Roman"/>
          <w:sz w:val="28"/>
          <w:szCs w:val="28"/>
        </w:rPr>
      </w:pPr>
    </w:p>
    <w:p w:rsidR="0001327A" w:rsidRPr="00EA4724" w:rsidRDefault="00EA4724" w:rsidP="00C434F4">
      <w:pPr>
        <w:spacing w:after="0" w:line="240" w:lineRule="auto"/>
        <w:ind w:left="543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5.3. Материально-техническое обеспечение.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реализации адаптированной образовательной программы должно отвечать не только общим требованиям, определенным в ФГОС СПО по профессии/специальности, но и особым образовательным потребностям каждой категории обучающихся инвалидов и </w:t>
      </w: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с ограниченными возможностями здоровья. В связи с этим в структуре материально-технического обеспечения образовательного процесса каждой категории обучающихся инвалидов и обучающихся с ограниченными возможности здоровья должна быть отражена специфика требований к доступной среде, в том числе: </w:t>
      </w:r>
    </w:p>
    <w:p w:rsidR="0001327A" w:rsidRPr="00EA4724" w:rsidRDefault="00EA4724" w:rsidP="00FE3B5D">
      <w:pPr>
        <w:numPr>
          <w:ilvl w:val="0"/>
          <w:numId w:val="9"/>
        </w:numPr>
        <w:spacing w:after="0" w:line="240" w:lineRule="auto"/>
        <w:ind w:left="0" w:right="-3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архитектурной среды образовательной организации; - организации </w:t>
      </w:r>
      <w:proofErr w:type="gramStart"/>
      <w:r w:rsidRPr="00EA4724">
        <w:rPr>
          <w:rFonts w:ascii="Times New Roman" w:hAnsi="Times New Roman" w:cs="Times New Roman"/>
          <w:sz w:val="28"/>
          <w:szCs w:val="28"/>
        </w:rPr>
        <w:t>рабочего места</w:t>
      </w:r>
      <w:proofErr w:type="gramEnd"/>
      <w:r w:rsidRPr="00EA4724">
        <w:rPr>
          <w:rFonts w:ascii="Times New Roman" w:hAnsi="Times New Roman" w:cs="Times New Roman"/>
          <w:sz w:val="28"/>
          <w:szCs w:val="28"/>
        </w:rPr>
        <w:t xml:space="preserve"> обучающегося; </w:t>
      </w:r>
    </w:p>
    <w:p w:rsidR="0001327A" w:rsidRPr="00EA4724" w:rsidRDefault="00EA4724" w:rsidP="00FE3B5D">
      <w:pPr>
        <w:numPr>
          <w:ilvl w:val="0"/>
          <w:numId w:val="9"/>
        </w:numPr>
        <w:spacing w:after="0" w:line="240" w:lineRule="auto"/>
        <w:ind w:left="0" w:right="-3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техническим и программным средствам общего и специального назначения.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Учебные кабинеты, мастерские, специализированные лаборатории должны быть оснащены современным оборудованием и учебными местами с техническими средствами обучения для обучающихся с различными видами ограничений здоровья.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5.4. Требования к организации практики обучающихся инвалидов и обучающихся с ограниченными возможностями здоровья.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Практика является обязательным разделом адаптированной образовательной программы. Она представляет собой вид учебных занятий, непосредственно ориентированных на профессионально-практическую подготовку обучающихся, в том числе обеспечивающую подготовку и защиту выпускной квалификационной работы.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адаптированной образовательной программы реализуются все виды практик, предусмотренные в соответствующем ФГОС СПО по профессии/специальности.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Цели и задачи, программы и формы отчетности по каждому виду практики определяются образовательной организацией самостоятельно.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инвалидов и лиц с ограниченными возможностями здоровья форма проведения практики устанавливается образовательной организацией с учетом особенностей психофизического развития, индивидуальных возможностей и состояния здоровья.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 определении мест прохождения учебной и производственных практик обучающимся инвалидом образовательная организация должна учитывать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 необходимости для прохождения практики инвалидами создаются специальные рабочие места с учетом нарушенных функций и ограничений их жизнедеятельности в соответствии с требованиями, утвержденными приказом Министерства труда России от 19 ноября 2013 года N 685н &lt;1&gt;. </w:t>
      </w:r>
    </w:p>
    <w:p w:rsidR="0001327A" w:rsidRPr="00EA4724" w:rsidRDefault="00EA4724" w:rsidP="00C434F4">
      <w:pPr>
        <w:spacing w:after="0" w:line="240" w:lineRule="auto"/>
        <w:ind w:left="539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--------------------------------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&lt;1&gt; Приказ Минтруда России от 19 ноября 2013 года N 685н "Об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жизнедеятельности" (зарегистрирован Министерством юстиции Российской Федерации 2 апреля 2014 г., регистрационный N 31801). </w:t>
      </w:r>
    </w:p>
    <w:p w:rsidR="0001327A" w:rsidRPr="00EA4724" w:rsidRDefault="00EA4724" w:rsidP="00FE3B5D">
      <w:p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1327A" w:rsidRPr="00EA4724" w:rsidRDefault="00EA4724" w:rsidP="00FE3B5D">
      <w:pPr>
        <w:spacing w:after="0" w:line="240" w:lineRule="auto"/>
        <w:ind w:left="142" w:right="0" w:firstLine="709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5.5. Характеристика социокультурной среды образовательной организации, обеспечивающей социальную адаптацию обучающихся инвалидов и обучающихся с ограниченными возможностями здоровья. </w:t>
      </w:r>
    </w:p>
    <w:p w:rsidR="0001327A" w:rsidRPr="00EA4724" w:rsidRDefault="00EA4724" w:rsidP="00C434F4">
      <w:pPr>
        <w:spacing w:after="0" w:line="240" w:lineRule="auto"/>
        <w:ind w:left="54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данном подразделе описываются: </w:t>
      </w:r>
    </w:p>
    <w:p w:rsidR="0001327A" w:rsidRPr="00EA4724" w:rsidRDefault="00EA4724" w:rsidP="00C434F4">
      <w:pPr>
        <w:numPr>
          <w:ilvl w:val="0"/>
          <w:numId w:val="10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основные виды сопровождения учебного процесса инвалидов и лиц с ограниченными возможностями здоровья (организационно-педагогического, психолого-педагогического, профилактически-оздоровительного, социального и др.); </w:t>
      </w:r>
    </w:p>
    <w:p w:rsidR="0001327A" w:rsidRPr="00EA4724" w:rsidRDefault="00EA4724" w:rsidP="00C434F4">
      <w:pPr>
        <w:numPr>
          <w:ilvl w:val="0"/>
          <w:numId w:val="10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возможности участия обучающихся инвалидов и обучающихся с ограниченными возможностями здоровья в студенческом самоуправлении, в работе общественных организаций, спортивных секциях и творческих клубах; </w:t>
      </w:r>
    </w:p>
    <w:p w:rsidR="0001327A" w:rsidRPr="00EA4724" w:rsidRDefault="00EA4724" w:rsidP="00C434F4">
      <w:pPr>
        <w:numPr>
          <w:ilvl w:val="0"/>
          <w:numId w:val="10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возможности участия обучающихся инвалидов и обучающихся с ограниченными возможностями здоровья в олимпиадах и конкурсах профессионального мастерства.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по своему усмотрению в данном разделе указывает другие формы воспитательной работы, социальной поддержки обучающихся инвалидов и обучающихся с ограниченными возможностями здоровья, реализуемые в образовательной организации. 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FE3B5D">
      <w:pPr>
        <w:tabs>
          <w:tab w:val="left" w:pos="7371"/>
        </w:tabs>
        <w:spacing w:after="0" w:line="240" w:lineRule="auto"/>
        <w:ind w:left="0" w:right="-3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V. Рекомендации по реализации адаптированной программы среднего профессионального образования 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Образование обучающихся инвалидов и обучающихся с ограниченными возможностями здоровья по усмотрению образовательной организации может быть организовано как совместно с другими обучающимися, так и в отдельных группах. </w:t>
      </w:r>
    </w:p>
    <w:p w:rsidR="0001327A" w:rsidRPr="00EA4724" w:rsidRDefault="00EA4724" w:rsidP="00FE3B5D">
      <w:pPr>
        <w:spacing w:after="0" w:line="240" w:lineRule="auto"/>
        <w:ind w:left="504" w:right="-3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Рекомендуются следующие варианты реализации адаптированных образовательных программ: </w:t>
      </w:r>
    </w:p>
    <w:p w:rsidR="0001327A" w:rsidRPr="00EA4724" w:rsidRDefault="00EA4724" w:rsidP="00C434F4">
      <w:pPr>
        <w:numPr>
          <w:ilvl w:val="0"/>
          <w:numId w:val="10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обучающийся инвалид или обучающийся с ограниченными возможностями здоровья учится в инклюзивной группе, изучая тот же самый набор дисциплин и в те же сроки обучения, что и остальные обучающиеся. В этом случае адаптированная образовательная программа направлена на создание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специальных условий для реализации его особых образовательных потребностей; </w:t>
      </w:r>
    </w:p>
    <w:p w:rsidR="0001327A" w:rsidRPr="00EA4724" w:rsidRDefault="00EA4724" w:rsidP="00C434F4">
      <w:pPr>
        <w:numPr>
          <w:ilvl w:val="0"/>
          <w:numId w:val="10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обучающиеся инвалиды или обучающиеся с ограниченными возможностями здоровья учатся в отдельной группе в те же сроки обучения, что и остальные обучающиеся, или увеличенные сроки обучения. В этом случае в адаптированную образовательную программу вводятся адаптационные дисциплины, а также обеспечиваются специальные условия для реализации их особых образовательных потребностей; </w:t>
      </w:r>
    </w:p>
    <w:p w:rsidR="0001327A" w:rsidRPr="00EA4724" w:rsidRDefault="00EA4724" w:rsidP="00C434F4">
      <w:pPr>
        <w:numPr>
          <w:ilvl w:val="0"/>
          <w:numId w:val="10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обучающийся инвалид или обучающийся с ограниченными возможностями здоровья обучается по индивидуальному учебному плану, в том числе с использованием дистанционных образовательных технологий. В этом </w:t>
      </w: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случае возможно освоение им образовательной программы в увеличенные сроки обучения и введение в адаптированную образовательную программу адаптационных дисциплин, предусматриваются специальные условия для реализации его особых образовательных потребностей.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Вариант реализации адаптированной образовательной программы для конкретного обучающегося инвалида или обучающегося с ограниченными возможностями здоровья определяется образовательной организацией в соответствии с рекомендациями, данными по результатам медико-социальной экспертизы или психолого-медико-педагогической комиссии, а также специальными условиями, созданными в образовательной организации.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Реализация адаптированной образовательной программы в обязательном порядке должна предусматривать создание в образовательной организации специальных условий, которые включают в себя как общие условия для всех обучающихся инвалидов и обучающихся с ограниченными возможностями здоровья, так и специфические условия для конкретных категорий лиц с различными нарушениями здоровья и обеспечивать реализацию их особых образовательных потребностей.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К реализации адаптированной образовательной программы рекомендуется привлекать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, психологов (педагогов-психологов, специальных психологов), социальных педагогов (социальных работников), специалистов по специальным техническим и программным средствам обучения, а также при необходимости сурдопедагогов,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сурдопереводчиков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, тифлопедагогов,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тифлосурдопереводчиков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Педагогические работники, участвующие в реализации адаптированной образовательной программы, должны быть ознакомлены с психофизическими особенностями обучающихся инвалидов и обучающихся с ограниченными возможностями здоровья и учитывать их при организации образовательного процесса, должны владеть педагогическими технологиями инклюзивного обучения и методами их использования в работе с инклюзивными группами обучающихся. Необходимо предусмотреть для них обязательное прохождение профессиональной переподготовки или повышение квалификации в области технологий инклюзивного образования, специальной педагогики или специальной психологии.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оказания помощи в освоении учебного материала, объяснения и подкрепления содержания модулей, для дополнительных индивидуальных консультаций и занятий с обучающимися инвалидами и обучающимися с ограниченными возможностями здоровья рекомендуется привлекать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- преподавателей, владеющих предметом и являющихся ассистентом преподавателя по изучаемому курсу (или обучающихся старших курсов, хорошо знающих предмет).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Рекомендуется уделять внимание индивидуальной работе преподавателя с обучающимися инвалидами и обучающимися с ограниченными возможностями здоровья. Под индивидуальной работой подразумевается две формы взаимодействия с преподавателем, мастером производственного </w:t>
      </w: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обучения: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становятся важным фактором, способствующим индивидуализации обучения и установлению контакта между преподавателем (мастером производственного обучения) и обучающимся инвалидом или обучающимся с ограниченными возможностями здоровья. В ходе таких консультаций снимается много вопросов, связанных с индивидуальным темпом освоения учебного материала этой категории обучающихся. При наличии в учебных группах обучающихся инвалидов или обучающихся с ограниченными возможностями здоровья необходимо отводить больше времени на индивидуальную работу с этими обучающимися, так как у них есть четко обозначенный запрос на индивидуальную работу, которую можно было бы назвать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-психологической. Такой запрос является формой поиска эмоциональной социальной поддержки, тогда как запрос на консультации по предмету - формой поиска инструментальной социальной поддержки.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обеспечивается учебно-методической документацией и учебно-методическими комплексами по всем дисциплинам. Содержание каждой из дисциплин (курсов, модулей) рекомендуется размещать в сети Интернет на сайте образовательной организации.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 проведении учебных занятий рекомендуется использование мультимедийных комплексов, электронных учебников и учебных пособий, адаптированных к ограничениям здоровья обучающихся.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случае применения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с использованием специальных технических и программных средств, содержащей все электронные образовательные ресурсы, перечисленные в рабочих программах дисциплин, модулей, практик.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должна быть обеспечена необходимым комплектом программного обеспечения, адаптированного при необходимости для обучающихся инвалидов и обучающихся с ограниченными возможностями здоровья. В случае лицензирования программного обеспечения образовательная организация должна иметь количество лицензий, необходимое для обеспечения аудиторной и внеаудиторной работы обучающихся инвалидов и обучающихся с ограниченными возможностями здоровья.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Обучающиеся с ограниченными возможностями здоровья, в отличие от остальных, имеют свои специфические особенности восприятия, переработки материала, выполнения промежуточных и итоговых форм контроля знаний. Они должны быть обеспечены печатными и электронными образовательными ресурсами (программы, учебники, учебные пособия, материалы для </w:t>
      </w: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самостоятельной работы и т.д.) в формах, адаптированных к ограничениям их здоровья и восприятия информации: </w:t>
      </w:r>
    </w:p>
    <w:p w:rsidR="0001327A" w:rsidRPr="00EA4724" w:rsidRDefault="00EA4724" w:rsidP="00C434F4">
      <w:pPr>
        <w:spacing w:after="0" w:line="240" w:lineRule="auto"/>
        <w:ind w:left="542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лиц с нарушениями зрения: </w:t>
      </w:r>
    </w:p>
    <w:p w:rsidR="0001327A" w:rsidRPr="00EA4724" w:rsidRDefault="00EA4724" w:rsidP="00C434F4">
      <w:pPr>
        <w:numPr>
          <w:ilvl w:val="0"/>
          <w:numId w:val="1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печатной форме увеличенным шрифтом; </w:t>
      </w:r>
    </w:p>
    <w:p w:rsidR="0001327A" w:rsidRPr="00EA4724" w:rsidRDefault="00EA4724" w:rsidP="00C434F4">
      <w:pPr>
        <w:numPr>
          <w:ilvl w:val="0"/>
          <w:numId w:val="1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документа; </w:t>
      </w:r>
    </w:p>
    <w:p w:rsidR="0001327A" w:rsidRPr="00EA4724" w:rsidRDefault="00EA4724" w:rsidP="00C434F4">
      <w:pPr>
        <w:numPr>
          <w:ilvl w:val="0"/>
          <w:numId w:val="1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форме аудиофайла; </w:t>
      </w:r>
    </w:p>
    <w:p w:rsidR="0001327A" w:rsidRPr="00EA4724" w:rsidRDefault="00EA4724" w:rsidP="00C434F4">
      <w:pPr>
        <w:numPr>
          <w:ilvl w:val="0"/>
          <w:numId w:val="1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печатной форме на языке Брайля; для лиц с нарушениями слуха: </w:t>
      </w:r>
    </w:p>
    <w:p w:rsidR="0001327A" w:rsidRPr="00EA4724" w:rsidRDefault="00EA4724" w:rsidP="00C434F4">
      <w:pPr>
        <w:numPr>
          <w:ilvl w:val="0"/>
          <w:numId w:val="1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печатной форме; </w:t>
      </w:r>
    </w:p>
    <w:p w:rsidR="0001327A" w:rsidRPr="00EA4724" w:rsidRDefault="00EA4724" w:rsidP="00C434F4">
      <w:pPr>
        <w:numPr>
          <w:ilvl w:val="0"/>
          <w:numId w:val="1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документа; для лиц с нарушениями опорно-двигательного аппарата: </w:t>
      </w:r>
    </w:p>
    <w:p w:rsidR="0001327A" w:rsidRPr="00EA4724" w:rsidRDefault="00EA4724" w:rsidP="00C434F4">
      <w:pPr>
        <w:numPr>
          <w:ilvl w:val="0"/>
          <w:numId w:val="1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печатной форме; </w:t>
      </w:r>
    </w:p>
    <w:p w:rsidR="0001327A" w:rsidRPr="00EA4724" w:rsidRDefault="00EA4724" w:rsidP="00C434F4">
      <w:pPr>
        <w:numPr>
          <w:ilvl w:val="0"/>
          <w:numId w:val="1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документа; </w:t>
      </w:r>
    </w:p>
    <w:p w:rsidR="0001327A" w:rsidRPr="00EA4724" w:rsidRDefault="00EA4724" w:rsidP="00C434F4">
      <w:pPr>
        <w:numPr>
          <w:ilvl w:val="0"/>
          <w:numId w:val="1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форме аудиофайла; </w:t>
      </w:r>
    </w:p>
    <w:p w:rsidR="0001327A" w:rsidRPr="00EA4724" w:rsidRDefault="00EA4724" w:rsidP="00C434F4">
      <w:pPr>
        <w:spacing w:after="0" w:line="240" w:lineRule="auto"/>
        <w:ind w:left="1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лиц с нервно-психическими нарушениями (расстройства аутистического спектра, нарушения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психического развития) рекомендуется использовать текст с иллюстрациями, мультимедийные материалы. </w:t>
      </w:r>
    </w:p>
    <w:p w:rsidR="0001327A" w:rsidRPr="00EA4724" w:rsidRDefault="00EA4724" w:rsidP="00C434F4">
      <w:pPr>
        <w:spacing w:after="0" w:line="240" w:lineRule="auto"/>
        <w:ind w:left="54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Данный перечень может быть дополнен и конкретизирован образовательной организацией.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среды в образовательной организации и студенческих общежитиях должно учитывать потребности следующих категорий инвалидов и лиц с ограниченными возможностями здоровья: с нарушениями зрения, с нарушениями слуха, с нарушениями опорно-двигательного аппарата.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Это включает обеспечение </w:t>
      </w:r>
      <w:proofErr w:type="gramStart"/>
      <w:r w:rsidRPr="00EA4724">
        <w:rPr>
          <w:rFonts w:ascii="Times New Roman" w:hAnsi="Times New Roman" w:cs="Times New Roman"/>
          <w:sz w:val="28"/>
          <w:szCs w:val="28"/>
        </w:rPr>
        <w:t>доступности</w:t>
      </w:r>
      <w:proofErr w:type="gramEnd"/>
      <w:r w:rsidRPr="00EA4724">
        <w:rPr>
          <w:rFonts w:ascii="Times New Roman" w:hAnsi="Times New Roman" w:cs="Times New Roman"/>
          <w:sz w:val="28"/>
          <w:szCs w:val="28"/>
        </w:rPr>
        <w:t xml:space="preserve"> прилегающей к образовательной организации территории, входных путей, путей перемещения внутри здания, наличие оборудованных санитарно-гигиенических помещений, системы сигнализации и оповещения для обучающихся инвалидов и обучающихся с ограниченными возможностями здоровья.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Рекомендуется оборудование специальных учебных мест в лекционных аудиториях, кабинетах для практических занятий, учебных мастерских, библиотеке и иных помещениях в образовательной организации для обучающихся инвалидов и обучающихся с ограниченными возможностями здоровья. В каждом помещении, где обучаются инвалиды и лица с ограниченными возможностями здоровья, рекомендуется предусматривать соответствующее количество мест для таких обучающихся.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Учебная аудитория, в которой обучаются лица с нарушением слуха, должна быть оборудована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радиоклассом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, компьютерной техникой, аудиотехникой (акустический усилитель и колонки), видеотехникой (мультимедийный проектор, телевизор), электронной доской, документ-камерой, мультимедийной системой.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Обучение лиц с нарушениями слуха предполагает использование мультимедийных средств и других технических средств приема-передачи учебной информации в доступных формах.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слабовидящих обучающихся в лекционных и учебных аудиториях необходимо предусмотреть возможность просмотра удаленных объектов (например, текста на доске или слайда на экране) при помощи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видеоувеличителей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для удаленного просмотра. Обучение лиц с нарушениями зрения предполагает использование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брайлевской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компьютерной техники, электронных луп, программ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невизуального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доступа к информации, программ-синтезаторов речи и других технических средств приема-передачи учебной информации в доступных формах.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Для обучающихся с нарушениями опорно-двигательного аппарата в лекционных и учебных аудиториях необходимо предусмотреть передвижные, регулируемые парты с источником питания для индивидуальных технических средств, обеспечивающие реализацию эргономических принципов.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 определении мест прохождения учебной и производственной практики обучающимися инвалидами образовательная организация должна учитывать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 При необходимости для прохождения практики создаются специальные рабочие места в соответствии с учетом нарушенных функций и ограничений их жизнедеятельности.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Специальные рабочие места для трудоустройства инвалидов - рабочие места, требующие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Оснащение (оборудование) специальных рабочих мест для практики обучающихся инвалидов осуществляется индивидуально для конкретного инвалида, а также для группы инвалидов, имеющих однотипные нарушения функций организма и ограничения жизнедеятельности. Специальные рабочие места для прохождения практики инвалидами оснащаются с учетом их нарушенных функций и ограничений жизнедеятельности в соответствии с основными требованиями к такому оснащению (оборудованию) указанных рабочих мест, определенными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Инвалиды и лица с ограниченными возможностями здоровья, поступая на учебу и имея при этом свой специфический индивидуальный опыт, отличный от других сверстников, зачастую во многом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дезадаптированы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, что является </w:t>
      </w: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препятствием для успешного и полноценного освоения ими необходимых компетенций наравне с другими обучающимися.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 обеспечивает вхождение обучающегося инвалида или обучающегося с ограниченными возможностями здоровья во множество разнообразных социальных взаимодействий, что создает и расширяет базу для адаптации. Развиваются общественные навыки, коллективизм, организаторские способности, умение налаживать контакты и сотрудничать с разными людьми. Формируется мировоззрение и гражданская позиция.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Важным фактором социальной адаптации является индивидуальная поддержка обучающихся инвалидов и обучающихся с ограниченными возможностями здоровья, которая носит название "сопровождение". Сопровождение привязано к структуре образовательного процесса, определяется его целями, построением, содержанием и методами, имеет предупреждающий характер и особенно актуально, когда у обучающихся инвалидов и обучающихся с ограниченными возможностями здоровья возникают проблемы учебного, адаптационного, коммуникативного характера, препятствующие своевременному формированию необходимых компетенций. Сопровождение должно носить непрерывный и комплексный характер: </w:t>
      </w:r>
    </w:p>
    <w:p w:rsidR="0001327A" w:rsidRPr="00EA4724" w:rsidRDefault="00EA4724" w:rsidP="00C434F4">
      <w:pPr>
        <w:numPr>
          <w:ilvl w:val="0"/>
          <w:numId w:val="12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организационно-педагогическое сопровождение направлено на контроль учебы обучающегося инвалида или обучающегося с ограниченными возможностями здоровья в соответствии с графиком учебного процесса в условиях инклюзивного обучения; </w:t>
      </w:r>
    </w:p>
    <w:p w:rsidR="0001327A" w:rsidRPr="00EA4724" w:rsidRDefault="00EA4724" w:rsidP="00C434F4">
      <w:pPr>
        <w:numPr>
          <w:ilvl w:val="0"/>
          <w:numId w:val="12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осуществляется для обучающихся инвалидов и обучающихся с ограниченными возможностями здоровья, имеющих проблемы в обучении, общении и социальной адаптации и направлено на изучение, развитие и коррекцию личности обучающегося и адекватность становления его компетенций; </w:t>
      </w:r>
    </w:p>
    <w:p w:rsidR="0001327A" w:rsidRPr="00EA4724" w:rsidRDefault="00EA4724" w:rsidP="00C434F4">
      <w:pPr>
        <w:numPr>
          <w:ilvl w:val="0"/>
          <w:numId w:val="12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профилактически-оздоровительное сопровождение предусматривает решение задач, направленных на повышение психических ресурсов и адаптационных возможностей инвалидов и лиц с ограниченными возможностями здоровья, гармонизацию их психического состояния, профилактику обострений основного заболевания, а также на нормализацию фонового состояния, включая нормализацию иммунного статуса, что непосредственно снижает риск обострения основного заболевания; </w:t>
      </w:r>
    </w:p>
    <w:p w:rsidR="0001327A" w:rsidRPr="00EA4724" w:rsidRDefault="00EA4724" w:rsidP="00C434F4">
      <w:pPr>
        <w:numPr>
          <w:ilvl w:val="0"/>
          <w:numId w:val="12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социальное сопровождение решает широкий спектр вопросов социального характера, от которых зависит успешная учеба инвалидов и лиц с ограниченными возможностями здоровья в образовательной организации. Это содействие в решении бытовых проблем проживания в общежитии, транспортных вопросов, социальные выплаты, выделение материальной помощи, вопросы стипендиального обеспечения, назначение именных и целевых стипендий различного уровня, организация досуга, летнего отдыха обучающихся инвалидов и обучающихся с ограниченными возможностями здоровья и вовлечение их в студенческое самоуправление, организация волонтерского движения и т.д.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Для осуществления личностного, индивидуализированного социального сопровождения обучающихся инвалидов и обучающихся с ограниченными возможностями здоровья рекомендуется внедрять такую форму сопровождения, как волонтерское движение среди студенчества. Волонтерское движение не только способствует социализации инвалидов, но и влияет на развитие общекультурного уровня у остальных обучающихся, формирует гражданскую, правовую и профессиональную позицию готовности всех членов коллектива к общению и сотрудничеству, к способности толерантно воспринимать социальные, личностные и культурные различия.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Целесообразным является систематическая работа с кадрами по их ознакомлению с особыми образовательными потребностями обучающихся в данной образовательной организации инвалидов и лиц с ограниченными возможностями здоровья в целях создания толерантной среды.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Так же, как и учебная деятельность,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внеучебная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деятельность представляет собой отличную базу для адаптации. Культурно-досуговые мероприятия, спорт, студенческое самоуправление, совместный досуг раскрывают и развивают разнообразные способности и таланты обучающихся.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Одним из эффективных методов подготовки конкурентоспособного работника является привлечение обучающихся инвалидов и обучающихся с ограниченными возможностями здоровья к участию в конкурсах и олимпиадах профессионального мастерства на различных уровнях. Конкурсы способствуют формированию опыта творческой деятельности обучающихся, создают оптимальные условия для самореализации личности, ее профессиональной и социальной адаптации, повышения уровня профессионального мастерства, формирования портфолио, необходимого для трудоустройства. </w:t>
      </w:r>
    </w:p>
    <w:p w:rsidR="0001327A" w:rsidRPr="00EA4724" w:rsidRDefault="00EA4724" w:rsidP="00C434F4">
      <w:p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B5D" w:rsidRDefault="00FE3B5D" w:rsidP="00C434F4">
      <w:pPr>
        <w:spacing w:after="0" w:line="240" w:lineRule="auto"/>
        <w:ind w:left="10" w:right="0" w:firstLine="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327A" w:rsidRPr="00EA4724" w:rsidRDefault="00EA4724" w:rsidP="00FE3B5D">
      <w:pPr>
        <w:spacing w:after="0" w:line="240" w:lineRule="auto"/>
        <w:ind w:left="10" w:right="0" w:firstLine="832"/>
        <w:jc w:val="right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1327A" w:rsidRPr="00EA4724" w:rsidRDefault="00EA4724" w:rsidP="00C434F4">
      <w:p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8A6C87">
      <w:pPr>
        <w:spacing w:after="0" w:line="240" w:lineRule="auto"/>
        <w:ind w:left="0" w:right="49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>АННОТАЦИИ ПРИМЕРНЫХ ПРОГРАММ АДАПТАЦИОННЫХ ДИСЦИПЛИН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8A6C87">
      <w:pPr>
        <w:spacing w:after="0" w:line="240" w:lineRule="auto"/>
        <w:ind w:left="-14" w:right="0" w:firstLine="832"/>
        <w:jc w:val="center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>Аннотация примерной программы дисциплины "Адаптивные информационные и коммуникационные технологии"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"Адаптивные информационные и коммуникационные технологии" обучающийся инвалид или обучающийся с ограниченными возможностями здоровья должен: </w:t>
      </w:r>
    </w:p>
    <w:p w:rsidR="0001327A" w:rsidRPr="00EA4724" w:rsidRDefault="00EA4724" w:rsidP="00C434F4">
      <w:pPr>
        <w:spacing w:after="0" w:line="240" w:lineRule="auto"/>
        <w:ind w:left="54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уметь: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Pr="00EA4724"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Pr="00EA4724">
        <w:rPr>
          <w:rFonts w:ascii="Times New Roman" w:hAnsi="Times New Roman" w:cs="Times New Roman"/>
          <w:sz w:val="28"/>
          <w:szCs w:val="28"/>
        </w:rPr>
        <w:tab/>
        <w:t xml:space="preserve">программными </w:t>
      </w:r>
      <w:r w:rsidRPr="00EA4724">
        <w:rPr>
          <w:rFonts w:ascii="Times New Roman" w:hAnsi="Times New Roman" w:cs="Times New Roman"/>
          <w:sz w:val="28"/>
          <w:szCs w:val="28"/>
        </w:rPr>
        <w:tab/>
        <w:t xml:space="preserve">средствами </w:t>
      </w:r>
      <w:r w:rsidRPr="00EA4724">
        <w:rPr>
          <w:rFonts w:ascii="Times New Roman" w:hAnsi="Times New Roman" w:cs="Times New Roman"/>
          <w:sz w:val="28"/>
          <w:szCs w:val="28"/>
        </w:rPr>
        <w:tab/>
        <w:t xml:space="preserve">универсального </w:t>
      </w:r>
      <w:r w:rsidRPr="00EA4724">
        <w:rPr>
          <w:rFonts w:ascii="Times New Roman" w:hAnsi="Times New Roman" w:cs="Times New Roman"/>
          <w:sz w:val="28"/>
          <w:szCs w:val="28"/>
        </w:rPr>
        <w:tab/>
        <w:t xml:space="preserve">назначения, </w:t>
      </w:r>
      <w:r w:rsidRPr="00EA4724">
        <w:rPr>
          <w:rFonts w:ascii="Times New Roman" w:hAnsi="Times New Roman" w:cs="Times New Roman"/>
          <w:sz w:val="28"/>
          <w:szCs w:val="28"/>
        </w:rPr>
        <w:tab/>
        <w:t xml:space="preserve">соответствующими современным требованиям;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использовать индивидуальные слуховые аппараты и звукоусиливающую аппаратуру (студенты с нарушениями слуха);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брайлевскую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технику,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видеоувеличители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, программы синтезаторы речи, программы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невизуального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доступа к информации (студенты с нарушениями зрения);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использовать адаптированную компьютерную технику, альтернативные устройства ввода информации, специальное программное обеспечение (студенты с нарушениями опорно-двигательного аппарата);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осуществлять выбор способа представления информации в соответствии с учебными задачами;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использовать альтернативные средства коммуникации в учебной и будущей профессиональной деятельности;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использовать специальные информационные и коммуникационные технологии в индивидуальной и коллективной учебной и будущей профессиональной деятельности;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учебной и будущей профессиональной деятельности для эффективной организации индивидуального информационного пространства; знать: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основы современных информационных технологий переработки и преобразования текстовой, табличной, графической и другой информации;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современное состояние уровня и направлений развития технических и программных средств универсального и специального назначения;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приемы использования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сурдотехнических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средств реабилитации (студенты с нарушениями слуха);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приемы использования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тифлотехнических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средств реабилитации (студенты с нарушениями зрения);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приемы использования компьютерной техники, оснащенной альтернативными устройствами ввода-вывода информации (студенты с нарушениями опорно-двигательного аппарата); </w:t>
      </w:r>
    </w:p>
    <w:p w:rsidR="0001327A" w:rsidRPr="00EA4724" w:rsidRDefault="00EA4724" w:rsidP="00C434F4">
      <w:pPr>
        <w:numPr>
          <w:ilvl w:val="0"/>
          <w:numId w:val="13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приемы поиска информации и преобразования ее в формат, наиболее подходящий для восприятия с учетом ограничений здоровья. </w:t>
      </w:r>
    </w:p>
    <w:p w:rsidR="0001327A" w:rsidRPr="00EA4724" w:rsidRDefault="00EA4724" w:rsidP="00C434F4">
      <w:pPr>
        <w:spacing w:after="0" w:line="240" w:lineRule="auto"/>
        <w:ind w:left="543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Наименование разделов дисциплины: </w:t>
      </w:r>
    </w:p>
    <w:p w:rsidR="0001327A" w:rsidRPr="00EA4724" w:rsidRDefault="00EA4724" w:rsidP="008A6C87">
      <w:pPr>
        <w:numPr>
          <w:ilvl w:val="0"/>
          <w:numId w:val="1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Особенности информационных технологий для людей с ограниченными возможностями здоровья. </w:t>
      </w:r>
    </w:p>
    <w:p w:rsidR="0001327A" w:rsidRPr="00EA4724" w:rsidRDefault="00EA4724" w:rsidP="008A6C87">
      <w:pPr>
        <w:numPr>
          <w:ilvl w:val="0"/>
          <w:numId w:val="1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Тифлотехнические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средства. </w:t>
      </w:r>
    </w:p>
    <w:p w:rsidR="0001327A" w:rsidRPr="00EA4724" w:rsidRDefault="00EA4724" w:rsidP="008A6C87">
      <w:pPr>
        <w:numPr>
          <w:ilvl w:val="0"/>
          <w:numId w:val="1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Сурдотехнические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средства. </w:t>
      </w:r>
    </w:p>
    <w:p w:rsidR="0001327A" w:rsidRPr="00EA4724" w:rsidRDefault="00EA4724" w:rsidP="008A6C87">
      <w:pPr>
        <w:numPr>
          <w:ilvl w:val="0"/>
          <w:numId w:val="1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Адаптированная компьютерная техника. </w:t>
      </w:r>
    </w:p>
    <w:p w:rsidR="0001327A" w:rsidRPr="00EA4724" w:rsidRDefault="00EA4724" w:rsidP="008A6C87">
      <w:pPr>
        <w:numPr>
          <w:ilvl w:val="0"/>
          <w:numId w:val="1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Дистанционные образовательные технологии. </w:t>
      </w:r>
    </w:p>
    <w:p w:rsidR="0001327A" w:rsidRPr="00EA4724" w:rsidRDefault="00EA4724" w:rsidP="008A6C87">
      <w:pPr>
        <w:numPr>
          <w:ilvl w:val="0"/>
          <w:numId w:val="1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Информационные и коммуникационные технологии как средства коммуникации, </w:t>
      </w:r>
    </w:p>
    <w:p w:rsidR="0001327A" w:rsidRPr="00EA4724" w:rsidRDefault="00EA4724" w:rsidP="008A6C87">
      <w:pPr>
        <w:numPr>
          <w:ilvl w:val="0"/>
          <w:numId w:val="1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Технологии работы с информацией. </w:t>
      </w:r>
    </w:p>
    <w:p w:rsidR="0001327A" w:rsidRPr="00EA4724" w:rsidRDefault="00EA4724" w:rsidP="008A6C87">
      <w:pPr>
        <w:numPr>
          <w:ilvl w:val="0"/>
          <w:numId w:val="14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Использование адаптивных технологий в учебном процессе. 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8A6C87">
      <w:pPr>
        <w:spacing w:after="0" w:line="240" w:lineRule="auto"/>
        <w:ind w:left="543" w:right="0" w:firstLine="832"/>
        <w:jc w:val="center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>Аннотация примерной программы дисциплины "Основы интеллектуального труда"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"Основы интеллектуального труда" обучающийся инвалид или обучающийся с ограниченными возможностями здоровья должен: </w:t>
      </w:r>
    </w:p>
    <w:p w:rsidR="0001327A" w:rsidRPr="00EA4724" w:rsidRDefault="00EA4724" w:rsidP="00C434F4">
      <w:pPr>
        <w:spacing w:after="0" w:line="240" w:lineRule="auto"/>
        <w:ind w:left="543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уметь: </w:t>
      </w:r>
    </w:p>
    <w:p w:rsidR="0001327A" w:rsidRPr="00EA4724" w:rsidRDefault="00EA4724" w:rsidP="00C434F4">
      <w:pPr>
        <w:numPr>
          <w:ilvl w:val="0"/>
          <w:numId w:val="15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составлять план работы, тезисы доклада (выступления), конспекты лекций, первоисточников; </w:t>
      </w:r>
    </w:p>
    <w:p w:rsidR="0001327A" w:rsidRPr="00EA4724" w:rsidRDefault="00EA4724" w:rsidP="00C434F4">
      <w:pPr>
        <w:numPr>
          <w:ilvl w:val="0"/>
          <w:numId w:val="15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работать с источниками учебной информации, пользоваться ресурсами библиотеки (в том числе электронными), образовательными ресурсами сети Интернет, в том числе с учетом имеющихся ограничений здоровья; </w:t>
      </w:r>
    </w:p>
    <w:p w:rsidR="0001327A" w:rsidRPr="00EA4724" w:rsidRDefault="00EA4724" w:rsidP="00C434F4">
      <w:pPr>
        <w:numPr>
          <w:ilvl w:val="0"/>
          <w:numId w:val="15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выступать с докладом или презентацией перед аудиторией, вести дискуссию и аргументированно отстаивать собственную позицию; </w:t>
      </w:r>
    </w:p>
    <w:p w:rsidR="0001327A" w:rsidRPr="00EA4724" w:rsidRDefault="00EA4724" w:rsidP="00C434F4">
      <w:pPr>
        <w:numPr>
          <w:ilvl w:val="0"/>
          <w:numId w:val="15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представлять результаты своего интеллектуального труда; </w:t>
      </w:r>
    </w:p>
    <w:p w:rsidR="0001327A" w:rsidRPr="00EA4724" w:rsidRDefault="00EA4724" w:rsidP="00C434F4">
      <w:pPr>
        <w:numPr>
          <w:ilvl w:val="0"/>
          <w:numId w:val="15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ставить личные учебные цели и анализировать полученные результаты; </w:t>
      </w:r>
    </w:p>
    <w:p w:rsidR="0001327A" w:rsidRPr="00EA4724" w:rsidRDefault="00EA4724" w:rsidP="00C434F4">
      <w:pPr>
        <w:numPr>
          <w:ilvl w:val="0"/>
          <w:numId w:val="15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рационально использовать время и физические силы в образовательном процессе с учетом ограничений здоровья; </w:t>
      </w:r>
    </w:p>
    <w:p w:rsidR="0001327A" w:rsidRPr="00EA4724" w:rsidRDefault="00EA4724" w:rsidP="00C434F4">
      <w:pPr>
        <w:numPr>
          <w:ilvl w:val="0"/>
          <w:numId w:val="15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применять приемы тайм-менеджмента в организации учебной работы; </w:t>
      </w:r>
    </w:p>
    <w:p w:rsidR="0001327A" w:rsidRPr="00EA4724" w:rsidRDefault="00EA4724" w:rsidP="00C434F4">
      <w:pPr>
        <w:numPr>
          <w:ilvl w:val="0"/>
          <w:numId w:val="15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учебной и будущей профессиональной деятельности для эффективной организации самостоятельной работы; знать: </w:t>
      </w:r>
    </w:p>
    <w:p w:rsidR="0001327A" w:rsidRPr="00EA4724" w:rsidRDefault="00EA4724" w:rsidP="00C434F4">
      <w:pPr>
        <w:numPr>
          <w:ilvl w:val="0"/>
          <w:numId w:val="15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особенности интеллектуального труда студента на различных видах аудиторных занятий; </w:t>
      </w:r>
    </w:p>
    <w:p w:rsidR="0001327A" w:rsidRPr="00EA4724" w:rsidRDefault="00EA4724" w:rsidP="00C434F4">
      <w:pPr>
        <w:numPr>
          <w:ilvl w:val="0"/>
          <w:numId w:val="15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основы методики самостоятельной работы; </w:t>
      </w:r>
    </w:p>
    <w:p w:rsidR="0001327A" w:rsidRPr="00EA4724" w:rsidRDefault="00EA4724" w:rsidP="00C434F4">
      <w:pPr>
        <w:numPr>
          <w:ilvl w:val="0"/>
          <w:numId w:val="15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принципы научной организации интеллектуального труда и современных технологий работы с учебной информацией; </w:t>
      </w:r>
    </w:p>
    <w:p w:rsidR="0001327A" w:rsidRPr="00EA4724" w:rsidRDefault="00EA4724" w:rsidP="00C434F4">
      <w:pPr>
        <w:numPr>
          <w:ilvl w:val="0"/>
          <w:numId w:val="15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различные способы восприятия и обработки учебной информации с учетом имеющихся ограничений здоровья; </w:t>
      </w:r>
    </w:p>
    <w:p w:rsidR="0001327A" w:rsidRPr="00EA4724" w:rsidRDefault="00EA4724" w:rsidP="00C434F4">
      <w:pPr>
        <w:numPr>
          <w:ilvl w:val="0"/>
          <w:numId w:val="15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способы самоорганизации учебной деятельности; </w:t>
      </w:r>
    </w:p>
    <w:p w:rsidR="0001327A" w:rsidRPr="00EA4724" w:rsidRDefault="00EA4724" w:rsidP="00C434F4">
      <w:pPr>
        <w:numPr>
          <w:ilvl w:val="0"/>
          <w:numId w:val="15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рекомендации по написанию учебно-исследовательских работ (доклад, тезисы, реферат, презентация и т.п.). </w:t>
      </w:r>
    </w:p>
    <w:p w:rsidR="0001327A" w:rsidRPr="00EA4724" w:rsidRDefault="00EA4724" w:rsidP="00C434F4">
      <w:pPr>
        <w:spacing w:after="0" w:line="240" w:lineRule="auto"/>
        <w:ind w:left="54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Наименование разделов дисциплины: </w:t>
      </w:r>
    </w:p>
    <w:p w:rsidR="0001327A" w:rsidRPr="00EA4724" w:rsidRDefault="00EA4724" w:rsidP="001603B1">
      <w:pPr>
        <w:numPr>
          <w:ilvl w:val="0"/>
          <w:numId w:val="16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Основные подразделения образовательной организации. </w:t>
      </w:r>
    </w:p>
    <w:p w:rsidR="0001327A" w:rsidRPr="00EA4724" w:rsidRDefault="00EA4724" w:rsidP="001603B1">
      <w:pPr>
        <w:numPr>
          <w:ilvl w:val="0"/>
          <w:numId w:val="16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Права и обязанности студента. </w:t>
      </w:r>
    </w:p>
    <w:p w:rsidR="0001327A" w:rsidRPr="00EA4724" w:rsidRDefault="00EA4724" w:rsidP="001603B1">
      <w:pPr>
        <w:numPr>
          <w:ilvl w:val="0"/>
          <w:numId w:val="16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Организация учебного процесса: лекции, семинары, практические и лабораторные работы. </w:t>
      </w:r>
    </w:p>
    <w:p w:rsidR="0001327A" w:rsidRPr="00EA4724" w:rsidRDefault="00EA4724" w:rsidP="001603B1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Особенности работы студента на различных видах аудиторных занятий. </w:t>
      </w:r>
    </w:p>
    <w:p w:rsidR="0001327A" w:rsidRPr="00EA4724" w:rsidRDefault="00EA4724" w:rsidP="001603B1">
      <w:pPr>
        <w:numPr>
          <w:ilvl w:val="0"/>
          <w:numId w:val="16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Самостоятельная работа студентов. </w:t>
      </w:r>
    </w:p>
    <w:p w:rsidR="0001327A" w:rsidRPr="00EA4724" w:rsidRDefault="00EA4724" w:rsidP="001603B1">
      <w:pPr>
        <w:numPr>
          <w:ilvl w:val="0"/>
          <w:numId w:val="16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Технология конспектирования. </w:t>
      </w:r>
    </w:p>
    <w:p w:rsidR="0001327A" w:rsidRPr="00EA4724" w:rsidRDefault="00EA4724" w:rsidP="001603B1">
      <w:pPr>
        <w:numPr>
          <w:ilvl w:val="0"/>
          <w:numId w:val="16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Формы и методы проверки знаний студентов. Организация промежуточной аттестации студентов. </w:t>
      </w:r>
    </w:p>
    <w:p w:rsidR="0001327A" w:rsidRPr="00EA4724" w:rsidRDefault="00EA4724" w:rsidP="001603B1">
      <w:pPr>
        <w:numPr>
          <w:ilvl w:val="0"/>
          <w:numId w:val="16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Методы и приемы скоростного конспектирования. </w:t>
      </w:r>
    </w:p>
    <w:p w:rsidR="0001327A" w:rsidRPr="00EA4724" w:rsidRDefault="00EA4724" w:rsidP="001603B1">
      <w:pPr>
        <w:numPr>
          <w:ilvl w:val="0"/>
          <w:numId w:val="16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Реферат как форма самостоятельной работы студента. </w:t>
      </w:r>
    </w:p>
    <w:p w:rsidR="0001327A" w:rsidRPr="00EA4724" w:rsidRDefault="00EA4724" w:rsidP="001603B1">
      <w:pPr>
        <w:numPr>
          <w:ilvl w:val="0"/>
          <w:numId w:val="16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Основы библиографии и книжного поиска, в том числе работы с электронными ресурсами. </w:t>
      </w:r>
    </w:p>
    <w:p w:rsidR="0001327A" w:rsidRPr="00EA4724" w:rsidRDefault="00EA4724" w:rsidP="001603B1">
      <w:pPr>
        <w:numPr>
          <w:ilvl w:val="0"/>
          <w:numId w:val="16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Доклад: содержание, этапы, правила подготовки и выступления. </w:t>
      </w:r>
    </w:p>
    <w:p w:rsidR="0001327A" w:rsidRPr="00EA4724" w:rsidRDefault="00EA4724" w:rsidP="001603B1">
      <w:pPr>
        <w:numPr>
          <w:ilvl w:val="0"/>
          <w:numId w:val="16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Компьютерная презентация к докладу. 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1603B1">
      <w:pPr>
        <w:spacing w:after="0" w:line="240" w:lineRule="auto"/>
        <w:ind w:left="-14" w:right="0" w:firstLine="832"/>
        <w:jc w:val="center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>Аннотация примерной программы дисциплины "Психология личности и профессиональное самоопределение"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"Психология личности и профессиональное самоопределение" обучающийся инвалид или обучающийся с ограниченными возможностями здоровья должен: </w:t>
      </w:r>
    </w:p>
    <w:p w:rsidR="0001327A" w:rsidRPr="00EA4724" w:rsidRDefault="00EA4724" w:rsidP="00C434F4">
      <w:pPr>
        <w:spacing w:after="0" w:line="240" w:lineRule="auto"/>
        <w:ind w:left="543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уметь: </w:t>
      </w:r>
    </w:p>
    <w:p w:rsidR="0001327A" w:rsidRPr="00EA4724" w:rsidRDefault="00EA4724" w:rsidP="00C434F4">
      <w:pPr>
        <w:numPr>
          <w:ilvl w:val="0"/>
          <w:numId w:val="17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применять на практике полученные знания и навыки в различных условиях профессиональной деятельности и взаимодействия с окружающими; </w:t>
      </w:r>
    </w:p>
    <w:p w:rsidR="0001327A" w:rsidRPr="00EA4724" w:rsidRDefault="00EA4724" w:rsidP="00C434F4">
      <w:pPr>
        <w:numPr>
          <w:ilvl w:val="0"/>
          <w:numId w:val="17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использовать простейшие приемы развития и тренировки психических процессов, а также приемы психической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в процессе деятельности и общения; </w:t>
      </w:r>
    </w:p>
    <w:p w:rsidR="0001327A" w:rsidRPr="00EA4724" w:rsidRDefault="00EA4724" w:rsidP="00C434F4">
      <w:pPr>
        <w:numPr>
          <w:ilvl w:val="0"/>
          <w:numId w:val="17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на основе анализа современного рынка труда, ограничений здоровья и требований профессий осуществлять </w:t>
      </w:r>
      <w:r w:rsidRPr="00EA4724">
        <w:rPr>
          <w:rFonts w:ascii="Times New Roman" w:hAnsi="Times New Roman" w:cs="Times New Roman"/>
          <w:sz w:val="28"/>
          <w:szCs w:val="28"/>
        </w:rPr>
        <w:tab/>
        <w:t xml:space="preserve">осознанный, </w:t>
      </w:r>
      <w:r w:rsidRPr="00EA4724">
        <w:rPr>
          <w:rFonts w:ascii="Times New Roman" w:hAnsi="Times New Roman" w:cs="Times New Roman"/>
          <w:sz w:val="28"/>
          <w:szCs w:val="28"/>
        </w:rPr>
        <w:tab/>
        <w:t xml:space="preserve">адекватный </w:t>
      </w:r>
      <w:r w:rsidRPr="00EA4724">
        <w:rPr>
          <w:rFonts w:ascii="Times New Roman" w:hAnsi="Times New Roman" w:cs="Times New Roman"/>
          <w:sz w:val="28"/>
          <w:szCs w:val="28"/>
        </w:rPr>
        <w:tab/>
        <w:t xml:space="preserve">профессиональный </w:t>
      </w:r>
      <w:r w:rsidRPr="00EA4724">
        <w:rPr>
          <w:rFonts w:ascii="Times New Roman" w:hAnsi="Times New Roman" w:cs="Times New Roman"/>
          <w:sz w:val="28"/>
          <w:szCs w:val="28"/>
        </w:rPr>
        <w:tab/>
        <w:t xml:space="preserve">выбор </w:t>
      </w:r>
      <w:r w:rsidRPr="00EA4724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EA4724">
        <w:rPr>
          <w:rFonts w:ascii="Times New Roman" w:hAnsi="Times New Roman" w:cs="Times New Roman"/>
          <w:sz w:val="28"/>
          <w:szCs w:val="28"/>
        </w:rPr>
        <w:tab/>
        <w:t xml:space="preserve">выбор </w:t>
      </w:r>
      <w:r w:rsidRPr="00EA4724">
        <w:rPr>
          <w:rFonts w:ascii="Times New Roman" w:hAnsi="Times New Roman" w:cs="Times New Roman"/>
          <w:sz w:val="28"/>
          <w:szCs w:val="28"/>
        </w:rPr>
        <w:tab/>
        <w:t xml:space="preserve">собственного </w:t>
      </w:r>
      <w:r w:rsidRPr="00EA4724">
        <w:rPr>
          <w:rFonts w:ascii="Times New Roman" w:hAnsi="Times New Roman" w:cs="Times New Roman"/>
          <w:sz w:val="28"/>
          <w:szCs w:val="28"/>
        </w:rPr>
        <w:tab/>
        <w:t xml:space="preserve">пути профессионального обучения; </w:t>
      </w:r>
    </w:p>
    <w:p w:rsidR="0001327A" w:rsidRPr="00EA4724" w:rsidRDefault="00EA4724" w:rsidP="00C434F4">
      <w:pPr>
        <w:numPr>
          <w:ilvl w:val="0"/>
          <w:numId w:val="17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планировать и составлять временную перспективу своего будущего; </w:t>
      </w:r>
    </w:p>
    <w:p w:rsidR="0001327A" w:rsidRPr="00EA4724" w:rsidRDefault="00EA4724" w:rsidP="00C434F4">
      <w:pPr>
        <w:numPr>
          <w:ilvl w:val="0"/>
          <w:numId w:val="17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успешно реализовывать свои возможности и адаптироваться к новой социальной, образовательной и профессиональной среде; знать: </w:t>
      </w:r>
    </w:p>
    <w:p w:rsidR="0001327A" w:rsidRPr="00EA4724" w:rsidRDefault="00EA4724" w:rsidP="00C434F4">
      <w:pPr>
        <w:numPr>
          <w:ilvl w:val="0"/>
          <w:numId w:val="17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необходимую терминологию, основы и сущность профессионального самоопределения; </w:t>
      </w:r>
    </w:p>
    <w:p w:rsidR="0001327A" w:rsidRPr="00EA4724" w:rsidRDefault="00EA4724" w:rsidP="00C434F4">
      <w:pPr>
        <w:numPr>
          <w:ilvl w:val="0"/>
          <w:numId w:val="17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простейшие способы и приемы развития психических процессов и управления собственными психическими состояниями, основные механизмы психической регуляции поведения человека; </w:t>
      </w:r>
    </w:p>
    <w:p w:rsidR="0001327A" w:rsidRPr="00EA4724" w:rsidRDefault="00EA4724" w:rsidP="00C434F4">
      <w:pPr>
        <w:numPr>
          <w:ilvl w:val="0"/>
          <w:numId w:val="17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современное состояние рынка труда, мир профессий и предъявляемых профессией требований к психологическим особенностям человека, его здоровью; </w:t>
      </w:r>
    </w:p>
    <w:p w:rsidR="0001327A" w:rsidRPr="00EA4724" w:rsidRDefault="00EA4724" w:rsidP="00C434F4">
      <w:pPr>
        <w:numPr>
          <w:ilvl w:val="0"/>
          <w:numId w:val="17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основные принципы и технологии выбора профессии; </w:t>
      </w:r>
    </w:p>
    <w:p w:rsidR="0001327A" w:rsidRPr="00EA4724" w:rsidRDefault="00EA4724" w:rsidP="00C434F4">
      <w:pPr>
        <w:numPr>
          <w:ilvl w:val="0"/>
          <w:numId w:val="17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методы и формы поиска необходимой информации для эффективной организации учебной и будущей профессиональной деятельности. </w:t>
      </w:r>
    </w:p>
    <w:p w:rsidR="0001327A" w:rsidRPr="00EA4724" w:rsidRDefault="00EA4724" w:rsidP="00C434F4">
      <w:pPr>
        <w:spacing w:after="0" w:line="240" w:lineRule="auto"/>
        <w:ind w:left="54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Наименование разделов дисциплины: </w:t>
      </w:r>
    </w:p>
    <w:p w:rsidR="0001327A" w:rsidRPr="00EA4724" w:rsidRDefault="00EA4724" w:rsidP="001603B1">
      <w:pPr>
        <w:numPr>
          <w:ilvl w:val="0"/>
          <w:numId w:val="18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Психология профессиональной деятельности. Сущность профессионального самоопределения. </w:t>
      </w:r>
    </w:p>
    <w:p w:rsidR="0001327A" w:rsidRPr="00EA4724" w:rsidRDefault="00EA4724" w:rsidP="001603B1">
      <w:pPr>
        <w:numPr>
          <w:ilvl w:val="0"/>
          <w:numId w:val="18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Проблемы выбора. Профессиональная непригодность. </w:t>
      </w:r>
    </w:p>
    <w:p w:rsidR="0001327A" w:rsidRPr="00EA4724" w:rsidRDefault="00EA4724" w:rsidP="001603B1">
      <w:pPr>
        <w:numPr>
          <w:ilvl w:val="0"/>
          <w:numId w:val="18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Технология выбора профессии. Правильные ориентиры. </w:t>
      </w:r>
    </w:p>
    <w:p w:rsidR="0001327A" w:rsidRPr="00EA4724" w:rsidRDefault="00EA4724" w:rsidP="001603B1">
      <w:pPr>
        <w:numPr>
          <w:ilvl w:val="0"/>
          <w:numId w:val="18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Личностные регуляторы выбора профессии. Понятие о личности, ее структуре. </w:t>
      </w:r>
    </w:p>
    <w:p w:rsidR="0001327A" w:rsidRPr="00EA4724" w:rsidRDefault="00EA4724" w:rsidP="001603B1">
      <w:pPr>
        <w:numPr>
          <w:ilvl w:val="0"/>
          <w:numId w:val="18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Психические процессы и волевая регуляция деятельности человека. </w:t>
      </w:r>
    </w:p>
    <w:p w:rsidR="0001327A" w:rsidRPr="00EA4724" w:rsidRDefault="00EA4724" w:rsidP="001603B1">
      <w:pPr>
        <w:numPr>
          <w:ilvl w:val="0"/>
          <w:numId w:val="18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Характер, темперамент и направленность личности. </w:t>
      </w:r>
    </w:p>
    <w:p w:rsidR="0001327A" w:rsidRPr="00EA4724" w:rsidRDefault="00EA4724" w:rsidP="001603B1">
      <w:pPr>
        <w:numPr>
          <w:ilvl w:val="0"/>
          <w:numId w:val="18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Познание задатков и способностей. </w:t>
      </w:r>
    </w:p>
    <w:p w:rsidR="0001327A" w:rsidRPr="00EA4724" w:rsidRDefault="00EA4724" w:rsidP="001603B1">
      <w:pPr>
        <w:numPr>
          <w:ilvl w:val="0"/>
          <w:numId w:val="18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Самопознание. Самовоспитание личности. </w:t>
      </w:r>
    </w:p>
    <w:p w:rsidR="0001327A" w:rsidRPr="00EA4724" w:rsidRDefault="00EA4724" w:rsidP="001603B1">
      <w:pPr>
        <w:numPr>
          <w:ilvl w:val="0"/>
          <w:numId w:val="18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Профессиональное самоопределение на разных стадиях возрастного развития человека. </w:t>
      </w:r>
    </w:p>
    <w:p w:rsidR="0001327A" w:rsidRPr="00EA4724" w:rsidRDefault="00EA4724" w:rsidP="001603B1">
      <w:p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Особенности юношеского периода. </w:t>
      </w:r>
    </w:p>
    <w:p w:rsidR="0001327A" w:rsidRPr="00EA4724" w:rsidRDefault="00EA4724" w:rsidP="001603B1">
      <w:pPr>
        <w:numPr>
          <w:ilvl w:val="0"/>
          <w:numId w:val="18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Профессия, специальность, специализация. Основные классификации профессий. 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1603B1">
      <w:pPr>
        <w:spacing w:after="0" w:line="240" w:lineRule="auto"/>
        <w:ind w:left="544" w:right="0" w:firstLine="832"/>
        <w:jc w:val="center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>Аннотация примерной программы дисциплины "Коммуникативный практикум"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"Коммуникативный практикум" обучающийся инвалид или обучающийся с ограниченными возможностями здоровья должен: </w:t>
      </w:r>
    </w:p>
    <w:p w:rsidR="0001327A" w:rsidRPr="00EA4724" w:rsidRDefault="00EA4724" w:rsidP="00C434F4">
      <w:pPr>
        <w:spacing w:after="0" w:line="240" w:lineRule="auto"/>
        <w:ind w:left="543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уметь: </w:t>
      </w:r>
    </w:p>
    <w:p w:rsidR="0001327A" w:rsidRPr="00EA4724" w:rsidRDefault="00EA4724" w:rsidP="00C434F4">
      <w:pPr>
        <w:numPr>
          <w:ilvl w:val="0"/>
          <w:numId w:val="19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толерантно воспринимать и правильно оценивать людей, включая их индивидуальные характерологические особенности, цели, мотивы, намерения, состояния; </w:t>
      </w:r>
    </w:p>
    <w:p w:rsidR="0001327A" w:rsidRPr="00EA4724" w:rsidRDefault="00EA4724" w:rsidP="00C434F4">
      <w:pPr>
        <w:numPr>
          <w:ilvl w:val="0"/>
          <w:numId w:val="19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выбирать такие стиль, средства, приемы общения, которые бы с минимальными затратами приводили к намеченной цели общения; </w:t>
      </w:r>
    </w:p>
    <w:p w:rsidR="0001327A" w:rsidRPr="00EA4724" w:rsidRDefault="00EA4724" w:rsidP="00C434F4">
      <w:pPr>
        <w:numPr>
          <w:ilvl w:val="0"/>
          <w:numId w:val="19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находить пути преодоления конфликтных ситуаций, встречающихся как в пределах учебной жизни, так и вне ее; </w:t>
      </w:r>
    </w:p>
    <w:p w:rsidR="0001327A" w:rsidRPr="00EA4724" w:rsidRDefault="00EA4724" w:rsidP="00C434F4">
      <w:pPr>
        <w:numPr>
          <w:ilvl w:val="0"/>
          <w:numId w:val="19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ориентироваться в новых аспектах учебы и жизнедеятельности в условиях профессиональной организации, правильно оценивать сложившуюся ситуацию, действовать с ее учетом; </w:t>
      </w:r>
    </w:p>
    <w:p w:rsidR="0001327A" w:rsidRPr="00EA4724" w:rsidRDefault="00EA4724" w:rsidP="00C434F4">
      <w:pPr>
        <w:numPr>
          <w:ilvl w:val="0"/>
          <w:numId w:val="19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эффективно взаимодействовать в команде; </w:t>
      </w:r>
    </w:p>
    <w:p w:rsidR="0001327A" w:rsidRPr="00EA4724" w:rsidRDefault="00EA4724" w:rsidP="00C434F4">
      <w:pPr>
        <w:numPr>
          <w:ilvl w:val="0"/>
          <w:numId w:val="19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взаимодействовать со структурными подразделениями образовательной организации, с которыми обучающиеся входят в контакт; </w:t>
      </w:r>
    </w:p>
    <w:p w:rsidR="0001327A" w:rsidRPr="00EA4724" w:rsidRDefault="00EA4724" w:rsidP="00C434F4">
      <w:pPr>
        <w:numPr>
          <w:ilvl w:val="0"/>
          <w:numId w:val="19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ставить задачи профессионального и личностного развития; знать: </w:t>
      </w:r>
    </w:p>
    <w:p w:rsidR="0001327A" w:rsidRPr="00EA4724" w:rsidRDefault="00EA4724" w:rsidP="00C434F4">
      <w:pPr>
        <w:numPr>
          <w:ilvl w:val="0"/>
          <w:numId w:val="19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теоретические основы, структуру и содержание процесса деловой коммуникации; </w:t>
      </w:r>
    </w:p>
    <w:p w:rsidR="0001327A" w:rsidRPr="00EA4724" w:rsidRDefault="00EA4724" w:rsidP="00C434F4">
      <w:pPr>
        <w:numPr>
          <w:ilvl w:val="0"/>
          <w:numId w:val="19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методы и способы эффективного общения, проявляющиеся в выборе средств убеждения и оказании влияния на партнеров по общению; </w:t>
      </w:r>
    </w:p>
    <w:p w:rsidR="0001327A" w:rsidRPr="00EA4724" w:rsidRDefault="00EA4724" w:rsidP="00C434F4">
      <w:pPr>
        <w:numPr>
          <w:ilvl w:val="0"/>
          <w:numId w:val="19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приемы психологической защиты личности от негативных, травмирующих переживаний, способы адаптации; </w:t>
      </w:r>
    </w:p>
    <w:p w:rsidR="0001327A" w:rsidRPr="00EA4724" w:rsidRDefault="00EA4724" w:rsidP="00C434F4">
      <w:pPr>
        <w:numPr>
          <w:ilvl w:val="0"/>
          <w:numId w:val="19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способы предупреждения конфликтов и выхода из конфликтных ситуаций; </w:t>
      </w:r>
    </w:p>
    <w:p w:rsidR="0001327A" w:rsidRPr="00EA4724" w:rsidRDefault="00EA4724" w:rsidP="00C434F4">
      <w:pPr>
        <w:numPr>
          <w:ilvl w:val="0"/>
          <w:numId w:val="19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правила активного стиля общения и успешной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в деловой коммуникации. </w:t>
      </w:r>
    </w:p>
    <w:p w:rsidR="0001327A" w:rsidRPr="00EA4724" w:rsidRDefault="00EA4724" w:rsidP="00C434F4">
      <w:pPr>
        <w:spacing w:after="0" w:line="240" w:lineRule="auto"/>
        <w:ind w:left="543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Наименование разделов дисциплины: </w:t>
      </w:r>
    </w:p>
    <w:p w:rsidR="0001327A" w:rsidRPr="00EA4724" w:rsidRDefault="00EA4724" w:rsidP="001603B1">
      <w:pPr>
        <w:numPr>
          <w:ilvl w:val="0"/>
          <w:numId w:val="20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Сущность коммуникации в разных социальных сферах. </w:t>
      </w:r>
    </w:p>
    <w:p w:rsidR="0001327A" w:rsidRPr="00EA4724" w:rsidRDefault="00EA4724" w:rsidP="001603B1">
      <w:pPr>
        <w:numPr>
          <w:ilvl w:val="0"/>
          <w:numId w:val="20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Основные функции и виды коммуникации. </w:t>
      </w:r>
    </w:p>
    <w:p w:rsidR="0001327A" w:rsidRPr="00EA4724" w:rsidRDefault="00EA4724" w:rsidP="001603B1">
      <w:pPr>
        <w:numPr>
          <w:ilvl w:val="0"/>
          <w:numId w:val="20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Понятие деловой этики. </w:t>
      </w:r>
    </w:p>
    <w:p w:rsidR="0001327A" w:rsidRPr="00EA4724" w:rsidRDefault="00EA4724" w:rsidP="001603B1">
      <w:pPr>
        <w:numPr>
          <w:ilvl w:val="0"/>
          <w:numId w:val="20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Специфика вербальной и невербальной коммуникации. </w:t>
      </w:r>
    </w:p>
    <w:p w:rsidR="0001327A" w:rsidRPr="00EA4724" w:rsidRDefault="00EA4724" w:rsidP="001603B1">
      <w:pPr>
        <w:numPr>
          <w:ilvl w:val="0"/>
          <w:numId w:val="20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Методы постановки целей в деловой коммуникации. </w:t>
      </w:r>
    </w:p>
    <w:p w:rsidR="0001327A" w:rsidRPr="00EA4724" w:rsidRDefault="00EA4724" w:rsidP="001603B1">
      <w:pPr>
        <w:numPr>
          <w:ilvl w:val="0"/>
          <w:numId w:val="20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Эффективное общение. </w:t>
      </w:r>
    </w:p>
    <w:p w:rsidR="0001327A" w:rsidRPr="00EA4724" w:rsidRDefault="00EA4724" w:rsidP="001603B1">
      <w:pPr>
        <w:numPr>
          <w:ilvl w:val="0"/>
          <w:numId w:val="20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Основные коммуникативные барьеры и пути их преодоления в межличностном общении. Стили поведения в конфликтной ситуации. </w:t>
      </w:r>
    </w:p>
    <w:p w:rsidR="0001327A" w:rsidRPr="00EA4724" w:rsidRDefault="00EA4724" w:rsidP="001603B1">
      <w:pPr>
        <w:numPr>
          <w:ilvl w:val="0"/>
          <w:numId w:val="20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Способы психологической защиты. </w:t>
      </w:r>
    </w:p>
    <w:p w:rsidR="0001327A" w:rsidRPr="00EA4724" w:rsidRDefault="00EA4724" w:rsidP="001603B1">
      <w:pPr>
        <w:numPr>
          <w:ilvl w:val="0"/>
          <w:numId w:val="20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Виды и формы взаимодействия студентов в условиях образовательной организации. </w:t>
      </w:r>
    </w:p>
    <w:p w:rsidR="0001327A" w:rsidRPr="00EA4724" w:rsidRDefault="00EA4724" w:rsidP="001603B1">
      <w:pPr>
        <w:numPr>
          <w:ilvl w:val="0"/>
          <w:numId w:val="20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Моделирование ситуаций, связанных с различными аспектами учебы и жизнедеятельности студентов-инвалидов. </w:t>
      </w:r>
    </w:p>
    <w:p w:rsidR="0001327A" w:rsidRPr="00EA4724" w:rsidRDefault="00EA4724" w:rsidP="001603B1">
      <w:pPr>
        <w:numPr>
          <w:ilvl w:val="0"/>
          <w:numId w:val="20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Формы, методы, технологии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327A" w:rsidRPr="00EA4724" w:rsidRDefault="00EA4724" w:rsidP="001603B1">
      <w:pPr>
        <w:numPr>
          <w:ilvl w:val="0"/>
          <w:numId w:val="20"/>
        </w:numPr>
        <w:spacing w:after="0" w:line="240" w:lineRule="auto"/>
        <w:ind w:left="0" w:right="0" w:firstLine="851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Конструирование цели жизни. Технология превращения мечты в цель. 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1603B1">
      <w:pPr>
        <w:spacing w:after="0" w:line="240" w:lineRule="auto"/>
        <w:ind w:left="-14" w:right="0" w:firstLine="832"/>
        <w:jc w:val="center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>Аннотация примерной программы дисциплины "Социальная адаптация и основы социально-правовых знаний"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7A" w:rsidRPr="00EA4724" w:rsidRDefault="00EA4724" w:rsidP="00C434F4">
      <w:pPr>
        <w:spacing w:after="0" w:line="240" w:lineRule="auto"/>
        <w:ind w:left="-1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"Социальная адаптация и основы социально-правовых знаний" обучающийся инвалид или обучающийся с ограниченными возможностями здоровья должен: </w:t>
      </w:r>
    </w:p>
    <w:p w:rsidR="0001327A" w:rsidRPr="00EA4724" w:rsidRDefault="00EA4724" w:rsidP="00C434F4">
      <w:pPr>
        <w:spacing w:after="0" w:line="240" w:lineRule="auto"/>
        <w:ind w:left="544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уметь: </w:t>
      </w:r>
    </w:p>
    <w:p w:rsidR="0001327A" w:rsidRPr="00EA4724" w:rsidRDefault="00EA4724" w:rsidP="00C434F4">
      <w:pPr>
        <w:numPr>
          <w:ilvl w:val="0"/>
          <w:numId w:val="2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использовать нормы позитивного социального поведения; </w:t>
      </w:r>
    </w:p>
    <w:p w:rsidR="0001327A" w:rsidRPr="00EA4724" w:rsidRDefault="00EA4724" w:rsidP="00C434F4">
      <w:pPr>
        <w:numPr>
          <w:ilvl w:val="0"/>
          <w:numId w:val="2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использовать свои права адекватно законодательству; </w:t>
      </w:r>
    </w:p>
    <w:p w:rsidR="0001327A" w:rsidRPr="00EA4724" w:rsidRDefault="00EA4724" w:rsidP="00C434F4">
      <w:pPr>
        <w:numPr>
          <w:ilvl w:val="0"/>
          <w:numId w:val="2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lastRenderedPageBreak/>
        <w:t xml:space="preserve">обращаться в надлежащие органы за квалифицированной помощью; </w:t>
      </w:r>
    </w:p>
    <w:p w:rsidR="0001327A" w:rsidRPr="00EA4724" w:rsidRDefault="00EA4724" w:rsidP="00C434F4">
      <w:pPr>
        <w:numPr>
          <w:ilvl w:val="0"/>
          <w:numId w:val="2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анализировать и осознанно применять нормы закона с точки зрения конкретных условий их реализации; </w:t>
      </w:r>
    </w:p>
    <w:p w:rsidR="0001327A" w:rsidRPr="00EA4724" w:rsidRDefault="00EA4724" w:rsidP="00C434F4">
      <w:pPr>
        <w:numPr>
          <w:ilvl w:val="0"/>
          <w:numId w:val="2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составлять необходимые заявительные документы; </w:t>
      </w:r>
    </w:p>
    <w:p w:rsidR="0001327A" w:rsidRPr="00EA4724" w:rsidRDefault="00EA4724" w:rsidP="00C434F4">
      <w:pPr>
        <w:numPr>
          <w:ilvl w:val="0"/>
          <w:numId w:val="2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составлять резюме, осуществлять </w:t>
      </w:r>
      <w:proofErr w:type="spellStart"/>
      <w:r w:rsidRPr="00EA4724">
        <w:rPr>
          <w:rFonts w:ascii="Times New Roman" w:hAnsi="Times New Roman" w:cs="Times New Roman"/>
          <w:sz w:val="28"/>
          <w:szCs w:val="28"/>
        </w:rPr>
        <w:t>самопрезентацию</w:t>
      </w:r>
      <w:proofErr w:type="spellEnd"/>
      <w:r w:rsidRPr="00EA4724">
        <w:rPr>
          <w:rFonts w:ascii="Times New Roman" w:hAnsi="Times New Roman" w:cs="Times New Roman"/>
          <w:sz w:val="28"/>
          <w:szCs w:val="28"/>
        </w:rPr>
        <w:t xml:space="preserve"> при трудоустройстве; </w:t>
      </w:r>
    </w:p>
    <w:p w:rsidR="0001327A" w:rsidRPr="00EA4724" w:rsidRDefault="00EA4724" w:rsidP="00C434F4">
      <w:pPr>
        <w:numPr>
          <w:ilvl w:val="0"/>
          <w:numId w:val="2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различных жизненных и профессиональных ситуациях; знать: </w:t>
      </w:r>
    </w:p>
    <w:p w:rsidR="0001327A" w:rsidRPr="00EA4724" w:rsidRDefault="00EA4724" w:rsidP="00C434F4">
      <w:pPr>
        <w:numPr>
          <w:ilvl w:val="0"/>
          <w:numId w:val="2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механизмы социальной адаптации; </w:t>
      </w:r>
    </w:p>
    <w:p w:rsidR="0001327A" w:rsidRPr="00EA4724" w:rsidRDefault="00EA4724" w:rsidP="00C434F4">
      <w:pPr>
        <w:numPr>
          <w:ilvl w:val="0"/>
          <w:numId w:val="2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основополагающие международные документы, относящиеся к правам инвалидов; </w:t>
      </w:r>
    </w:p>
    <w:p w:rsidR="0001327A" w:rsidRPr="00EA4724" w:rsidRDefault="00EA4724" w:rsidP="00C434F4">
      <w:pPr>
        <w:numPr>
          <w:ilvl w:val="0"/>
          <w:numId w:val="2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основы гражданского и семейного законодательства; </w:t>
      </w:r>
    </w:p>
    <w:p w:rsidR="0001327A" w:rsidRPr="00EA4724" w:rsidRDefault="00EA4724" w:rsidP="00C434F4">
      <w:pPr>
        <w:numPr>
          <w:ilvl w:val="0"/>
          <w:numId w:val="21"/>
        </w:numPr>
        <w:spacing w:after="0" w:line="240" w:lineRule="auto"/>
        <w:ind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основы трудового законодательства, особенности регулирования труда инвалидов; - основные правовые гарантии инвалидам в области социальной защиты и образования; - функции органов труда и занятости населения. </w:t>
      </w:r>
    </w:p>
    <w:p w:rsidR="0001327A" w:rsidRPr="00EA4724" w:rsidRDefault="00EA4724" w:rsidP="00C434F4">
      <w:pPr>
        <w:spacing w:after="0" w:line="240" w:lineRule="auto"/>
        <w:ind w:left="543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Наименование разделов дисциплины: </w:t>
      </w:r>
    </w:p>
    <w:p w:rsidR="0001327A" w:rsidRPr="00EA4724" w:rsidRDefault="00EA4724" w:rsidP="001603B1">
      <w:pPr>
        <w:numPr>
          <w:ilvl w:val="0"/>
          <w:numId w:val="22"/>
        </w:num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Понятие социальной адаптации, ее этапы, механизмы, условия. </w:t>
      </w:r>
    </w:p>
    <w:p w:rsidR="0001327A" w:rsidRPr="00EA4724" w:rsidRDefault="00EA4724" w:rsidP="001603B1">
      <w:pPr>
        <w:numPr>
          <w:ilvl w:val="0"/>
          <w:numId w:val="22"/>
        </w:num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Конвенция ООН о правах инвалидов. </w:t>
      </w:r>
    </w:p>
    <w:p w:rsidR="0001327A" w:rsidRPr="00EA4724" w:rsidRDefault="00EA4724" w:rsidP="001603B1">
      <w:pPr>
        <w:numPr>
          <w:ilvl w:val="0"/>
          <w:numId w:val="22"/>
        </w:num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Основы гражданского и семейного законодательства. </w:t>
      </w:r>
    </w:p>
    <w:p w:rsidR="0001327A" w:rsidRPr="00EA4724" w:rsidRDefault="00EA4724" w:rsidP="001603B1">
      <w:pPr>
        <w:numPr>
          <w:ilvl w:val="0"/>
          <w:numId w:val="22"/>
        </w:num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Основы трудового законодательства. Особенности регулирования труда инвалидов. </w:t>
      </w:r>
    </w:p>
    <w:p w:rsidR="0001327A" w:rsidRPr="00EA4724" w:rsidRDefault="00EA4724" w:rsidP="001603B1">
      <w:pPr>
        <w:numPr>
          <w:ilvl w:val="0"/>
          <w:numId w:val="22"/>
        </w:num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Федеральный закон от 24 ноября 1995 г. N 181-ФЗ "О социальной защите инвалидов в Российской Федерации". </w:t>
      </w:r>
    </w:p>
    <w:p w:rsidR="0001327A" w:rsidRPr="00EA4724" w:rsidRDefault="00EA4724" w:rsidP="001603B1">
      <w:pPr>
        <w:numPr>
          <w:ilvl w:val="0"/>
          <w:numId w:val="22"/>
        </w:num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Перечень гарантий инвалидам в Российской Федерации. </w:t>
      </w:r>
    </w:p>
    <w:p w:rsidR="0001327A" w:rsidRPr="00EA4724" w:rsidRDefault="00EA4724" w:rsidP="001603B1">
      <w:pPr>
        <w:numPr>
          <w:ilvl w:val="0"/>
          <w:numId w:val="22"/>
        </w:num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Медико-социальная экспертиза. </w:t>
      </w:r>
    </w:p>
    <w:p w:rsidR="0001327A" w:rsidRPr="00EA4724" w:rsidRDefault="00EA4724" w:rsidP="001603B1">
      <w:pPr>
        <w:numPr>
          <w:ilvl w:val="0"/>
          <w:numId w:val="22"/>
        </w:num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Реабилитация инвалидов. Индивидуальная программа реабилитации инвалида. </w:t>
      </w:r>
    </w:p>
    <w:p w:rsidR="0001327A" w:rsidRPr="00EA4724" w:rsidRDefault="00EA4724" w:rsidP="001603B1">
      <w:pPr>
        <w:numPr>
          <w:ilvl w:val="0"/>
          <w:numId w:val="22"/>
        </w:numPr>
        <w:spacing w:after="0" w:line="240" w:lineRule="auto"/>
        <w:ind w:left="0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Трудоустройство инвалидов. </w:t>
      </w:r>
    </w:p>
    <w:p w:rsidR="0001327A" w:rsidRPr="00EA4724" w:rsidRDefault="00EA4724" w:rsidP="00C434F4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4F7" w:rsidRDefault="00EA4724" w:rsidP="001603B1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r w:rsidRPr="00EA4724">
        <w:rPr>
          <w:rFonts w:ascii="Times New Roman" w:hAnsi="Times New Roman" w:cs="Times New Roman"/>
          <w:sz w:val="28"/>
          <w:szCs w:val="28"/>
        </w:rPr>
        <w:t xml:space="preserve"> </w:t>
      </w:r>
      <w:r w:rsidR="000534F7">
        <w:rPr>
          <w:rFonts w:ascii="Times New Roman" w:hAnsi="Times New Roman" w:cs="Times New Roman"/>
          <w:sz w:val="28"/>
          <w:szCs w:val="28"/>
        </w:rPr>
        <w:br w:type="page"/>
      </w:r>
    </w:p>
    <w:p w:rsidR="0001327A" w:rsidRPr="00EA4724" w:rsidRDefault="0001327A" w:rsidP="001603B1">
      <w:pPr>
        <w:spacing w:after="0" w:line="240" w:lineRule="auto"/>
        <w:ind w:left="1" w:right="0" w:firstLine="83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327A" w:rsidRPr="00EA4724" w:rsidSect="00EA4724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4" w:h="16838"/>
      <w:pgMar w:top="1134" w:right="1134" w:bottom="1134" w:left="1134" w:header="552" w:footer="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FA5" w:rsidRDefault="008B3FA5">
      <w:pPr>
        <w:spacing w:after="0" w:line="240" w:lineRule="auto"/>
      </w:pPr>
      <w:r>
        <w:separator/>
      </w:r>
    </w:p>
  </w:endnote>
  <w:endnote w:type="continuationSeparator" w:id="0">
    <w:p w:rsidR="008B3FA5" w:rsidRDefault="008B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724" w:rsidRDefault="00EA4724">
    <w:pPr>
      <w:spacing w:after="986" w:line="259" w:lineRule="auto"/>
      <w:ind w:left="0" w:right="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701027</wp:posOffset>
              </wp:positionH>
              <wp:positionV relativeFrom="page">
                <wp:posOffset>9604248</wp:posOffset>
              </wp:positionV>
              <wp:extent cx="6516612" cy="18276"/>
              <wp:effectExtent l="0" t="0" r="0" b="0"/>
              <wp:wrapSquare wrapText="bothSides"/>
              <wp:docPr id="34186" name="Group 341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612" cy="18276"/>
                        <a:chOff x="0" y="0"/>
                        <a:chExt cx="6516612" cy="18276"/>
                      </a:xfrm>
                    </wpg:grpSpPr>
                    <wps:wsp>
                      <wps:cNvPr id="34851" name="Shape 34851"/>
                      <wps:cNvSpPr/>
                      <wps:spPr>
                        <a:xfrm>
                          <a:off x="0" y="0"/>
                          <a:ext cx="6516612" cy="18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12" h="18276">
                              <a:moveTo>
                                <a:pt x="0" y="0"/>
                              </a:moveTo>
                              <a:lnTo>
                                <a:pt x="6516612" y="0"/>
                              </a:lnTo>
                              <a:lnTo>
                                <a:pt x="6516612" y="18276"/>
                              </a:lnTo>
                              <a:lnTo>
                                <a:pt x="0" y="182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186" style="width:513.119pt;height:1.43903pt;position:absolute;mso-position-horizontal-relative:page;mso-position-horizontal:absolute;margin-left:55.199pt;mso-position-vertical-relative:page;margin-top:756.24pt;" coordsize="65166,182">
              <v:shape id="Shape 34852" style="position:absolute;width:65166;height:182;left:0;top:0;" coordsize="6516612,18276" path="m0,0l6516612,0l6516612,18276l0,18276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"/>
      </w:rPr>
      <w:t xml:space="preserve"> </w:t>
    </w:r>
  </w:p>
  <w:p w:rsidR="00EA4724" w:rsidRDefault="00EA4724">
    <w:pPr>
      <w:tabs>
        <w:tab w:val="center" w:pos="5123"/>
        <w:tab w:val="right" w:pos="10213"/>
      </w:tabs>
      <w:spacing w:after="0" w:line="259" w:lineRule="auto"/>
      <w:ind w:left="0" w:right="0" w:firstLine="0"/>
      <w:jc w:val="left"/>
    </w:pPr>
    <w:proofErr w:type="spellStart"/>
    <w:r>
      <w:rPr>
        <w:rFonts w:ascii="Tahoma" w:eastAsia="Tahoma" w:hAnsi="Tahoma" w:cs="Tahoma"/>
        <w:b/>
        <w:color w:val="333399"/>
        <w:sz w:val="28"/>
      </w:rPr>
      <w:t>КонсультантПлюс</w:t>
    </w:r>
    <w:proofErr w:type="spellEnd"/>
    <w:r>
      <w:rPr>
        <w:rFonts w:ascii="Tahoma" w:eastAsia="Tahoma" w:hAnsi="Tahoma" w:cs="Tahoma"/>
        <w:b/>
        <w:sz w:val="16"/>
      </w:rPr>
      <w:t xml:space="preserve"> </w:t>
    </w:r>
    <w:r>
      <w:rPr>
        <w:rFonts w:ascii="Tahoma" w:eastAsia="Tahoma" w:hAnsi="Tahoma" w:cs="Tahoma"/>
        <w:b/>
        <w:sz w:val="16"/>
      </w:rPr>
      <w:tab/>
    </w:r>
    <w:r>
      <w:rPr>
        <w:rFonts w:ascii="Tahoma" w:eastAsia="Tahoma" w:hAnsi="Tahoma" w:cs="Tahoma"/>
        <w:b/>
        <w:color w:val="0000FF"/>
      </w:rPr>
      <w:t>www.consultant.ru</w:t>
    </w:r>
    <w:r>
      <w:rPr>
        <w:rFonts w:ascii="Tahoma" w:eastAsia="Tahoma" w:hAnsi="Tahoma" w:cs="Tahoma"/>
        <w:b/>
      </w:rPr>
      <w:t xml:space="preserve"> </w:t>
    </w:r>
    <w:r>
      <w:rPr>
        <w:rFonts w:ascii="Tahoma" w:eastAsia="Tahoma" w:hAnsi="Tahoma" w:cs="Tahoma"/>
        <w:b/>
      </w:rPr>
      <w:tab/>
    </w:r>
    <w:r>
      <w:rPr>
        <w:rFonts w:ascii="Tahoma" w:eastAsia="Tahoma" w:hAnsi="Tahoma" w:cs="Tahoma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</w:rPr>
      <w:t>10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из </w:t>
    </w:r>
    <w:fldSimple w:instr=" NUMPAGES   \* MERGEFORMAT ">
      <w:r>
        <w:rPr>
          <w:rFonts w:ascii="Tahoma" w:eastAsia="Tahoma" w:hAnsi="Tahoma" w:cs="Tahoma"/>
        </w:rPr>
        <w:t>20</w:t>
      </w:r>
    </w:fldSimple>
    <w:r>
      <w:rPr>
        <w:rFonts w:ascii="Tahoma" w:eastAsia="Tahoma" w:hAnsi="Tahoma" w:cs="Tahoma"/>
      </w:rPr>
      <w:t xml:space="preserve"> </w:t>
    </w:r>
  </w:p>
  <w:p w:rsidR="00EA4724" w:rsidRDefault="00EA4724">
    <w:pPr>
      <w:spacing w:after="273" w:line="259" w:lineRule="auto"/>
      <w:ind w:left="40" w:right="0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  <w:r>
      <w:rPr>
        <w:rFonts w:ascii="Tahoma" w:eastAsia="Tahoma" w:hAnsi="Tahoma" w:cs="Tahoma"/>
        <w:b/>
        <w:color w:val="333399"/>
        <w:sz w:val="28"/>
      </w:rPr>
      <w:t xml:space="preserve"> </w:t>
    </w:r>
  </w:p>
  <w:p w:rsidR="00EA4724" w:rsidRDefault="00EA4724">
    <w:pPr>
      <w:spacing w:after="0" w:line="259" w:lineRule="auto"/>
      <w:ind w:left="1" w:right="0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724" w:rsidRDefault="00EA4724">
    <w:pPr>
      <w:spacing w:after="986" w:line="259" w:lineRule="auto"/>
      <w:ind w:left="0" w:right="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701027</wp:posOffset>
              </wp:positionH>
              <wp:positionV relativeFrom="page">
                <wp:posOffset>9604248</wp:posOffset>
              </wp:positionV>
              <wp:extent cx="6516612" cy="18276"/>
              <wp:effectExtent l="0" t="0" r="0" b="0"/>
              <wp:wrapSquare wrapText="bothSides"/>
              <wp:docPr id="34030" name="Group 340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612" cy="18276"/>
                        <a:chOff x="0" y="0"/>
                        <a:chExt cx="6516612" cy="18276"/>
                      </a:xfrm>
                    </wpg:grpSpPr>
                    <wps:wsp>
                      <wps:cNvPr id="34847" name="Shape 34847"/>
                      <wps:cNvSpPr/>
                      <wps:spPr>
                        <a:xfrm>
                          <a:off x="0" y="0"/>
                          <a:ext cx="6516612" cy="18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12" h="18276">
                              <a:moveTo>
                                <a:pt x="0" y="0"/>
                              </a:moveTo>
                              <a:lnTo>
                                <a:pt x="6516612" y="0"/>
                              </a:lnTo>
                              <a:lnTo>
                                <a:pt x="6516612" y="18276"/>
                              </a:lnTo>
                              <a:lnTo>
                                <a:pt x="0" y="182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030" style="width:513.119pt;height:1.43903pt;position:absolute;mso-position-horizontal-relative:page;mso-position-horizontal:absolute;margin-left:55.199pt;mso-position-vertical-relative:page;margin-top:756.24pt;" coordsize="65166,182">
              <v:shape id="Shape 34848" style="position:absolute;width:65166;height:182;left:0;top:0;" coordsize="6516612,18276" path="m0,0l6516612,0l6516612,18276l0,18276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"/>
      </w:rPr>
      <w:t xml:space="preserve"> </w:t>
    </w:r>
  </w:p>
  <w:p w:rsidR="00EA4724" w:rsidRDefault="00EA4724">
    <w:pPr>
      <w:tabs>
        <w:tab w:val="center" w:pos="5123"/>
        <w:tab w:val="right" w:pos="10213"/>
      </w:tabs>
      <w:spacing w:after="0" w:line="259" w:lineRule="auto"/>
      <w:ind w:left="0" w:right="0" w:firstLine="0"/>
      <w:jc w:val="left"/>
    </w:pPr>
    <w:proofErr w:type="spellStart"/>
    <w:r>
      <w:rPr>
        <w:rFonts w:ascii="Tahoma" w:eastAsia="Tahoma" w:hAnsi="Tahoma" w:cs="Tahoma"/>
        <w:b/>
        <w:color w:val="333399"/>
        <w:sz w:val="28"/>
      </w:rPr>
      <w:t>КонсультантПлюс</w:t>
    </w:r>
    <w:proofErr w:type="spellEnd"/>
    <w:r>
      <w:rPr>
        <w:rFonts w:ascii="Tahoma" w:eastAsia="Tahoma" w:hAnsi="Tahoma" w:cs="Tahoma"/>
        <w:b/>
        <w:sz w:val="16"/>
      </w:rPr>
      <w:t xml:space="preserve"> </w:t>
    </w:r>
    <w:r>
      <w:rPr>
        <w:rFonts w:ascii="Tahoma" w:eastAsia="Tahoma" w:hAnsi="Tahoma" w:cs="Tahoma"/>
        <w:b/>
        <w:sz w:val="16"/>
      </w:rPr>
      <w:tab/>
    </w:r>
    <w:r>
      <w:rPr>
        <w:rFonts w:ascii="Tahoma" w:eastAsia="Tahoma" w:hAnsi="Tahoma" w:cs="Tahoma"/>
        <w:b/>
        <w:color w:val="0000FF"/>
      </w:rPr>
      <w:t>www.consultant.ru</w:t>
    </w:r>
    <w:r>
      <w:rPr>
        <w:rFonts w:ascii="Tahoma" w:eastAsia="Tahoma" w:hAnsi="Tahoma" w:cs="Tahoma"/>
        <w:b/>
      </w:rPr>
      <w:t xml:space="preserve"> </w:t>
    </w:r>
    <w:r>
      <w:rPr>
        <w:rFonts w:ascii="Tahoma" w:eastAsia="Tahoma" w:hAnsi="Tahoma" w:cs="Tahoma"/>
        <w:b/>
      </w:rPr>
      <w:tab/>
    </w:r>
    <w:r>
      <w:rPr>
        <w:rFonts w:ascii="Tahoma" w:eastAsia="Tahoma" w:hAnsi="Tahoma" w:cs="Tahoma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</w:rPr>
      <w:t>10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из </w:t>
    </w:r>
    <w:fldSimple w:instr=" NUMPAGES   \* MERGEFORMAT ">
      <w:r>
        <w:rPr>
          <w:rFonts w:ascii="Tahoma" w:eastAsia="Tahoma" w:hAnsi="Tahoma" w:cs="Tahoma"/>
        </w:rPr>
        <w:t>20</w:t>
      </w:r>
    </w:fldSimple>
    <w:r>
      <w:rPr>
        <w:rFonts w:ascii="Tahoma" w:eastAsia="Tahoma" w:hAnsi="Tahoma" w:cs="Tahoma"/>
      </w:rPr>
      <w:t xml:space="preserve"> </w:t>
    </w:r>
  </w:p>
  <w:p w:rsidR="00EA4724" w:rsidRDefault="00EA4724">
    <w:pPr>
      <w:spacing w:after="273" w:line="259" w:lineRule="auto"/>
      <w:ind w:left="40" w:right="0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  <w:r>
      <w:rPr>
        <w:rFonts w:ascii="Tahoma" w:eastAsia="Tahoma" w:hAnsi="Tahoma" w:cs="Tahoma"/>
        <w:b/>
        <w:color w:val="333399"/>
        <w:sz w:val="28"/>
      </w:rPr>
      <w:t xml:space="preserve"> </w:t>
    </w:r>
  </w:p>
  <w:p w:rsidR="00EA4724" w:rsidRDefault="00EA4724">
    <w:pPr>
      <w:spacing w:after="0" w:line="259" w:lineRule="auto"/>
      <w:ind w:left="1" w:right="0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FA5" w:rsidRDefault="008B3FA5">
      <w:pPr>
        <w:spacing w:after="0" w:line="240" w:lineRule="auto"/>
      </w:pPr>
      <w:r>
        <w:separator/>
      </w:r>
    </w:p>
  </w:footnote>
  <w:footnote w:type="continuationSeparator" w:id="0">
    <w:p w:rsidR="008B3FA5" w:rsidRDefault="008B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724" w:rsidRDefault="00EA4724">
    <w:pPr>
      <w:tabs>
        <w:tab w:val="center" w:pos="5857"/>
        <w:tab w:val="right" w:pos="1021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701027</wp:posOffset>
              </wp:positionH>
              <wp:positionV relativeFrom="page">
                <wp:posOffset>1085088</wp:posOffset>
              </wp:positionV>
              <wp:extent cx="6516612" cy="18288"/>
              <wp:effectExtent l="0" t="0" r="0" b="0"/>
              <wp:wrapSquare wrapText="bothSides"/>
              <wp:docPr id="34151" name="Group 341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612" cy="18288"/>
                        <a:chOff x="0" y="0"/>
                        <a:chExt cx="6516612" cy="18288"/>
                      </a:xfrm>
                    </wpg:grpSpPr>
                    <wps:wsp>
                      <wps:cNvPr id="34841" name="Shape 34841"/>
                      <wps:cNvSpPr/>
                      <wps:spPr>
                        <a:xfrm>
                          <a:off x="0" y="0"/>
                          <a:ext cx="65166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12" h="18288">
                              <a:moveTo>
                                <a:pt x="0" y="0"/>
                              </a:moveTo>
                              <a:lnTo>
                                <a:pt x="6516612" y="0"/>
                              </a:lnTo>
                              <a:lnTo>
                                <a:pt x="65166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151" style="width:513.119pt;height:1.44pt;position:absolute;mso-position-horizontal-relative:page;mso-position-horizontal:absolute;margin-left:55.199pt;mso-position-vertical-relative:page;margin-top:85.44pt;" coordsize="65166,182">
              <v:shape id="Shape 34842" style="position:absolute;width:65166;height:182;left:0;top:0;" coordsize="6516612,18288" path="m0,0l6516612,0l65166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ahoma" w:eastAsia="Tahoma" w:hAnsi="Tahoma" w:cs="Tahoma"/>
        <w:sz w:val="16"/>
      </w:rPr>
      <w:t xml:space="preserve">&lt;Письмо&gt; </w:t>
    </w:r>
    <w:proofErr w:type="spellStart"/>
    <w:r>
      <w:rPr>
        <w:rFonts w:ascii="Tahoma" w:eastAsia="Tahoma" w:hAnsi="Tahoma" w:cs="Tahoma"/>
        <w:sz w:val="16"/>
      </w:rPr>
      <w:t>Минобрнауки</w:t>
    </w:r>
    <w:proofErr w:type="spellEnd"/>
    <w:r>
      <w:rPr>
        <w:rFonts w:ascii="Tahoma" w:eastAsia="Tahoma" w:hAnsi="Tahoma" w:cs="Tahoma"/>
        <w:sz w:val="16"/>
      </w:rPr>
      <w:t xml:space="preserve"> России от 22.04.2015 N 06-443 </w:t>
    </w:r>
    <w:r>
      <w:rPr>
        <w:rFonts w:ascii="Tahoma" w:eastAsia="Tahoma" w:hAnsi="Tahoma" w:cs="Tahoma"/>
        <w:sz w:val="16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ahoma" w:eastAsia="Tahoma" w:hAnsi="Tahoma" w:cs="Tahoma"/>
        <w:sz w:val="18"/>
      </w:rPr>
      <w:t xml:space="preserve">Документ предоставлен </w:t>
    </w:r>
    <w:proofErr w:type="spellStart"/>
    <w:r>
      <w:rPr>
        <w:rFonts w:ascii="Tahoma" w:eastAsia="Tahoma" w:hAnsi="Tahoma" w:cs="Tahoma"/>
        <w:color w:val="0000FF"/>
        <w:sz w:val="18"/>
      </w:rPr>
      <w:t>КонсультантПлюс</w:t>
    </w:r>
    <w:proofErr w:type="spellEnd"/>
    <w:r>
      <w:rPr>
        <w:rFonts w:ascii="Tahoma" w:eastAsia="Tahoma" w:hAnsi="Tahoma" w:cs="Tahoma"/>
        <w:sz w:val="18"/>
      </w:rPr>
      <w:t xml:space="preserve"> </w:t>
    </w:r>
  </w:p>
  <w:p w:rsidR="00EA4724" w:rsidRDefault="00EA4724">
    <w:pPr>
      <w:spacing w:after="8" w:line="259" w:lineRule="auto"/>
      <w:ind w:left="40" w:right="0" w:firstLine="0"/>
      <w:jc w:val="left"/>
    </w:pPr>
    <w:r>
      <w:rPr>
        <w:rFonts w:ascii="Tahoma" w:eastAsia="Tahoma" w:hAnsi="Tahoma" w:cs="Tahoma"/>
        <w:sz w:val="16"/>
      </w:rPr>
      <w:t xml:space="preserve">"О направлении Методических рекомендаций" </w:t>
    </w:r>
  </w:p>
  <w:p w:rsidR="00EA4724" w:rsidRDefault="00EA4724">
    <w:pPr>
      <w:tabs>
        <w:tab w:val="center" w:pos="5857"/>
        <w:tab w:val="right" w:pos="10213"/>
      </w:tabs>
      <w:spacing w:after="383" w:line="259" w:lineRule="auto"/>
      <w:ind w:left="0" w:right="0" w:firstLine="0"/>
      <w:jc w:val="left"/>
    </w:pPr>
    <w:r>
      <w:rPr>
        <w:rFonts w:ascii="Tahoma" w:eastAsia="Tahoma" w:hAnsi="Tahoma" w:cs="Tahoma"/>
        <w:sz w:val="16"/>
      </w:rPr>
      <w:t xml:space="preserve">(вместе с "Методическими ре... </w:t>
    </w:r>
    <w:r>
      <w:rPr>
        <w:rFonts w:ascii="Tahoma" w:eastAsia="Tahoma" w:hAnsi="Tahoma" w:cs="Tahoma"/>
        <w:sz w:val="16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ahoma" w:eastAsia="Tahoma" w:hAnsi="Tahoma" w:cs="Tahoma"/>
        <w:sz w:val="16"/>
      </w:rPr>
      <w:t xml:space="preserve">Дата сохранения: 14.05.2015 </w:t>
    </w:r>
  </w:p>
  <w:p w:rsidR="00EA4724" w:rsidRDefault="00EA4724">
    <w:pPr>
      <w:spacing w:after="261" w:line="259" w:lineRule="auto"/>
      <w:ind w:left="0" w:right="1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EA4724" w:rsidRDefault="00EA4724">
    <w:pPr>
      <w:spacing w:after="202" w:line="259" w:lineRule="auto"/>
      <w:ind w:left="1" w:right="0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  <w:p w:rsidR="00EA4724" w:rsidRDefault="00EA4724">
    <w:pPr>
      <w:spacing w:after="0" w:line="259" w:lineRule="auto"/>
      <w:ind w:left="0" w:right="-49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724" w:rsidRDefault="00EA4724">
    <w:pPr>
      <w:spacing w:after="202" w:line="259" w:lineRule="auto"/>
      <w:ind w:left="1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EA4724" w:rsidRDefault="00EA4724">
    <w:pPr>
      <w:spacing w:after="0" w:line="259" w:lineRule="auto"/>
      <w:ind w:left="0" w:right="-49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724" w:rsidRDefault="00EA4724">
    <w:pPr>
      <w:tabs>
        <w:tab w:val="center" w:pos="5857"/>
        <w:tab w:val="right" w:pos="1021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701027</wp:posOffset>
              </wp:positionH>
              <wp:positionV relativeFrom="page">
                <wp:posOffset>1085088</wp:posOffset>
              </wp:positionV>
              <wp:extent cx="6516612" cy="18288"/>
              <wp:effectExtent l="0" t="0" r="0" b="0"/>
              <wp:wrapSquare wrapText="bothSides"/>
              <wp:docPr id="33995" name="Group 339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612" cy="18288"/>
                        <a:chOff x="0" y="0"/>
                        <a:chExt cx="6516612" cy="18288"/>
                      </a:xfrm>
                    </wpg:grpSpPr>
                    <wps:wsp>
                      <wps:cNvPr id="34837" name="Shape 34837"/>
                      <wps:cNvSpPr/>
                      <wps:spPr>
                        <a:xfrm>
                          <a:off x="0" y="0"/>
                          <a:ext cx="65166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6612" h="18288">
                              <a:moveTo>
                                <a:pt x="0" y="0"/>
                              </a:moveTo>
                              <a:lnTo>
                                <a:pt x="6516612" y="0"/>
                              </a:lnTo>
                              <a:lnTo>
                                <a:pt x="65166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995" style="width:513.119pt;height:1.44pt;position:absolute;mso-position-horizontal-relative:page;mso-position-horizontal:absolute;margin-left:55.199pt;mso-position-vertical-relative:page;margin-top:85.44pt;" coordsize="65166,182">
              <v:shape id="Shape 34838" style="position:absolute;width:65166;height:182;left:0;top:0;" coordsize="6516612,18288" path="m0,0l6516612,0l65166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ahoma" w:eastAsia="Tahoma" w:hAnsi="Tahoma" w:cs="Tahoma"/>
        <w:sz w:val="16"/>
      </w:rPr>
      <w:t xml:space="preserve">&lt;Письмо&gt; </w:t>
    </w:r>
    <w:proofErr w:type="spellStart"/>
    <w:r>
      <w:rPr>
        <w:rFonts w:ascii="Tahoma" w:eastAsia="Tahoma" w:hAnsi="Tahoma" w:cs="Tahoma"/>
        <w:sz w:val="16"/>
      </w:rPr>
      <w:t>Минобрнауки</w:t>
    </w:r>
    <w:proofErr w:type="spellEnd"/>
    <w:r>
      <w:rPr>
        <w:rFonts w:ascii="Tahoma" w:eastAsia="Tahoma" w:hAnsi="Tahoma" w:cs="Tahoma"/>
        <w:sz w:val="16"/>
      </w:rPr>
      <w:t xml:space="preserve"> России от 22.04.2015 N 06-443 </w:t>
    </w:r>
    <w:r>
      <w:rPr>
        <w:rFonts w:ascii="Tahoma" w:eastAsia="Tahoma" w:hAnsi="Tahoma" w:cs="Tahoma"/>
        <w:sz w:val="16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ahoma" w:eastAsia="Tahoma" w:hAnsi="Tahoma" w:cs="Tahoma"/>
        <w:sz w:val="18"/>
      </w:rPr>
      <w:t xml:space="preserve">Документ предоставлен </w:t>
    </w:r>
    <w:proofErr w:type="spellStart"/>
    <w:r>
      <w:rPr>
        <w:rFonts w:ascii="Tahoma" w:eastAsia="Tahoma" w:hAnsi="Tahoma" w:cs="Tahoma"/>
        <w:color w:val="0000FF"/>
        <w:sz w:val="18"/>
      </w:rPr>
      <w:t>КонсультантПлюс</w:t>
    </w:r>
    <w:proofErr w:type="spellEnd"/>
    <w:r>
      <w:rPr>
        <w:rFonts w:ascii="Tahoma" w:eastAsia="Tahoma" w:hAnsi="Tahoma" w:cs="Tahoma"/>
        <w:sz w:val="18"/>
      </w:rPr>
      <w:t xml:space="preserve"> </w:t>
    </w:r>
  </w:p>
  <w:p w:rsidR="00EA4724" w:rsidRDefault="00EA4724">
    <w:pPr>
      <w:spacing w:after="8" w:line="259" w:lineRule="auto"/>
      <w:ind w:left="40" w:right="0" w:firstLine="0"/>
      <w:jc w:val="left"/>
    </w:pPr>
    <w:r>
      <w:rPr>
        <w:rFonts w:ascii="Tahoma" w:eastAsia="Tahoma" w:hAnsi="Tahoma" w:cs="Tahoma"/>
        <w:sz w:val="16"/>
      </w:rPr>
      <w:t xml:space="preserve">"О направлении Методических рекомендаций" </w:t>
    </w:r>
  </w:p>
  <w:p w:rsidR="00EA4724" w:rsidRDefault="00EA4724">
    <w:pPr>
      <w:tabs>
        <w:tab w:val="center" w:pos="5857"/>
        <w:tab w:val="right" w:pos="10213"/>
      </w:tabs>
      <w:spacing w:after="383" w:line="259" w:lineRule="auto"/>
      <w:ind w:left="0" w:right="0" w:firstLine="0"/>
      <w:jc w:val="left"/>
    </w:pPr>
    <w:r>
      <w:rPr>
        <w:rFonts w:ascii="Tahoma" w:eastAsia="Tahoma" w:hAnsi="Tahoma" w:cs="Tahoma"/>
        <w:sz w:val="16"/>
      </w:rPr>
      <w:t xml:space="preserve">(вместе с "Методическими ре... </w:t>
    </w:r>
    <w:r>
      <w:rPr>
        <w:rFonts w:ascii="Tahoma" w:eastAsia="Tahoma" w:hAnsi="Tahoma" w:cs="Tahoma"/>
        <w:sz w:val="16"/>
      </w:rPr>
      <w:tab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ahoma" w:eastAsia="Tahoma" w:hAnsi="Tahoma" w:cs="Tahoma"/>
        <w:sz w:val="16"/>
      </w:rPr>
      <w:t xml:space="preserve">Дата сохранения: 14.05.2015 </w:t>
    </w:r>
  </w:p>
  <w:p w:rsidR="00EA4724" w:rsidRDefault="00EA4724">
    <w:pPr>
      <w:spacing w:after="261" w:line="259" w:lineRule="auto"/>
      <w:ind w:left="0" w:right="1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EA4724" w:rsidRDefault="00EA4724">
    <w:pPr>
      <w:spacing w:after="202" w:line="259" w:lineRule="auto"/>
      <w:ind w:left="1" w:right="0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  <w:p w:rsidR="00EA4724" w:rsidRDefault="00EA4724">
    <w:pPr>
      <w:spacing w:after="0" w:line="259" w:lineRule="auto"/>
      <w:ind w:left="0" w:right="-49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C2C"/>
    <w:multiLevelType w:val="hybridMultilevel"/>
    <w:tmpl w:val="01021D5A"/>
    <w:lvl w:ilvl="0" w:tplc="72D4BE3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C4B36A">
      <w:start w:val="1"/>
      <w:numFmt w:val="bullet"/>
      <w:lvlText w:val="o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A3252">
      <w:start w:val="1"/>
      <w:numFmt w:val="bullet"/>
      <w:lvlText w:val="▪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321A52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46879A">
      <w:start w:val="1"/>
      <w:numFmt w:val="bullet"/>
      <w:lvlText w:val="o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8E43E8">
      <w:start w:val="1"/>
      <w:numFmt w:val="bullet"/>
      <w:lvlText w:val="▪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6E28DE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0ADC62">
      <w:start w:val="1"/>
      <w:numFmt w:val="bullet"/>
      <w:lvlText w:val="o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E628B2">
      <w:start w:val="1"/>
      <w:numFmt w:val="bullet"/>
      <w:lvlText w:val="▪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0090F"/>
    <w:multiLevelType w:val="hybridMultilevel"/>
    <w:tmpl w:val="90348188"/>
    <w:lvl w:ilvl="0" w:tplc="AD4E1EB2">
      <w:start w:val="1"/>
      <w:numFmt w:val="bullet"/>
      <w:lvlText w:val="-"/>
      <w:lvlJc w:val="left"/>
      <w:pPr>
        <w:ind w:left="1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C72">
      <w:start w:val="1"/>
      <w:numFmt w:val="bullet"/>
      <w:lvlText w:val="o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1083F4">
      <w:start w:val="1"/>
      <w:numFmt w:val="bullet"/>
      <w:lvlText w:val="▪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AE51CC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568014">
      <w:start w:val="1"/>
      <w:numFmt w:val="bullet"/>
      <w:lvlText w:val="o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6A6E50">
      <w:start w:val="1"/>
      <w:numFmt w:val="bullet"/>
      <w:lvlText w:val="▪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4C26C8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0FA46">
      <w:start w:val="1"/>
      <w:numFmt w:val="bullet"/>
      <w:lvlText w:val="o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3A13AC">
      <w:start w:val="1"/>
      <w:numFmt w:val="bullet"/>
      <w:lvlText w:val="▪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FB50BA"/>
    <w:multiLevelType w:val="hybridMultilevel"/>
    <w:tmpl w:val="67968602"/>
    <w:lvl w:ilvl="0" w:tplc="8F0EA8A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18CBE6">
      <w:start w:val="1"/>
      <w:numFmt w:val="bullet"/>
      <w:lvlText w:val="o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161C44">
      <w:start w:val="1"/>
      <w:numFmt w:val="bullet"/>
      <w:lvlText w:val="▪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62862A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E6F22">
      <w:start w:val="1"/>
      <w:numFmt w:val="bullet"/>
      <w:lvlText w:val="o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2EE7EA">
      <w:start w:val="1"/>
      <w:numFmt w:val="bullet"/>
      <w:lvlText w:val="▪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DCD7EA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5EE820">
      <w:start w:val="1"/>
      <w:numFmt w:val="bullet"/>
      <w:lvlText w:val="o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9CF3CA">
      <w:start w:val="1"/>
      <w:numFmt w:val="bullet"/>
      <w:lvlText w:val="▪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3F60ED"/>
    <w:multiLevelType w:val="hybridMultilevel"/>
    <w:tmpl w:val="3F565B82"/>
    <w:lvl w:ilvl="0" w:tplc="E1C612FC">
      <w:start w:val="1"/>
      <w:numFmt w:val="bullet"/>
      <w:lvlText w:val="-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0292DC">
      <w:start w:val="1"/>
      <w:numFmt w:val="bullet"/>
      <w:lvlText w:val="o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A64B04">
      <w:start w:val="1"/>
      <w:numFmt w:val="bullet"/>
      <w:lvlText w:val="▪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58376A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8A622">
      <w:start w:val="1"/>
      <w:numFmt w:val="bullet"/>
      <w:lvlText w:val="o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678F4">
      <w:start w:val="1"/>
      <w:numFmt w:val="bullet"/>
      <w:lvlText w:val="▪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BACE9E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D6BBFC">
      <w:start w:val="1"/>
      <w:numFmt w:val="bullet"/>
      <w:lvlText w:val="o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7A64EC">
      <w:start w:val="1"/>
      <w:numFmt w:val="bullet"/>
      <w:lvlText w:val="▪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ED71CF"/>
    <w:multiLevelType w:val="hybridMultilevel"/>
    <w:tmpl w:val="C4904516"/>
    <w:lvl w:ilvl="0" w:tplc="E294EEB8">
      <w:start w:val="1"/>
      <w:numFmt w:val="bullet"/>
      <w:lvlText w:val="-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189046">
      <w:start w:val="1"/>
      <w:numFmt w:val="bullet"/>
      <w:lvlText w:val="o"/>
      <w:lvlJc w:val="left"/>
      <w:pPr>
        <w:ind w:left="1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A6CD8">
      <w:start w:val="1"/>
      <w:numFmt w:val="bullet"/>
      <w:lvlText w:val="▪"/>
      <w:lvlJc w:val="left"/>
      <w:pPr>
        <w:ind w:left="2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FAA530">
      <w:start w:val="1"/>
      <w:numFmt w:val="bullet"/>
      <w:lvlText w:val="•"/>
      <w:lvlJc w:val="left"/>
      <w:pPr>
        <w:ind w:left="3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B07B60">
      <w:start w:val="1"/>
      <w:numFmt w:val="bullet"/>
      <w:lvlText w:val="o"/>
      <w:lvlJc w:val="left"/>
      <w:pPr>
        <w:ind w:left="3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CEAFA">
      <w:start w:val="1"/>
      <w:numFmt w:val="bullet"/>
      <w:lvlText w:val="▪"/>
      <w:lvlJc w:val="left"/>
      <w:pPr>
        <w:ind w:left="4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38C5E6">
      <w:start w:val="1"/>
      <w:numFmt w:val="bullet"/>
      <w:lvlText w:val="•"/>
      <w:lvlJc w:val="left"/>
      <w:pPr>
        <w:ind w:left="5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8C74E">
      <w:start w:val="1"/>
      <w:numFmt w:val="bullet"/>
      <w:lvlText w:val="o"/>
      <w:lvlJc w:val="left"/>
      <w:pPr>
        <w:ind w:left="5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FA9716">
      <w:start w:val="1"/>
      <w:numFmt w:val="bullet"/>
      <w:lvlText w:val="▪"/>
      <w:lvlJc w:val="left"/>
      <w:pPr>
        <w:ind w:left="6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8B19CE"/>
    <w:multiLevelType w:val="hybridMultilevel"/>
    <w:tmpl w:val="E05A5A46"/>
    <w:lvl w:ilvl="0" w:tplc="B17EE34A">
      <w:start w:val="1"/>
      <w:numFmt w:val="decimal"/>
      <w:lvlText w:val="%1."/>
      <w:lvlJc w:val="left"/>
      <w:pPr>
        <w:ind w:left="54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A0F560">
      <w:start w:val="1"/>
      <w:numFmt w:val="lowerLetter"/>
      <w:lvlText w:val="%2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2710A">
      <w:start w:val="1"/>
      <w:numFmt w:val="lowerRoman"/>
      <w:lvlText w:val="%3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060300">
      <w:start w:val="1"/>
      <w:numFmt w:val="decimal"/>
      <w:lvlText w:val="%4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0C2B40">
      <w:start w:val="1"/>
      <w:numFmt w:val="lowerLetter"/>
      <w:lvlText w:val="%5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8E4322">
      <w:start w:val="1"/>
      <w:numFmt w:val="lowerRoman"/>
      <w:lvlText w:val="%6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58FB84">
      <w:start w:val="1"/>
      <w:numFmt w:val="decimal"/>
      <w:lvlText w:val="%7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AEB6A6">
      <w:start w:val="1"/>
      <w:numFmt w:val="lowerLetter"/>
      <w:lvlText w:val="%8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AB42E">
      <w:start w:val="1"/>
      <w:numFmt w:val="lowerRoman"/>
      <w:lvlText w:val="%9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BD111E"/>
    <w:multiLevelType w:val="multilevel"/>
    <w:tmpl w:val="24F42E22"/>
    <w:lvl w:ilvl="0">
      <w:start w:val="1"/>
      <w:numFmt w:val="decimal"/>
      <w:lvlText w:val="%1."/>
      <w:lvlJc w:val="left"/>
      <w:pPr>
        <w:ind w:left="104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6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0B705B"/>
    <w:multiLevelType w:val="multilevel"/>
    <w:tmpl w:val="521EBBBE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021ACE"/>
    <w:multiLevelType w:val="hybridMultilevel"/>
    <w:tmpl w:val="164232D2"/>
    <w:lvl w:ilvl="0" w:tplc="11FC2F1C">
      <w:start w:val="1"/>
      <w:numFmt w:val="bullet"/>
      <w:lvlText w:val="-"/>
      <w:lvlJc w:val="left"/>
      <w:pPr>
        <w:ind w:left="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CEB23E">
      <w:start w:val="1"/>
      <w:numFmt w:val="bullet"/>
      <w:lvlText w:val="o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A8B54A">
      <w:start w:val="1"/>
      <w:numFmt w:val="bullet"/>
      <w:lvlText w:val="▪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E960E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944BB8">
      <w:start w:val="1"/>
      <w:numFmt w:val="bullet"/>
      <w:lvlText w:val="o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68087E">
      <w:start w:val="1"/>
      <w:numFmt w:val="bullet"/>
      <w:lvlText w:val="▪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F04A36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AC9368">
      <w:start w:val="1"/>
      <w:numFmt w:val="bullet"/>
      <w:lvlText w:val="o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FA6E82">
      <w:start w:val="1"/>
      <w:numFmt w:val="bullet"/>
      <w:lvlText w:val="▪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8439BE"/>
    <w:multiLevelType w:val="hybridMultilevel"/>
    <w:tmpl w:val="6770AE8A"/>
    <w:lvl w:ilvl="0" w:tplc="991AEA16">
      <w:start w:val="1"/>
      <w:numFmt w:val="decimal"/>
      <w:lvlText w:val="%1."/>
      <w:lvlJc w:val="left"/>
      <w:pPr>
        <w:ind w:left="89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5869A2">
      <w:start w:val="1"/>
      <w:numFmt w:val="lowerLetter"/>
      <w:lvlText w:val="%2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D40B1E">
      <w:start w:val="1"/>
      <w:numFmt w:val="lowerRoman"/>
      <w:lvlText w:val="%3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0238BE">
      <w:start w:val="1"/>
      <w:numFmt w:val="decimal"/>
      <w:lvlText w:val="%4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AE67E">
      <w:start w:val="1"/>
      <w:numFmt w:val="lowerLetter"/>
      <w:lvlText w:val="%5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E800C4">
      <w:start w:val="1"/>
      <w:numFmt w:val="lowerRoman"/>
      <w:lvlText w:val="%6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44F5B6">
      <w:start w:val="1"/>
      <w:numFmt w:val="decimal"/>
      <w:lvlText w:val="%7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E12C6">
      <w:start w:val="1"/>
      <w:numFmt w:val="lowerLetter"/>
      <w:lvlText w:val="%8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68EFCA">
      <w:start w:val="1"/>
      <w:numFmt w:val="lowerRoman"/>
      <w:lvlText w:val="%9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2F64DD"/>
    <w:multiLevelType w:val="hybridMultilevel"/>
    <w:tmpl w:val="9DCABA48"/>
    <w:lvl w:ilvl="0" w:tplc="FD8459D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F297B2">
      <w:start w:val="1"/>
      <w:numFmt w:val="bullet"/>
      <w:lvlText w:val="o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7A0DCC">
      <w:start w:val="1"/>
      <w:numFmt w:val="bullet"/>
      <w:lvlText w:val="▪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6A60CC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BCF77A">
      <w:start w:val="1"/>
      <w:numFmt w:val="bullet"/>
      <w:lvlText w:val="o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90D43E">
      <w:start w:val="1"/>
      <w:numFmt w:val="bullet"/>
      <w:lvlText w:val="▪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82FDD4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64A74E">
      <w:start w:val="1"/>
      <w:numFmt w:val="bullet"/>
      <w:lvlText w:val="o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62DE28">
      <w:start w:val="1"/>
      <w:numFmt w:val="bullet"/>
      <w:lvlText w:val="▪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2E68CC"/>
    <w:multiLevelType w:val="hybridMultilevel"/>
    <w:tmpl w:val="6B88D2BE"/>
    <w:lvl w:ilvl="0" w:tplc="49C8060E">
      <w:start w:val="1"/>
      <w:numFmt w:val="bullet"/>
      <w:lvlText w:val="-"/>
      <w:lvlJc w:val="left"/>
      <w:pPr>
        <w:ind w:left="1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C6C24A">
      <w:start w:val="1"/>
      <w:numFmt w:val="bullet"/>
      <w:lvlText w:val="o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1A138E">
      <w:start w:val="1"/>
      <w:numFmt w:val="bullet"/>
      <w:lvlText w:val="▪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00F012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A7F84">
      <w:start w:val="1"/>
      <w:numFmt w:val="bullet"/>
      <w:lvlText w:val="o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7016AE">
      <w:start w:val="1"/>
      <w:numFmt w:val="bullet"/>
      <w:lvlText w:val="▪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7C1DCA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8EA132">
      <w:start w:val="1"/>
      <w:numFmt w:val="bullet"/>
      <w:lvlText w:val="o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D2BBD0">
      <w:start w:val="1"/>
      <w:numFmt w:val="bullet"/>
      <w:lvlText w:val="▪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28499C"/>
    <w:multiLevelType w:val="hybridMultilevel"/>
    <w:tmpl w:val="608092C0"/>
    <w:lvl w:ilvl="0" w:tplc="4C6AEFA0">
      <w:start w:val="1"/>
      <w:numFmt w:val="bullet"/>
      <w:lvlText w:val="-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445C3A">
      <w:start w:val="1"/>
      <w:numFmt w:val="bullet"/>
      <w:lvlText w:val="o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58F4BC">
      <w:start w:val="1"/>
      <w:numFmt w:val="bullet"/>
      <w:lvlText w:val="▪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24E126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47592">
      <w:start w:val="1"/>
      <w:numFmt w:val="bullet"/>
      <w:lvlText w:val="o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8622D4">
      <w:start w:val="1"/>
      <w:numFmt w:val="bullet"/>
      <w:lvlText w:val="▪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106228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EBC0E">
      <w:start w:val="1"/>
      <w:numFmt w:val="bullet"/>
      <w:lvlText w:val="o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DE8AAE">
      <w:start w:val="1"/>
      <w:numFmt w:val="bullet"/>
      <w:lvlText w:val="▪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996839"/>
    <w:multiLevelType w:val="hybridMultilevel"/>
    <w:tmpl w:val="346A4A04"/>
    <w:lvl w:ilvl="0" w:tplc="130C06DA">
      <w:start w:val="1"/>
      <w:numFmt w:val="bullet"/>
      <w:lvlText w:val="-"/>
      <w:lvlJc w:val="left"/>
      <w:pPr>
        <w:ind w:left="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20BFF0">
      <w:start w:val="1"/>
      <w:numFmt w:val="bullet"/>
      <w:lvlText w:val="o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CDC40">
      <w:start w:val="1"/>
      <w:numFmt w:val="bullet"/>
      <w:lvlText w:val="▪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521568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860962">
      <w:start w:val="1"/>
      <w:numFmt w:val="bullet"/>
      <w:lvlText w:val="o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A2C450">
      <w:start w:val="1"/>
      <w:numFmt w:val="bullet"/>
      <w:lvlText w:val="▪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B62B9C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8AD59A">
      <w:start w:val="1"/>
      <w:numFmt w:val="bullet"/>
      <w:lvlText w:val="o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0A54CA">
      <w:start w:val="1"/>
      <w:numFmt w:val="bullet"/>
      <w:lvlText w:val="▪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FB1FED"/>
    <w:multiLevelType w:val="hybridMultilevel"/>
    <w:tmpl w:val="D9F409A2"/>
    <w:lvl w:ilvl="0" w:tplc="D97CEB9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2A862">
      <w:start w:val="1"/>
      <w:numFmt w:val="bullet"/>
      <w:lvlText w:val="o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509524">
      <w:start w:val="1"/>
      <w:numFmt w:val="bullet"/>
      <w:lvlText w:val="▪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78852E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8496BC">
      <w:start w:val="1"/>
      <w:numFmt w:val="bullet"/>
      <w:lvlText w:val="o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42F9D8">
      <w:start w:val="1"/>
      <w:numFmt w:val="bullet"/>
      <w:lvlText w:val="▪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E6D802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30C114">
      <w:start w:val="1"/>
      <w:numFmt w:val="bullet"/>
      <w:lvlText w:val="o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4A67F0">
      <w:start w:val="1"/>
      <w:numFmt w:val="bullet"/>
      <w:lvlText w:val="▪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CC0DFE"/>
    <w:multiLevelType w:val="hybridMultilevel"/>
    <w:tmpl w:val="A4C0C880"/>
    <w:lvl w:ilvl="0" w:tplc="85F6C966">
      <w:start w:val="1"/>
      <w:numFmt w:val="decimal"/>
      <w:lvlText w:val="%1."/>
      <w:lvlJc w:val="left"/>
      <w:pPr>
        <w:ind w:left="76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98025C">
      <w:start w:val="1"/>
      <w:numFmt w:val="lowerLetter"/>
      <w:lvlText w:val="%2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AA5E7A">
      <w:start w:val="1"/>
      <w:numFmt w:val="lowerRoman"/>
      <w:lvlText w:val="%3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386038">
      <w:start w:val="1"/>
      <w:numFmt w:val="decimal"/>
      <w:lvlText w:val="%4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C4258">
      <w:start w:val="1"/>
      <w:numFmt w:val="lowerLetter"/>
      <w:lvlText w:val="%5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D27234">
      <w:start w:val="1"/>
      <w:numFmt w:val="lowerRoman"/>
      <w:lvlText w:val="%6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04EB52">
      <w:start w:val="1"/>
      <w:numFmt w:val="decimal"/>
      <w:lvlText w:val="%7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2BA34">
      <w:start w:val="1"/>
      <w:numFmt w:val="lowerLetter"/>
      <w:lvlText w:val="%8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EA647E">
      <w:start w:val="1"/>
      <w:numFmt w:val="lowerRoman"/>
      <w:lvlText w:val="%9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B819BF"/>
    <w:multiLevelType w:val="hybridMultilevel"/>
    <w:tmpl w:val="2B445CDE"/>
    <w:lvl w:ilvl="0" w:tplc="37AAF1E0">
      <w:start w:val="1"/>
      <w:numFmt w:val="decimal"/>
      <w:lvlText w:val="%1."/>
      <w:lvlJc w:val="left"/>
      <w:pPr>
        <w:ind w:left="87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40EFBC">
      <w:start w:val="1"/>
      <w:numFmt w:val="lowerLetter"/>
      <w:lvlText w:val="%2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E8811C">
      <w:start w:val="1"/>
      <w:numFmt w:val="lowerRoman"/>
      <w:lvlText w:val="%3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B6F7BC">
      <w:start w:val="1"/>
      <w:numFmt w:val="decimal"/>
      <w:lvlText w:val="%4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928C84">
      <w:start w:val="1"/>
      <w:numFmt w:val="lowerLetter"/>
      <w:lvlText w:val="%5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34B726">
      <w:start w:val="1"/>
      <w:numFmt w:val="lowerRoman"/>
      <w:lvlText w:val="%6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F6D008">
      <w:start w:val="1"/>
      <w:numFmt w:val="decimal"/>
      <w:lvlText w:val="%7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ACFA68">
      <w:start w:val="1"/>
      <w:numFmt w:val="lowerLetter"/>
      <w:lvlText w:val="%8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12093A">
      <w:start w:val="1"/>
      <w:numFmt w:val="lowerRoman"/>
      <w:lvlText w:val="%9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32632A"/>
    <w:multiLevelType w:val="hybridMultilevel"/>
    <w:tmpl w:val="F1B07036"/>
    <w:lvl w:ilvl="0" w:tplc="35C66D78">
      <w:start w:val="1"/>
      <w:numFmt w:val="decimal"/>
      <w:lvlText w:val="%1."/>
      <w:lvlJc w:val="left"/>
      <w:pPr>
        <w:ind w:left="54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F63C86">
      <w:start w:val="1"/>
      <w:numFmt w:val="lowerLetter"/>
      <w:lvlText w:val="%2"/>
      <w:lvlJc w:val="left"/>
      <w:pPr>
        <w:ind w:left="1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D822D0">
      <w:start w:val="1"/>
      <w:numFmt w:val="lowerRoman"/>
      <w:lvlText w:val="%3"/>
      <w:lvlJc w:val="left"/>
      <w:pPr>
        <w:ind w:left="2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4497AE">
      <w:start w:val="1"/>
      <w:numFmt w:val="decimal"/>
      <w:lvlText w:val="%4"/>
      <w:lvlJc w:val="left"/>
      <w:pPr>
        <w:ind w:left="3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EEC9C2">
      <w:start w:val="1"/>
      <w:numFmt w:val="lowerLetter"/>
      <w:lvlText w:val="%5"/>
      <w:lvlJc w:val="left"/>
      <w:pPr>
        <w:ind w:left="3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287EC0">
      <w:start w:val="1"/>
      <w:numFmt w:val="lowerRoman"/>
      <w:lvlText w:val="%6"/>
      <w:lvlJc w:val="left"/>
      <w:pPr>
        <w:ind w:left="4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D2934C">
      <w:start w:val="1"/>
      <w:numFmt w:val="decimal"/>
      <w:lvlText w:val="%7"/>
      <w:lvlJc w:val="left"/>
      <w:pPr>
        <w:ind w:left="5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52F9B8">
      <w:start w:val="1"/>
      <w:numFmt w:val="lowerLetter"/>
      <w:lvlText w:val="%8"/>
      <w:lvlJc w:val="left"/>
      <w:pPr>
        <w:ind w:left="5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F4AA76">
      <w:start w:val="1"/>
      <w:numFmt w:val="lowerRoman"/>
      <w:lvlText w:val="%9"/>
      <w:lvlJc w:val="left"/>
      <w:pPr>
        <w:ind w:left="6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A66DEE"/>
    <w:multiLevelType w:val="hybridMultilevel"/>
    <w:tmpl w:val="230CD070"/>
    <w:lvl w:ilvl="0" w:tplc="110ECB3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385A9A">
      <w:start w:val="1"/>
      <w:numFmt w:val="bullet"/>
      <w:lvlText w:val="o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A80CD2">
      <w:start w:val="1"/>
      <w:numFmt w:val="bullet"/>
      <w:lvlText w:val="▪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2ACE3A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7052A6">
      <w:start w:val="1"/>
      <w:numFmt w:val="bullet"/>
      <w:lvlText w:val="o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1C2CA8">
      <w:start w:val="1"/>
      <w:numFmt w:val="bullet"/>
      <w:lvlText w:val="▪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23366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BC85A2">
      <w:start w:val="1"/>
      <w:numFmt w:val="bullet"/>
      <w:lvlText w:val="o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34C792">
      <w:start w:val="1"/>
      <w:numFmt w:val="bullet"/>
      <w:lvlText w:val="▪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964F64"/>
    <w:multiLevelType w:val="multilevel"/>
    <w:tmpl w:val="84007334"/>
    <w:lvl w:ilvl="0">
      <w:start w:val="1"/>
      <w:numFmt w:val="decimal"/>
      <w:lvlText w:val="%1."/>
      <w:lvlJc w:val="left"/>
      <w:pPr>
        <w:ind w:left="10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A7736D"/>
    <w:multiLevelType w:val="hybridMultilevel"/>
    <w:tmpl w:val="CF72D696"/>
    <w:lvl w:ilvl="0" w:tplc="D2E654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18EB9C">
      <w:start w:val="1"/>
      <w:numFmt w:val="bullet"/>
      <w:lvlRestart w:val="0"/>
      <w:lvlText w:val="-"/>
      <w:lvlJc w:val="left"/>
      <w:pPr>
        <w:ind w:left="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506DB4">
      <w:start w:val="1"/>
      <w:numFmt w:val="bullet"/>
      <w:lvlText w:val="▪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86E9C8">
      <w:start w:val="1"/>
      <w:numFmt w:val="bullet"/>
      <w:lvlText w:val="•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FED95E">
      <w:start w:val="1"/>
      <w:numFmt w:val="bullet"/>
      <w:lvlText w:val="o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76A9C6">
      <w:start w:val="1"/>
      <w:numFmt w:val="bullet"/>
      <w:lvlText w:val="▪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DCC64E">
      <w:start w:val="1"/>
      <w:numFmt w:val="bullet"/>
      <w:lvlText w:val="•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9CA58C">
      <w:start w:val="1"/>
      <w:numFmt w:val="bullet"/>
      <w:lvlText w:val="o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F25E5A">
      <w:start w:val="1"/>
      <w:numFmt w:val="bullet"/>
      <w:lvlText w:val="▪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91462C"/>
    <w:multiLevelType w:val="hybridMultilevel"/>
    <w:tmpl w:val="A6E8BD82"/>
    <w:lvl w:ilvl="0" w:tplc="BE8CB296">
      <w:start w:val="1"/>
      <w:numFmt w:val="bullet"/>
      <w:lvlText w:val="-"/>
      <w:lvlJc w:val="left"/>
      <w:pPr>
        <w:ind w:left="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C8BE4">
      <w:start w:val="1"/>
      <w:numFmt w:val="bullet"/>
      <w:lvlText w:val="o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D6AB70">
      <w:start w:val="1"/>
      <w:numFmt w:val="bullet"/>
      <w:lvlText w:val="▪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C067AE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9E1F0C">
      <w:start w:val="1"/>
      <w:numFmt w:val="bullet"/>
      <w:lvlText w:val="o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D07BB2">
      <w:start w:val="1"/>
      <w:numFmt w:val="bullet"/>
      <w:lvlText w:val="▪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14AC0C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06D950">
      <w:start w:val="1"/>
      <w:numFmt w:val="bullet"/>
      <w:lvlText w:val="o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34CC74">
      <w:start w:val="1"/>
      <w:numFmt w:val="bullet"/>
      <w:lvlText w:val="▪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6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14"/>
  </w:num>
  <w:num w:numId="13">
    <w:abstractNumId w:val="0"/>
  </w:num>
  <w:num w:numId="14">
    <w:abstractNumId w:val="15"/>
  </w:num>
  <w:num w:numId="15">
    <w:abstractNumId w:val="12"/>
  </w:num>
  <w:num w:numId="16">
    <w:abstractNumId w:val="16"/>
  </w:num>
  <w:num w:numId="17">
    <w:abstractNumId w:val="10"/>
  </w:num>
  <w:num w:numId="18">
    <w:abstractNumId w:val="9"/>
  </w:num>
  <w:num w:numId="19">
    <w:abstractNumId w:val="18"/>
  </w:num>
  <w:num w:numId="20">
    <w:abstractNumId w:val="17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7A"/>
    <w:rsid w:val="0001327A"/>
    <w:rsid w:val="000534F7"/>
    <w:rsid w:val="001603B1"/>
    <w:rsid w:val="00330ADC"/>
    <w:rsid w:val="008A6C87"/>
    <w:rsid w:val="008B3FA5"/>
    <w:rsid w:val="00C434F4"/>
    <w:rsid w:val="00EA4724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CCD18"/>
  <w15:docId w15:val="{0829C3BD-73A5-47FD-9A9D-8EB35479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499" w:right="8" w:firstLine="533"/>
      <w:jc w:val="both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E3B5D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32</Pages>
  <Words>10459</Words>
  <Characters>59620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22.04.2015 N 06-443"О направлении Методических рекомендаций"(вместе с "Методическими рекомендациями по разработке и реализации адаптированных образовательных программ среднего профессионального образования", утв. Минобрнауки</vt:lpstr>
    </vt:vector>
  </TitlesOfParts>
  <Company/>
  <LinksUpToDate>false</LinksUpToDate>
  <CharactersWithSpaces>69940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22.04.2015 N 06-443"О направлении Методических рекомендаций"(вместе с "Методическими рекомендациями по разработке и реализации адаптированных образовательных программ среднего профессионального образования", утв. Минобрнауки</dc:title>
  <dc:subject/>
  <dc:creator>ConsultantPlus</dc:creator>
  <cp:keywords/>
  <cp:lastModifiedBy>Nataliya</cp:lastModifiedBy>
  <cp:revision>5</cp:revision>
  <dcterms:created xsi:type="dcterms:W3CDTF">2018-09-20T08:17:00Z</dcterms:created>
  <dcterms:modified xsi:type="dcterms:W3CDTF">2018-09-20T08:32:00Z</dcterms:modified>
</cp:coreProperties>
</file>