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A7FB3" w14:textId="55903077" w:rsidR="003459E9" w:rsidRPr="000712CD" w:rsidRDefault="003459E9" w:rsidP="00FE7414">
      <w:pPr>
        <w:spacing w:after="0" w:line="240" w:lineRule="auto"/>
        <w:ind w:left="3119"/>
        <w:jc w:val="both"/>
        <w:rPr>
          <w:rFonts w:ascii="Times New Roman" w:hAnsi="Times New Roman" w:cs="Times New Roman"/>
          <w:sz w:val="24"/>
          <w:szCs w:val="24"/>
        </w:rPr>
      </w:pPr>
      <w:r w:rsidRPr="000712CD">
        <w:rPr>
          <w:rFonts w:ascii="Times New Roman" w:hAnsi="Times New Roman" w:cs="Times New Roman"/>
          <w:sz w:val="24"/>
          <w:szCs w:val="24"/>
        </w:rPr>
        <w:t>Задание</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подготовлено</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в</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рамках</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проекта</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АНО</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«Лаборатория</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модернизации</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образовательных</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ресурсов»</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«Кадровый</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и</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учебно-методический</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ресурс</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формирования</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общих</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компетенций</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обучающихся</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по</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программам</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СПО»,</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который</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реализуется</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с</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использованием</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гранта</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Президента</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Российской</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Федерации</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на</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развитие</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гражданского</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общества,</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предоставленного</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Фондом</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президентских</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грантов.</w:t>
      </w:r>
    </w:p>
    <w:p w14:paraId="20C1BCC3" w14:textId="783E9FE5" w:rsidR="003459E9" w:rsidRPr="000712CD" w:rsidRDefault="003459E9" w:rsidP="00FE7414">
      <w:pPr>
        <w:spacing w:after="0" w:line="240" w:lineRule="auto"/>
        <w:jc w:val="both"/>
        <w:rPr>
          <w:rFonts w:ascii="Times New Roman" w:hAnsi="Times New Roman" w:cs="Times New Roman"/>
          <w:b/>
          <w:sz w:val="24"/>
          <w:szCs w:val="24"/>
        </w:rPr>
      </w:pPr>
      <w:r w:rsidRPr="000712CD">
        <w:rPr>
          <w:rFonts w:ascii="Times New Roman" w:hAnsi="Times New Roman" w:cs="Times New Roman"/>
          <w:b/>
          <w:sz w:val="24"/>
          <w:szCs w:val="24"/>
        </w:rPr>
        <w:t>Назначение</w:t>
      </w:r>
      <w:r w:rsidR="00E37028">
        <w:rPr>
          <w:rFonts w:ascii="Times New Roman" w:hAnsi="Times New Roman" w:cs="Times New Roman"/>
          <w:b/>
          <w:sz w:val="24"/>
          <w:szCs w:val="24"/>
        </w:rPr>
        <w:t xml:space="preserve"> </w:t>
      </w:r>
      <w:r w:rsidRPr="000712CD">
        <w:rPr>
          <w:rFonts w:ascii="Times New Roman" w:hAnsi="Times New Roman" w:cs="Times New Roman"/>
          <w:b/>
          <w:sz w:val="24"/>
          <w:szCs w:val="24"/>
        </w:rPr>
        <w:t>задания</w:t>
      </w:r>
    </w:p>
    <w:p w14:paraId="042C47BD" w14:textId="77777777" w:rsidR="00C42759" w:rsidRDefault="00282C3F" w:rsidP="00FE7414">
      <w:pPr>
        <w:spacing w:after="0" w:line="240" w:lineRule="auto"/>
        <w:jc w:val="both"/>
        <w:rPr>
          <w:rFonts w:ascii="Times New Roman" w:hAnsi="Times New Roman" w:cs="Times New Roman"/>
          <w:sz w:val="24"/>
          <w:szCs w:val="24"/>
        </w:rPr>
      </w:pPr>
      <w:r w:rsidRPr="007E1A4B">
        <w:rPr>
          <w:rFonts w:ascii="Times New Roman" w:hAnsi="Times New Roman" w:cs="Times New Roman"/>
          <w:sz w:val="24"/>
          <w:szCs w:val="24"/>
        </w:rPr>
        <w:t xml:space="preserve">МДК 02.01. Техника и технология ручной дуговой сварки (наплавки, резки) покрытыми электродами </w:t>
      </w:r>
    </w:p>
    <w:p w14:paraId="38F62E0F" w14:textId="0121AE67" w:rsidR="003459E9" w:rsidRPr="007E1A4B" w:rsidRDefault="00282C3F" w:rsidP="00FE7414">
      <w:pPr>
        <w:spacing w:after="0" w:line="240" w:lineRule="auto"/>
        <w:jc w:val="both"/>
        <w:rPr>
          <w:rFonts w:ascii="Times New Roman" w:hAnsi="Times New Roman" w:cs="Times New Roman"/>
          <w:sz w:val="24"/>
          <w:szCs w:val="24"/>
        </w:rPr>
      </w:pPr>
      <w:r w:rsidRPr="007E1A4B">
        <w:rPr>
          <w:rFonts w:ascii="Times New Roman" w:hAnsi="Times New Roman" w:cs="Times New Roman"/>
          <w:sz w:val="24"/>
          <w:szCs w:val="24"/>
        </w:rPr>
        <w:t>Тема 1.4 Сварка цветных металлов и сплавов</w:t>
      </w:r>
    </w:p>
    <w:p w14:paraId="5751D73B" w14:textId="77777777" w:rsidR="003459E9" w:rsidRPr="000712CD" w:rsidRDefault="003459E9" w:rsidP="00FE7414">
      <w:pPr>
        <w:spacing w:after="0" w:line="240" w:lineRule="auto"/>
        <w:ind w:firstLine="709"/>
        <w:jc w:val="both"/>
        <w:rPr>
          <w:rFonts w:ascii="Times New Roman" w:eastAsia="Times New Roman" w:hAnsi="Times New Roman" w:cs="Times New Roman"/>
          <w:sz w:val="24"/>
          <w:szCs w:val="24"/>
        </w:rPr>
      </w:pPr>
    </w:p>
    <w:p w14:paraId="25935391" w14:textId="77777777" w:rsidR="00CE2C6D" w:rsidRDefault="00CE2C6D" w:rsidP="00CE2C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Разработчики</w:t>
      </w:r>
    </w:p>
    <w:p w14:paraId="1FF99ED2" w14:textId="77777777" w:rsidR="00CE2C6D" w:rsidRDefault="00CE2C6D" w:rsidP="00CE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Безбородова Александра Владимировна, ГБПОУ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«Самарский многопрофильный колледж им. Бартенева В.В.».</w:t>
      </w:r>
    </w:p>
    <w:p w14:paraId="464E9A28" w14:textId="77777777" w:rsidR="00CE2C6D" w:rsidRDefault="00CE2C6D" w:rsidP="00CE2C6D">
      <w:pPr>
        <w:spacing w:line="240" w:lineRule="auto"/>
        <w:jc w:val="both"/>
        <w:rPr>
          <w:rFonts w:ascii="Times New Roman" w:hAnsi="Times New Roman" w:cs="Times New Roman"/>
          <w:sz w:val="24"/>
          <w:szCs w:val="24"/>
        </w:rPr>
      </w:pPr>
      <w:r>
        <w:rPr>
          <w:rFonts w:ascii="Times New Roman" w:hAnsi="Times New Roman"/>
          <w:sz w:val="24"/>
          <w:szCs w:val="24"/>
        </w:rPr>
        <w:t>Перелыгина Екатерина Александровна, АНО «Лаборатория модернизации образовательных ресурсов».</w:t>
      </w:r>
    </w:p>
    <w:p w14:paraId="244F4D9E" w14:textId="77777777" w:rsidR="003459E9" w:rsidRPr="000712CD" w:rsidRDefault="003459E9" w:rsidP="00FE7414">
      <w:pPr>
        <w:spacing w:after="0" w:line="240" w:lineRule="auto"/>
        <w:jc w:val="both"/>
        <w:rPr>
          <w:rFonts w:ascii="Times New Roman" w:hAnsi="Times New Roman" w:cs="Times New Roman"/>
          <w:sz w:val="24"/>
          <w:szCs w:val="24"/>
        </w:rPr>
      </w:pPr>
    </w:p>
    <w:p w14:paraId="11615D19" w14:textId="77777777" w:rsidR="003459E9" w:rsidRPr="000712CD" w:rsidRDefault="003459E9" w:rsidP="00FE7414">
      <w:pPr>
        <w:spacing w:after="0" w:line="240" w:lineRule="auto"/>
        <w:jc w:val="both"/>
        <w:rPr>
          <w:rFonts w:ascii="Times New Roman" w:eastAsia="Times New Roman" w:hAnsi="Times New Roman" w:cs="Times New Roman"/>
          <w:b/>
          <w:sz w:val="24"/>
          <w:szCs w:val="24"/>
        </w:rPr>
      </w:pPr>
      <w:r w:rsidRPr="000712CD">
        <w:rPr>
          <w:rFonts w:ascii="Times New Roman" w:eastAsia="Times New Roman" w:hAnsi="Times New Roman" w:cs="Times New Roman"/>
          <w:b/>
          <w:sz w:val="24"/>
          <w:szCs w:val="24"/>
        </w:rPr>
        <w:t>Комментарии</w:t>
      </w:r>
    </w:p>
    <w:p w14:paraId="366E72F4" w14:textId="249F96E2" w:rsidR="002D1E40" w:rsidRDefault="003459E9" w:rsidP="00FE7414">
      <w:pPr>
        <w:spacing w:after="0" w:line="240" w:lineRule="auto"/>
        <w:jc w:val="both"/>
        <w:rPr>
          <w:rFonts w:ascii="Times New Roman" w:hAnsi="Times New Roman" w:cs="Times New Roman"/>
          <w:sz w:val="24"/>
          <w:szCs w:val="24"/>
        </w:rPr>
      </w:pPr>
      <w:r w:rsidRPr="000712CD">
        <w:rPr>
          <w:rFonts w:ascii="Times New Roman" w:hAnsi="Times New Roman" w:cs="Times New Roman"/>
          <w:sz w:val="24"/>
          <w:szCs w:val="24"/>
        </w:rPr>
        <w:t>Задание</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предлагается</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как</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комплексное</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первая</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часть</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нацелена</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на</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выполнение</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операции</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по</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целеполаганию</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и</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планированию</w:t>
      </w:r>
      <w:r w:rsidR="00FE7414" w:rsidRPr="00FE7414">
        <w:rPr>
          <w:rFonts w:ascii="Times New Roman" w:hAnsi="Times New Roman" w:cs="Times New Roman"/>
          <w:sz w:val="24"/>
          <w:szCs w:val="24"/>
        </w:rPr>
        <w:t xml:space="preserve"> </w:t>
      </w:r>
      <w:r w:rsidR="00FE7414" w:rsidRPr="000712CD">
        <w:rPr>
          <w:rFonts w:ascii="Times New Roman" w:hAnsi="Times New Roman" w:cs="Times New Roman"/>
          <w:sz w:val="24"/>
          <w:szCs w:val="24"/>
        </w:rPr>
        <w:t>в</w:t>
      </w:r>
      <w:r w:rsidR="00FE7414">
        <w:rPr>
          <w:rFonts w:ascii="Times New Roman" w:hAnsi="Times New Roman" w:cs="Times New Roman"/>
          <w:sz w:val="24"/>
          <w:szCs w:val="24"/>
        </w:rPr>
        <w:t xml:space="preserve"> </w:t>
      </w:r>
      <w:r w:rsidR="00FE7414" w:rsidRPr="000712CD">
        <w:rPr>
          <w:rFonts w:ascii="Times New Roman" w:hAnsi="Times New Roman" w:cs="Times New Roman"/>
          <w:sz w:val="24"/>
          <w:szCs w:val="24"/>
        </w:rPr>
        <w:t>соответствии</w:t>
      </w:r>
      <w:r w:rsidR="00FE7414">
        <w:rPr>
          <w:rFonts w:ascii="Times New Roman" w:hAnsi="Times New Roman" w:cs="Times New Roman"/>
          <w:sz w:val="24"/>
          <w:szCs w:val="24"/>
        </w:rPr>
        <w:t xml:space="preserve"> </w:t>
      </w:r>
      <w:r w:rsidR="00FE7414" w:rsidRPr="000712CD">
        <w:rPr>
          <w:rFonts w:ascii="Times New Roman" w:hAnsi="Times New Roman" w:cs="Times New Roman"/>
          <w:sz w:val="24"/>
          <w:szCs w:val="24"/>
        </w:rPr>
        <w:t>с</w:t>
      </w:r>
      <w:r w:rsidR="00FE7414">
        <w:rPr>
          <w:rFonts w:ascii="Times New Roman" w:hAnsi="Times New Roman" w:cs="Times New Roman"/>
          <w:sz w:val="24"/>
          <w:szCs w:val="24"/>
        </w:rPr>
        <w:t xml:space="preserve"> </w:t>
      </w:r>
      <w:r w:rsidR="00FE7414" w:rsidRPr="000712CD">
        <w:rPr>
          <w:rFonts w:ascii="Times New Roman" w:hAnsi="Times New Roman" w:cs="Times New Roman"/>
          <w:sz w:val="24"/>
          <w:szCs w:val="24"/>
        </w:rPr>
        <w:t>требованиями</w:t>
      </w:r>
      <w:r w:rsidR="00FE7414">
        <w:rPr>
          <w:rFonts w:ascii="Times New Roman" w:hAnsi="Times New Roman" w:cs="Times New Roman"/>
          <w:sz w:val="24"/>
          <w:szCs w:val="24"/>
        </w:rPr>
        <w:t xml:space="preserve"> </w:t>
      </w:r>
      <w:r w:rsidR="00FE7414" w:rsidRPr="000712CD">
        <w:rPr>
          <w:rFonts w:ascii="Times New Roman" w:hAnsi="Times New Roman" w:cs="Times New Roman"/>
          <w:sz w:val="24"/>
          <w:szCs w:val="24"/>
        </w:rPr>
        <w:t>к</w:t>
      </w:r>
      <w:r w:rsidR="00FE7414">
        <w:rPr>
          <w:rFonts w:ascii="Times New Roman" w:hAnsi="Times New Roman" w:cs="Times New Roman"/>
          <w:sz w:val="24"/>
          <w:szCs w:val="24"/>
        </w:rPr>
        <w:t xml:space="preserve"> </w:t>
      </w:r>
      <w:r w:rsidR="00FE7414" w:rsidRPr="000712CD">
        <w:rPr>
          <w:rFonts w:ascii="Times New Roman" w:hAnsi="Times New Roman" w:cs="Times New Roman"/>
          <w:sz w:val="24"/>
          <w:szCs w:val="24"/>
        </w:rPr>
        <w:t>деятельности</w:t>
      </w:r>
      <w:r w:rsidR="00FE7414">
        <w:rPr>
          <w:rFonts w:ascii="Times New Roman" w:hAnsi="Times New Roman" w:cs="Times New Roman"/>
          <w:sz w:val="24"/>
          <w:szCs w:val="24"/>
        </w:rPr>
        <w:t xml:space="preserve"> </w:t>
      </w:r>
      <w:r w:rsidR="00FE7414" w:rsidRPr="000712CD">
        <w:rPr>
          <w:rFonts w:ascii="Times New Roman" w:hAnsi="Times New Roman" w:cs="Times New Roman"/>
          <w:sz w:val="24"/>
          <w:szCs w:val="24"/>
        </w:rPr>
        <w:t>по</w:t>
      </w:r>
      <w:r w:rsidR="00FE7414">
        <w:rPr>
          <w:rFonts w:ascii="Times New Roman" w:hAnsi="Times New Roman" w:cs="Times New Roman"/>
          <w:sz w:val="24"/>
          <w:szCs w:val="24"/>
        </w:rPr>
        <w:t xml:space="preserve"> </w:t>
      </w:r>
      <w:r w:rsidR="00FE7414" w:rsidRPr="000712CD">
        <w:rPr>
          <w:rFonts w:ascii="Times New Roman" w:hAnsi="Times New Roman" w:cs="Times New Roman"/>
          <w:sz w:val="24"/>
          <w:szCs w:val="24"/>
        </w:rPr>
        <w:t>уровню</w:t>
      </w:r>
      <w:r w:rsidR="00FE7414">
        <w:rPr>
          <w:rFonts w:ascii="Times New Roman" w:hAnsi="Times New Roman" w:cs="Times New Roman"/>
          <w:sz w:val="24"/>
          <w:szCs w:val="24"/>
        </w:rPr>
        <w:t xml:space="preserve"> </w:t>
      </w:r>
      <w:r w:rsidR="00FE7414" w:rsidRPr="000712CD">
        <w:rPr>
          <w:rFonts w:ascii="Times New Roman" w:hAnsi="Times New Roman" w:cs="Times New Roman"/>
          <w:sz w:val="24"/>
          <w:szCs w:val="24"/>
        </w:rPr>
        <w:t>II</w:t>
      </w:r>
      <w:r w:rsidRPr="000712CD">
        <w:rPr>
          <w:rFonts w:ascii="Times New Roman" w:hAnsi="Times New Roman" w:cs="Times New Roman"/>
          <w:sz w:val="24"/>
          <w:szCs w:val="24"/>
        </w:rPr>
        <w:t>,</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вторая</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часть</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на</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выполнение</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операции</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по</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текущему</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контролю</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в</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соответствии</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с</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требованиями</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к</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деятельности</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по</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уровню</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II.</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Задания</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могут</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быть</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предложены</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обучающимся</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по</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отдельности</w:t>
      </w:r>
      <w:r w:rsidR="00E37028">
        <w:rPr>
          <w:rFonts w:ascii="Times New Roman" w:hAnsi="Times New Roman" w:cs="Times New Roman"/>
          <w:sz w:val="24"/>
          <w:szCs w:val="24"/>
        </w:rPr>
        <w:t xml:space="preserve"> </w:t>
      </w:r>
      <w:r w:rsidR="00841D9D" w:rsidRPr="000712CD">
        <w:rPr>
          <w:rFonts w:ascii="Times New Roman" w:hAnsi="Times New Roman" w:cs="Times New Roman"/>
          <w:sz w:val="24"/>
          <w:szCs w:val="24"/>
        </w:rPr>
        <w:t>или</w:t>
      </w:r>
      <w:r w:rsidR="00E37028">
        <w:rPr>
          <w:rFonts w:ascii="Times New Roman" w:hAnsi="Times New Roman" w:cs="Times New Roman"/>
          <w:sz w:val="24"/>
          <w:szCs w:val="24"/>
        </w:rPr>
        <w:t xml:space="preserve"> </w:t>
      </w:r>
      <w:r w:rsidR="00841D9D" w:rsidRPr="000712CD">
        <w:rPr>
          <w:rFonts w:ascii="Times New Roman" w:hAnsi="Times New Roman" w:cs="Times New Roman"/>
          <w:sz w:val="24"/>
          <w:szCs w:val="24"/>
        </w:rPr>
        <w:t>вместе.</w:t>
      </w:r>
      <w:r w:rsidR="00E37028">
        <w:rPr>
          <w:rFonts w:ascii="Times New Roman" w:hAnsi="Times New Roman" w:cs="Times New Roman"/>
          <w:sz w:val="24"/>
          <w:szCs w:val="24"/>
        </w:rPr>
        <w:t xml:space="preserve"> </w:t>
      </w:r>
      <w:r w:rsidR="002D1E40">
        <w:rPr>
          <w:rFonts w:ascii="Times New Roman" w:hAnsi="Times New Roman" w:cs="Times New Roman"/>
          <w:sz w:val="24"/>
          <w:szCs w:val="24"/>
        </w:rPr>
        <w:t>Полный вариант задания приведен вместе с первой частью. Здесь дан вариант задания, при котором планирование деятельности предлагается обучающимся в готовом виде.</w:t>
      </w:r>
    </w:p>
    <w:p w14:paraId="2DDA9205" w14:textId="196C20F7" w:rsidR="00042590" w:rsidRPr="000712CD" w:rsidRDefault="00042590" w:rsidP="00FE7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 выполнения задания преподаватель организует с обучающимися обсуждение, касающееся содержания технологии и качества выполнения деятельности, заданной задачной формулировкой.</w:t>
      </w:r>
    </w:p>
    <w:p w14:paraId="29CCAABB" w14:textId="0B955FCC" w:rsidR="00595FC3" w:rsidRPr="000712CD" w:rsidRDefault="00595FC3" w:rsidP="00FE7414">
      <w:pPr>
        <w:spacing w:after="0" w:line="240" w:lineRule="auto"/>
        <w:jc w:val="both"/>
        <w:rPr>
          <w:rFonts w:ascii="Times New Roman" w:hAnsi="Times New Roman" w:cs="Times New Roman"/>
          <w:sz w:val="24"/>
          <w:szCs w:val="24"/>
        </w:rPr>
      </w:pPr>
    </w:p>
    <w:p w14:paraId="1B2F4171" w14:textId="77777777" w:rsidR="001B0016" w:rsidRDefault="00841D9D" w:rsidP="00FE7414">
      <w:pPr>
        <w:spacing w:after="0" w:line="240" w:lineRule="auto"/>
        <w:ind w:firstLine="709"/>
        <w:jc w:val="both"/>
        <w:rPr>
          <w:rFonts w:ascii="Times New Roman" w:hAnsi="Times New Roman" w:cs="Times New Roman"/>
          <w:sz w:val="24"/>
          <w:szCs w:val="24"/>
        </w:rPr>
      </w:pPr>
      <w:r w:rsidRPr="000712CD">
        <w:rPr>
          <w:rFonts w:ascii="Times New Roman" w:hAnsi="Times New Roman" w:cs="Times New Roman"/>
          <w:sz w:val="24"/>
          <w:szCs w:val="24"/>
        </w:rPr>
        <w:t>Вы</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совладелец</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небольшой</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мастерской,</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где</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изготавливают</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сварные</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изделия</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на</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заказ.</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В</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основном</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это</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штучная</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работа,</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но</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сейчас</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вы</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планируете</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запустить</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серийный</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выпуск</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свадебных</w:t>
      </w:r>
      <w:r w:rsidR="00E37028">
        <w:rPr>
          <w:rFonts w:ascii="Times New Roman" w:hAnsi="Times New Roman" w:cs="Times New Roman"/>
          <w:sz w:val="24"/>
          <w:szCs w:val="24"/>
        </w:rPr>
        <w:t xml:space="preserve"> </w:t>
      </w:r>
      <w:r w:rsidRPr="000712CD">
        <w:rPr>
          <w:rFonts w:ascii="Times New Roman" w:hAnsi="Times New Roman" w:cs="Times New Roman"/>
          <w:sz w:val="24"/>
          <w:szCs w:val="24"/>
        </w:rPr>
        <w:t>арок.</w:t>
      </w:r>
      <w:r w:rsidR="00E37028">
        <w:rPr>
          <w:rFonts w:ascii="Times New Roman" w:hAnsi="Times New Roman" w:cs="Times New Roman"/>
          <w:sz w:val="24"/>
          <w:szCs w:val="24"/>
        </w:rPr>
        <w:t xml:space="preserve"> </w:t>
      </w:r>
      <w:r w:rsidR="00463192">
        <w:rPr>
          <w:rFonts w:ascii="Times New Roman" w:hAnsi="Times New Roman" w:cs="Times New Roman"/>
          <w:sz w:val="24"/>
          <w:szCs w:val="24"/>
        </w:rPr>
        <w:t xml:space="preserve">Финансовое состояние сейчас таково, что вы не можете </w:t>
      </w:r>
      <w:r w:rsidR="001B0016">
        <w:rPr>
          <w:rFonts w:ascii="Times New Roman" w:hAnsi="Times New Roman" w:cs="Times New Roman"/>
          <w:sz w:val="24"/>
          <w:szCs w:val="24"/>
        </w:rPr>
        <w:t>позволить</w:t>
      </w:r>
      <w:r w:rsidR="00463192">
        <w:rPr>
          <w:rFonts w:ascii="Times New Roman" w:hAnsi="Times New Roman" w:cs="Times New Roman"/>
          <w:sz w:val="24"/>
          <w:szCs w:val="24"/>
        </w:rPr>
        <w:t xml:space="preserve"> себе закупку станков, </w:t>
      </w:r>
      <w:r w:rsidR="001B0016">
        <w:rPr>
          <w:rFonts w:ascii="Times New Roman" w:hAnsi="Times New Roman" w:cs="Times New Roman"/>
          <w:sz w:val="24"/>
          <w:szCs w:val="24"/>
        </w:rPr>
        <w:t>ваша задача максимально удешевить производство.</w:t>
      </w:r>
      <w:r w:rsidR="00463192">
        <w:rPr>
          <w:rFonts w:ascii="Times New Roman" w:hAnsi="Times New Roman" w:cs="Times New Roman"/>
          <w:sz w:val="24"/>
          <w:szCs w:val="24"/>
        </w:rPr>
        <w:t xml:space="preserve"> </w:t>
      </w:r>
    </w:p>
    <w:p w14:paraId="7C88BE05" w14:textId="1585B26C" w:rsidR="00841D9D" w:rsidRPr="000712CD" w:rsidRDefault="00463192" w:rsidP="00FE74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вас уже есть </w:t>
      </w:r>
      <w:r w:rsidR="00841D9D" w:rsidRPr="000712CD">
        <w:rPr>
          <w:rFonts w:ascii="Times New Roman" w:hAnsi="Times New Roman" w:cs="Times New Roman"/>
          <w:sz w:val="24"/>
          <w:szCs w:val="24"/>
        </w:rPr>
        <w:t>технологическ</w:t>
      </w:r>
      <w:r w:rsidR="002D1E40">
        <w:rPr>
          <w:rFonts w:ascii="Times New Roman" w:hAnsi="Times New Roman" w:cs="Times New Roman"/>
          <w:sz w:val="24"/>
          <w:szCs w:val="24"/>
        </w:rPr>
        <w:t>ая</w:t>
      </w:r>
      <w:r w:rsidR="00E37028">
        <w:rPr>
          <w:rFonts w:ascii="Times New Roman" w:hAnsi="Times New Roman" w:cs="Times New Roman"/>
          <w:sz w:val="24"/>
          <w:szCs w:val="24"/>
        </w:rPr>
        <w:t xml:space="preserve"> </w:t>
      </w:r>
      <w:r w:rsidR="00841D9D" w:rsidRPr="000712CD">
        <w:rPr>
          <w:rFonts w:ascii="Times New Roman" w:hAnsi="Times New Roman" w:cs="Times New Roman"/>
          <w:sz w:val="24"/>
          <w:szCs w:val="24"/>
        </w:rPr>
        <w:t>карт</w:t>
      </w:r>
      <w:r w:rsidR="002D1E40">
        <w:rPr>
          <w:rFonts w:ascii="Times New Roman" w:hAnsi="Times New Roman" w:cs="Times New Roman"/>
          <w:sz w:val="24"/>
          <w:szCs w:val="24"/>
        </w:rPr>
        <w:t>а</w:t>
      </w:r>
      <w:r w:rsidR="00E37028">
        <w:rPr>
          <w:rFonts w:ascii="Times New Roman" w:hAnsi="Times New Roman" w:cs="Times New Roman"/>
          <w:sz w:val="24"/>
          <w:szCs w:val="24"/>
        </w:rPr>
        <w:t xml:space="preserve"> </w:t>
      </w:r>
      <w:r w:rsidR="00841D9D" w:rsidRPr="000712CD">
        <w:rPr>
          <w:rFonts w:ascii="Times New Roman" w:hAnsi="Times New Roman" w:cs="Times New Roman"/>
          <w:sz w:val="24"/>
          <w:szCs w:val="24"/>
        </w:rPr>
        <w:t>изготовления</w:t>
      </w:r>
      <w:r w:rsidR="00E37028">
        <w:rPr>
          <w:rFonts w:ascii="Times New Roman" w:hAnsi="Times New Roman" w:cs="Times New Roman"/>
          <w:sz w:val="24"/>
          <w:szCs w:val="24"/>
        </w:rPr>
        <w:t xml:space="preserve"> </w:t>
      </w:r>
      <w:r w:rsidR="00841D9D" w:rsidRPr="000712CD">
        <w:rPr>
          <w:rFonts w:ascii="Times New Roman" w:hAnsi="Times New Roman" w:cs="Times New Roman"/>
          <w:sz w:val="24"/>
          <w:szCs w:val="24"/>
        </w:rPr>
        <w:t>изделия</w:t>
      </w:r>
      <w:r w:rsidR="002D1E40">
        <w:rPr>
          <w:rFonts w:ascii="Times New Roman" w:hAnsi="Times New Roman" w:cs="Times New Roman"/>
          <w:sz w:val="24"/>
          <w:szCs w:val="24"/>
        </w:rPr>
        <w:t xml:space="preserve"> в части перечня операций и необходимых ресурсов</w:t>
      </w:r>
      <w:r>
        <w:rPr>
          <w:rFonts w:ascii="Times New Roman" w:hAnsi="Times New Roman" w:cs="Times New Roman"/>
          <w:sz w:val="24"/>
          <w:szCs w:val="24"/>
        </w:rPr>
        <w:t xml:space="preserve">. </w:t>
      </w:r>
    </w:p>
    <w:p w14:paraId="0FEE16E0" w14:textId="7C3BB2B2" w:rsidR="000712CD" w:rsidRPr="002D1E40" w:rsidRDefault="002D1E40" w:rsidP="00FE74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Изучите технологическую карту. </w:t>
      </w:r>
      <w:r w:rsidR="000712CD" w:rsidRPr="002D1E40">
        <w:rPr>
          <w:rFonts w:ascii="Times New Roman" w:hAnsi="Times New Roman" w:cs="Times New Roman"/>
          <w:sz w:val="24"/>
          <w:szCs w:val="24"/>
        </w:rPr>
        <w:t>Спланируйте</w:t>
      </w:r>
      <w:r w:rsidR="00E37028" w:rsidRPr="002D1E40">
        <w:rPr>
          <w:rFonts w:ascii="Times New Roman" w:hAnsi="Times New Roman" w:cs="Times New Roman"/>
          <w:sz w:val="24"/>
          <w:szCs w:val="24"/>
        </w:rPr>
        <w:t xml:space="preserve"> </w:t>
      </w:r>
      <w:r w:rsidR="000712CD" w:rsidRPr="002D1E40">
        <w:rPr>
          <w:rFonts w:ascii="Times New Roman" w:hAnsi="Times New Roman" w:cs="Times New Roman"/>
          <w:sz w:val="24"/>
          <w:szCs w:val="24"/>
        </w:rPr>
        <w:t>текущий</w:t>
      </w:r>
      <w:r w:rsidR="00E37028" w:rsidRPr="002D1E40">
        <w:rPr>
          <w:rFonts w:ascii="Times New Roman" w:hAnsi="Times New Roman" w:cs="Times New Roman"/>
          <w:sz w:val="24"/>
          <w:szCs w:val="24"/>
        </w:rPr>
        <w:t xml:space="preserve"> </w:t>
      </w:r>
      <w:r w:rsidR="000712CD" w:rsidRPr="002D1E40">
        <w:rPr>
          <w:rFonts w:ascii="Times New Roman" w:hAnsi="Times New Roman" w:cs="Times New Roman"/>
          <w:sz w:val="24"/>
          <w:szCs w:val="24"/>
        </w:rPr>
        <w:t>контроль.</w:t>
      </w:r>
      <w:r w:rsidR="00E37028" w:rsidRPr="002D1E40">
        <w:rPr>
          <w:rFonts w:ascii="Times New Roman" w:hAnsi="Times New Roman" w:cs="Times New Roman"/>
          <w:sz w:val="24"/>
          <w:szCs w:val="24"/>
        </w:rPr>
        <w:t xml:space="preserve"> </w:t>
      </w:r>
      <w:r w:rsidR="000712CD" w:rsidRPr="002D1E40">
        <w:rPr>
          <w:rFonts w:ascii="Times New Roman" w:hAnsi="Times New Roman" w:cs="Times New Roman"/>
          <w:b/>
          <w:bCs/>
          <w:sz w:val="24"/>
          <w:szCs w:val="24"/>
        </w:rPr>
        <w:t>Заполните</w:t>
      </w:r>
      <w:r w:rsidR="00E37028" w:rsidRPr="002D1E40">
        <w:rPr>
          <w:rFonts w:ascii="Times New Roman" w:hAnsi="Times New Roman" w:cs="Times New Roman"/>
          <w:b/>
          <w:bCs/>
          <w:sz w:val="24"/>
          <w:szCs w:val="24"/>
        </w:rPr>
        <w:t xml:space="preserve"> </w:t>
      </w:r>
      <w:r w:rsidR="000712CD" w:rsidRPr="002D1E40">
        <w:rPr>
          <w:rFonts w:ascii="Times New Roman" w:hAnsi="Times New Roman" w:cs="Times New Roman"/>
          <w:b/>
          <w:bCs/>
          <w:sz w:val="24"/>
          <w:szCs w:val="24"/>
        </w:rPr>
        <w:t>соответствующие</w:t>
      </w:r>
      <w:r w:rsidR="00E37028" w:rsidRPr="002D1E40">
        <w:rPr>
          <w:rFonts w:ascii="Times New Roman" w:hAnsi="Times New Roman" w:cs="Times New Roman"/>
          <w:b/>
          <w:bCs/>
          <w:sz w:val="24"/>
          <w:szCs w:val="24"/>
        </w:rPr>
        <w:t xml:space="preserve"> </w:t>
      </w:r>
      <w:r w:rsidR="000712CD" w:rsidRPr="002D1E40">
        <w:rPr>
          <w:rFonts w:ascii="Times New Roman" w:hAnsi="Times New Roman" w:cs="Times New Roman"/>
          <w:b/>
          <w:bCs/>
          <w:sz w:val="24"/>
          <w:szCs w:val="24"/>
        </w:rPr>
        <w:t>колонки</w:t>
      </w:r>
      <w:r w:rsidR="00E37028" w:rsidRPr="002D1E40">
        <w:rPr>
          <w:rFonts w:ascii="Times New Roman" w:hAnsi="Times New Roman" w:cs="Times New Roman"/>
          <w:b/>
          <w:bCs/>
          <w:sz w:val="24"/>
          <w:szCs w:val="24"/>
        </w:rPr>
        <w:t xml:space="preserve"> </w:t>
      </w:r>
      <w:r w:rsidR="000712CD" w:rsidRPr="002D1E40">
        <w:rPr>
          <w:rFonts w:ascii="Times New Roman" w:hAnsi="Times New Roman" w:cs="Times New Roman"/>
          <w:b/>
          <w:bCs/>
          <w:sz w:val="24"/>
          <w:szCs w:val="24"/>
        </w:rPr>
        <w:t>в</w:t>
      </w:r>
      <w:r w:rsidR="00E37028" w:rsidRPr="002D1E40">
        <w:rPr>
          <w:rFonts w:ascii="Times New Roman" w:hAnsi="Times New Roman" w:cs="Times New Roman"/>
          <w:b/>
          <w:bCs/>
          <w:sz w:val="24"/>
          <w:szCs w:val="24"/>
        </w:rPr>
        <w:t xml:space="preserve"> </w:t>
      </w:r>
      <w:r w:rsidR="000712CD" w:rsidRPr="002D1E40">
        <w:rPr>
          <w:rFonts w:ascii="Times New Roman" w:hAnsi="Times New Roman" w:cs="Times New Roman"/>
          <w:b/>
          <w:bCs/>
          <w:sz w:val="24"/>
          <w:szCs w:val="24"/>
        </w:rPr>
        <w:t>технологической</w:t>
      </w:r>
      <w:r w:rsidR="00E37028" w:rsidRPr="002D1E40">
        <w:rPr>
          <w:rFonts w:ascii="Times New Roman" w:hAnsi="Times New Roman" w:cs="Times New Roman"/>
          <w:b/>
          <w:bCs/>
          <w:sz w:val="24"/>
          <w:szCs w:val="24"/>
        </w:rPr>
        <w:t xml:space="preserve"> </w:t>
      </w:r>
      <w:r w:rsidR="000712CD" w:rsidRPr="002D1E40">
        <w:rPr>
          <w:rFonts w:ascii="Times New Roman" w:hAnsi="Times New Roman" w:cs="Times New Roman"/>
          <w:b/>
          <w:bCs/>
          <w:sz w:val="24"/>
          <w:szCs w:val="24"/>
        </w:rPr>
        <w:t>карте.</w:t>
      </w:r>
      <w:r>
        <w:rPr>
          <w:rFonts w:ascii="Times New Roman" w:hAnsi="Times New Roman" w:cs="Times New Roman"/>
          <w:b/>
          <w:bCs/>
          <w:sz w:val="24"/>
          <w:szCs w:val="24"/>
        </w:rPr>
        <w:t xml:space="preserve"> </w:t>
      </w:r>
      <w:r>
        <w:rPr>
          <w:rFonts w:ascii="Times New Roman" w:hAnsi="Times New Roman" w:cs="Times New Roman"/>
          <w:sz w:val="24"/>
          <w:szCs w:val="24"/>
        </w:rPr>
        <w:t>При планировании вы можете пользоваться справочными материалами.</w:t>
      </w:r>
    </w:p>
    <w:p w14:paraId="6C9E208A" w14:textId="57C7BF67" w:rsidR="00B00C73" w:rsidRPr="000712CD" w:rsidRDefault="00B00C73" w:rsidP="00FE7414">
      <w:pPr>
        <w:spacing w:after="0" w:line="240" w:lineRule="auto"/>
        <w:rPr>
          <w:rFonts w:ascii="Times New Roman" w:hAnsi="Times New Roman" w:cs="Times New Roman"/>
          <w:sz w:val="24"/>
          <w:szCs w:val="24"/>
        </w:rPr>
      </w:pPr>
    </w:p>
    <w:p w14:paraId="0DF6BB89" w14:textId="77777777" w:rsidR="000712CD" w:rsidRDefault="000712CD" w:rsidP="00FE7414">
      <w:pPr>
        <w:spacing w:after="0" w:line="240" w:lineRule="auto"/>
        <w:rPr>
          <w:rFonts w:ascii="Times New Roman" w:hAnsi="Times New Roman" w:cs="Times New Roman"/>
          <w:sz w:val="24"/>
          <w:szCs w:val="24"/>
        </w:rPr>
        <w:sectPr w:rsidR="000712CD" w:rsidSect="000712CD">
          <w:pgSz w:w="11906" w:h="16838"/>
          <w:pgMar w:top="1134" w:right="1134" w:bottom="1134" w:left="1134" w:header="708" w:footer="708" w:gutter="0"/>
          <w:cols w:space="708"/>
          <w:docGrid w:linePitch="360"/>
        </w:sectPr>
      </w:pPr>
    </w:p>
    <w:p w14:paraId="317D7239" w14:textId="36DDDFE2" w:rsidR="00E37028" w:rsidRDefault="00E37028" w:rsidP="00FE741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lastRenderedPageBreak/>
        <w:t>Технологическая карта изготовления свадебной арки</w:t>
      </w:r>
    </w:p>
    <w:tbl>
      <w:tblPr>
        <w:tblStyle w:val="a7"/>
        <w:tblW w:w="0" w:type="auto"/>
        <w:tblLook w:val="04A0" w:firstRow="1" w:lastRow="0" w:firstColumn="1" w:lastColumn="0" w:noHBand="0" w:noVBand="1"/>
      </w:tblPr>
      <w:tblGrid>
        <w:gridCol w:w="521"/>
        <w:gridCol w:w="1715"/>
        <w:gridCol w:w="3968"/>
        <w:gridCol w:w="3827"/>
        <w:gridCol w:w="2313"/>
        <w:gridCol w:w="2313"/>
      </w:tblGrid>
      <w:tr w:rsidR="001B0016" w:rsidRPr="000712CD" w14:paraId="74D1C632" w14:textId="76FF4030" w:rsidTr="002D1E40">
        <w:tc>
          <w:tcPr>
            <w:tcW w:w="521" w:type="dxa"/>
          </w:tcPr>
          <w:p w14:paraId="1268A52A" w14:textId="77777777" w:rsidR="001B0016" w:rsidRPr="000712CD" w:rsidRDefault="001B0016" w:rsidP="00FE7414">
            <w:pPr>
              <w:jc w:val="center"/>
              <w:rPr>
                <w:rFonts w:ascii="Times New Roman" w:hAnsi="Times New Roman" w:cs="Times New Roman"/>
                <w:sz w:val="24"/>
                <w:szCs w:val="24"/>
              </w:rPr>
            </w:pPr>
            <w:r w:rsidRPr="000712CD">
              <w:rPr>
                <w:rFonts w:ascii="Times New Roman" w:hAnsi="Times New Roman" w:cs="Times New Roman"/>
                <w:sz w:val="24"/>
                <w:szCs w:val="24"/>
              </w:rPr>
              <w:t>№</w:t>
            </w:r>
          </w:p>
        </w:tc>
        <w:tc>
          <w:tcPr>
            <w:tcW w:w="1715" w:type="dxa"/>
          </w:tcPr>
          <w:p w14:paraId="5394E851" w14:textId="2C9507F3" w:rsidR="001B0016" w:rsidRPr="000712CD" w:rsidRDefault="001B0016" w:rsidP="00FE7414">
            <w:pPr>
              <w:rPr>
                <w:rFonts w:ascii="Times New Roman" w:hAnsi="Times New Roman" w:cs="Times New Roman"/>
                <w:sz w:val="24"/>
                <w:szCs w:val="24"/>
              </w:rPr>
            </w:pPr>
            <w:r w:rsidRPr="000712CD">
              <w:rPr>
                <w:rFonts w:ascii="Times New Roman" w:hAnsi="Times New Roman" w:cs="Times New Roman"/>
                <w:sz w:val="24"/>
                <w:szCs w:val="24"/>
              </w:rPr>
              <w:t>Наименование</w:t>
            </w:r>
            <w:r>
              <w:rPr>
                <w:rFonts w:ascii="Times New Roman" w:hAnsi="Times New Roman" w:cs="Times New Roman"/>
                <w:sz w:val="24"/>
                <w:szCs w:val="24"/>
              </w:rPr>
              <w:t xml:space="preserve"> </w:t>
            </w:r>
            <w:r w:rsidRPr="000712CD">
              <w:rPr>
                <w:rFonts w:ascii="Times New Roman" w:hAnsi="Times New Roman" w:cs="Times New Roman"/>
                <w:sz w:val="24"/>
                <w:szCs w:val="24"/>
              </w:rPr>
              <w:t>операции</w:t>
            </w:r>
          </w:p>
        </w:tc>
        <w:tc>
          <w:tcPr>
            <w:tcW w:w="3968" w:type="dxa"/>
          </w:tcPr>
          <w:p w14:paraId="12A13DC6" w14:textId="09CF9F82" w:rsidR="001B0016" w:rsidRPr="000712CD" w:rsidRDefault="001B0016" w:rsidP="00FE7414">
            <w:pPr>
              <w:rPr>
                <w:rFonts w:ascii="Times New Roman" w:hAnsi="Times New Roman" w:cs="Times New Roman"/>
                <w:sz w:val="24"/>
                <w:szCs w:val="24"/>
              </w:rPr>
            </w:pPr>
            <w:r w:rsidRPr="000712CD">
              <w:rPr>
                <w:rFonts w:ascii="Times New Roman" w:hAnsi="Times New Roman" w:cs="Times New Roman"/>
                <w:sz w:val="24"/>
                <w:szCs w:val="24"/>
              </w:rPr>
              <w:t>Содержание</w:t>
            </w:r>
            <w:r>
              <w:rPr>
                <w:rFonts w:ascii="Times New Roman" w:hAnsi="Times New Roman" w:cs="Times New Roman"/>
                <w:sz w:val="24"/>
                <w:szCs w:val="24"/>
              </w:rPr>
              <w:t xml:space="preserve"> </w:t>
            </w:r>
            <w:r w:rsidRPr="000712CD">
              <w:rPr>
                <w:rFonts w:ascii="Times New Roman" w:hAnsi="Times New Roman" w:cs="Times New Roman"/>
                <w:sz w:val="24"/>
                <w:szCs w:val="24"/>
              </w:rPr>
              <w:t>операции</w:t>
            </w:r>
          </w:p>
        </w:tc>
        <w:tc>
          <w:tcPr>
            <w:tcW w:w="3827" w:type="dxa"/>
          </w:tcPr>
          <w:p w14:paraId="4ECBA04F" w14:textId="29FB89BD" w:rsidR="001B0016" w:rsidRPr="000712CD" w:rsidRDefault="001B0016" w:rsidP="00FE7414">
            <w:pPr>
              <w:rPr>
                <w:rFonts w:ascii="Times New Roman" w:hAnsi="Times New Roman" w:cs="Times New Roman"/>
                <w:sz w:val="24"/>
                <w:szCs w:val="24"/>
              </w:rPr>
            </w:pPr>
            <w:r>
              <w:rPr>
                <w:rFonts w:ascii="Times New Roman" w:hAnsi="Times New Roman" w:cs="Times New Roman"/>
                <w:sz w:val="24"/>
                <w:szCs w:val="24"/>
              </w:rPr>
              <w:t>И</w:t>
            </w:r>
            <w:r w:rsidRPr="000712CD">
              <w:rPr>
                <w:rFonts w:ascii="Times New Roman" w:hAnsi="Times New Roman" w:cs="Times New Roman"/>
                <w:sz w:val="24"/>
                <w:szCs w:val="24"/>
              </w:rPr>
              <w:t>нструменты</w:t>
            </w:r>
            <w:r>
              <w:rPr>
                <w:rFonts w:ascii="Times New Roman" w:hAnsi="Times New Roman" w:cs="Times New Roman"/>
                <w:sz w:val="24"/>
                <w:szCs w:val="24"/>
              </w:rPr>
              <w:t xml:space="preserve">, </w:t>
            </w:r>
            <w:r w:rsidRPr="000712CD">
              <w:rPr>
                <w:rFonts w:ascii="Times New Roman" w:hAnsi="Times New Roman" w:cs="Times New Roman"/>
                <w:sz w:val="24"/>
                <w:szCs w:val="24"/>
              </w:rPr>
              <w:t>оборудование</w:t>
            </w:r>
            <w:r>
              <w:rPr>
                <w:rFonts w:ascii="Times New Roman" w:hAnsi="Times New Roman" w:cs="Times New Roman"/>
                <w:sz w:val="24"/>
                <w:szCs w:val="24"/>
              </w:rPr>
              <w:t>, расходные материалы</w:t>
            </w:r>
          </w:p>
        </w:tc>
        <w:tc>
          <w:tcPr>
            <w:tcW w:w="2313" w:type="dxa"/>
            <w:shd w:val="clear" w:color="auto" w:fill="auto"/>
          </w:tcPr>
          <w:p w14:paraId="2CDE64BC" w14:textId="2E9B4CE8" w:rsidR="001B0016" w:rsidRDefault="001B0016" w:rsidP="00FE7414">
            <w:pPr>
              <w:rPr>
                <w:rFonts w:ascii="Times New Roman" w:hAnsi="Times New Roman" w:cs="Times New Roman"/>
                <w:sz w:val="24"/>
                <w:szCs w:val="24"/>
              </w:rPr>
            </w:pPr>
            <w:r>
              <w:rPr>
                <w:rFonts w:ascii="Times New Roman" w:hAnsi="Times New Roman" w:cs="Times New Roman"/>
                <w:sz w:val="24"/>
                <w:szCs w:val="24"/>
              </w:rPr>
              <w:t>Текущий контроль: что контролируем</w:t>
            </w:r>
          </w:p>
        </w:tc>
        <w:tc>
          <w:tcPr>
            <w:tcW w:w="2313" w:type="dxa"/>
            <w:shd w:val="clear" w:color="auto" w:fill="auto"/>
          </w:tcPr>
          <w:p w14:paraId="394E783C" w14:textId="055525E4" w:rsidR="001B0016" w:rsidRDefault="001B0016" w:rsidP="00FE7414">
            <w:pPr>
              <w:rPr>
                <w:rFonts w:ascii="Times New Roman" w:hAnsi="Times New Roman" w:cs="Times New Roman"/>
                <w:sz w:val="24"/>
                <w:szCs w:val="24"/>
              </w:rPr>
            </w:pPr>
            <w:r>
              <w:rPr>
                <w:rFonts w:ascii="Times New Roman" w:hAnsi="Times New Roman" w:cs="Times New Roman"/>
                <w:sz w:val="24"/>
                <w:szCs w:val="24"/>
              </w:rPr>
              <w:t>Текущий контроль: как контролируем</w:t>
            </w:r>
          </w:p>
        </w:tc>
      </w:tr>
      <w:tr w:rsidR="002D1E40" w:rsidRPr="000712CD" w14:paraId="596B4BAC" w14:textId="126766F3" w:rsidTr="002D1E40">
        <w:trPr>
          <w:trHeight w:val="828"/>
        </w:trPr>
        <w:tc>
          <w:tcPr>
            <w:tcW w:w="521" w:type="dxa"/>
          </w:tcPr>
          <w:p w14:paraId="2EAD61A7" w14:textId="30A6AE5A" w:rsidR="002D1E40" w:rsidRPr="000712CD" w:rsidRDefault="002D1E40" w:rsidP="002D1E40">
            <w:pPr>
              <w:jc w:val="center"/>
              <w:rPr>
                <w:rFonts w:ascii="Times New Roman" w:hAnsi="Times New Roman" w:cs="Times New Roman"/>
                <w:sz w:val="24"/>
                <w:szCs w:val="24"/>
              </w:rPr>
            </w:pPr>
            <w:r>
              <w:rPr>
                <w:rFonts w:ascii="Times New Roman" w:hAnsi="Times New Roman" w:cs="Times New Roman"/>
                <w:sz w:val="24"/>
                <w:szCs w:val="24"/>
              </w:rPr>
              <w:t>1</w:t>
            </w:r>
          </w:p>
        </w:tc>
        <w:tc>
          <w:tcPr>
            <w:tcW w:w="1715" w:type="dxa"/>
          </w:tcPr>
          <w:p w14:paraId="4C881650" w14:textId="0DA00EA1" w:rsidR="002D1E40" w:rsidRPr="000712CD" w:rsidRDefault="002D1E40" w:rsidP="002D1E40">
            <w:pPr>
              <w:rPr>
                <w:rFonts w:ascii="Times New Roman" w:hAnsi="Times New Roman" w:cs="Times New Roman"/>
                <w:sz w:val="24"/>
                <w:szCs w:val="24"/>
              </w:rPr>
            </w:pPr>
            <w:r w:rsidRPr="000712CD">
              <w:rPr>
                <w:rFonts w:ascii="Times New Roman" w:hAnsi="Times New Roman" w:cs="Times New Roman"/>
                <w:sz w:val="24"/>
                <w:szCs w:val="24"/>
              </w:rPr>
              <w:t>Наименование</w:t>
            </w:r>
            <w:r>
              <w:rPr>
                <w:rFonts w:ascii="Times New Roman" w:hAnsi="Times New Roman" w:cs="Times New Roman"/>
                <w:sz w:val="24"/>
                <w:szCs w:val="24"/>
              </w:rPr>
              <w:t xml:space="preserve"> </w:t>
            </w:r>
            <w:r w:rsidRPr="000712CD">
              <w:rPr>
                <w:rFonts w:ascii="Times New Roman" w:hAnsi="Times New Roman" w:cs="Times New Roman"/>
                <w:sz w:val="24"/>
                <w:szCs w:val="24"/>
              </w:rPr>
              <w:t>операции</w:t>
            </w:r>
          </w:p>
        </w:tc>
        <w:tc>
          <w:tcPr>
            <w:tcW w:w="3968" w:type="dxa"/>
          </w:tcPr>
          <w:p w14:paraId="1BCCE251" w14:textId="505DED2F" w:rsidR="002D1E40" w:rsidRPr="000712CD" w:rsidRDefault="002D1E40" w:rsidP="002D1E40">
            <w:pPr>
              <w:rPr>
                <w:rFonts w:ascii="Times New Roman" w:hAnsi="Times New Roman" w:cs="Times New Roman"/>
                <w:sz w:val="24"/>
                <w:szCs w:val="24"/>
              </w:rPr>
            </w:pPr>
            <w:r w:rsidRPr="000712CD">
              <w:rPr>
                <w:rFonts w:ascii="Times New Roman" w:hAnsi="Times New Roman" w:cs="Times New Roman"/>
                <w:sz w:val="24"/>
                <w:szCs w:val="24"/>
              </w:rPr>
              <w:t>Содержание</w:t>
            </w:r>
            <w:r>
              <w:rPr>
                <w:rFonts w:ascii="Times New Roman" w:hAnsi="Times New Roman" w:cs="Times New Roman"/>
                <w:sz w:val="24"/>
                <w:szCs w:val="24"/>
              </w:rPr>
              <w:t xml:space="preserve"> </w:t>
            </w:r>
            <w:r w:rsidRPr="000712CD">
              <w:rPr>
                <w:rFonts w:ascii="Times New Roman" w:hAnsi="Times New Roman" w:cs="Times New Roman"/>
                <w:sz w:val="24"/>
                <w:szCs w:val="24"/>
              </w:rPr>
              <w:t>операции</w:t>
            </w:r>
          </w:p>
        </w:tc>
        <w:tc>
          <w:tcPr>
            <w:tcW w:w="3827" w:type="dxa"/>
          </w:tcPr>
          <w:p w14:paraId="1E12FC71" w14:textId="3E6114D7" w:rsidR="002D1E40" w:rsidRPr="000712CD" w:rsidRDefault="002D1E40" w:rsidP="002D1E40">
            <w:pPr>
              <w:rPr>
                <w:rFonts w:ascii="Times New Roman" w:hAnsi="Times New Roman" w:cs="Times New Roman"/>
                <w:sz w:val="24"/>
                <w:szCs w:val="24"/>
              </w:rPr>
            </w:pPr>
            <w:r>
              <w:rPr>
                <w:rFonts w:ascii="Times New Roman" w:hAnsi="Times New Roman" w:cs="Times New Roman"/>
                <w:sz w:val="24"/>
                <w:szCs w:val="24"/>
              </w:rPr>
              <w:t>И</w:t>
            </w:r>
            <w:r w:rsidRPr="000712CD">
              <w:rPr>
                <w:rFonts w:ascii="Times New Roman" w:hAnsi="Times New Roman" w:cs="Times New Roman"/>
                <w:sz w:val="24"/>
                <w:szCs w:val="24"/>
              </w:rPr>
              <w:t>нструменты</w:t>
            </w:r>
            <w:r>
              <w:rPr>
                <w:rFonts w:ascii="Times New Roman" w:hAnsi="Times New Roman" w:cs="Times New Roman"/>
                <w:sz w:val="24"/>
                <w:szCs w:val="24"/>
              </w:rPr>
              <w:t xml:space="preserve">, </w:t>
            </w:r>
            <w:r w:rsidRPr="000712CD">
              <w:rPr>
                <w:rFonts w:ascii="Times New Roman" w:hAnsi="Times New Roman" w:cs="Times New Roman"/>
                <w:sz w:val="24"/>
                <w:szCs w:val="24"/>
              </w:rPr>
              <w:t>оборудование</w:t>
            </w:r>
            <w:r>
              <w:rPr>
                <w:rFonts w:ascii="Times New Roman" w:hAnsi="Times New Roman" w:cs="Times New Roman"/>
                <w:sz w:val="24"/>
                <w:szCs w:val="24"/>
              </w:rPr>
              <w:t>, расходные материалы</w:t>
            </w:r>
          </w:p>
        </w:tc>
        <w:tc>
          <w:tcPr>
            <w:tcW w:w="2313" w:type="dxa"/>
            <w:shd w:val="clear" w:color="auto" w:fill="auto"/>
          </w:tcPr>
          <w:p w14:paraId="1162BB09" w14:textId="77777777" w:rsidR="002D1E40" w:rsidRPr="00463192" w:rsidRDefault="002D1E40" w:rsidP="002D1E40">
            <w:pPr>
              <w:rPr>
                <w:rFonts w:ascii="Times New Roman" w:hAnsi="Times New Roman" w:cs="Times New Roman"/>
                <w:color w:val="211717"/>
                <w:sz w:val="24"/>
                <w:szCs w:val="24"/>
                <w:shd w:val="clear" w:color="auto" w:fill="FFFFFF"/>
              </w:rPr>
            </w:pPr>
          </w:p>
        </w:tc>
        <w:tc>
          <w:tcPr>
            <w:tcW w:w="2313" w:type="dxa"/>
            <w:shd w:val="clear" w:color="auto" w:fill="auto"/>
          </w:tcPr>
          <w:p w14:paraId="23E520E4" w14:textId="77777777" w:rsidR="002D1E40" w:rsidRPr="00463192" w:rsidRDefault="002D1E40" w:rsidP="002D1E40">
            <w:pPr>
              <w:rPr>
                <w:rFonts w:ascii="Times New Roman" w:hAnsi="Times New Roman" w:cs="Times New Roman"/>
                <w:color w:val="211717"/>
                <w:sz w:val="24"/>
                <w:szCs w:val="24"/>
                <w:shd w:val="clear" w:color="auto" w:fill="FFFFFF"/>
              </w:rPr>
            </w:pPr>
          </w:p>
        </w:tc>
      </w:tr>
      <w:tr w:rsidR="002D1E40" w:rsidRPr="000712CD" w14:paraId="6BD40AE0" w14:textId="282B8F8A" w:rsidTr="002D1E40">
        <w:trPr>
          <w:trHeight w:val="828"/>
        </w:trPr>
        <w:tc>
          <w:tcPr>
            <w:tcW w:w="521" w:type="dxa"/>
          </w:tcPr>
          <w:p w14:paraId="43C35684" w14:textId="057B8C8A" w:rsidR="002D1E40" w:rsidRPr="000712CD" w:rsidRDefault="002D1E40" w:rsidP="002D1E40">
            <w:pPr>
              <w:jc w:val="center"/>
              <w:rPr>
                <w:rFonts w:ascii="Times New Roman" w:hAnsi="Times New Roman" w:cs="Times New Roman"/>
                <w:sz w:val="24"/>
                <w:szCs w:val="24"/>
              </w:rPr>
            </w:pPr>
            <w:r>
              <w:rPr>
                <w:rFonts w:ascii="Times New Roman" w:hAnsi="Times New Roman" w:cs="Times New Roman"/>
                <w:sz w:val="24"/>
                <w:szCs w:val="24"/>
              </w:rPr>
              <w:t>2</w:t>
            </w:r>
          </w:p>
        </w:tc>
        <w:tc>
          <w:tcPr>
            <w:tcW w:w="1715" w:type="dxa"/>
          </w:tcPr>
          <w:p w14:paraId="37DAE2DD" w14:textId="2D69641B" w:rsidR="002D1E40" w:rsidRPr="000712CD" w:rsidRDefault="002D1E40" w:rsidP="002D1E40">
            <w:pPr>
              <w:rPr>
                <w:rFonts w:ascii="Times New Roman" w:hAnsi="Times New Roman" w:cs="Times New Roman"/>
                <w:sz w:val="24"/>
                <w:szCs w:val="24"/>
              </w:rPr>
            </w:pPr>
            <w:r w:rsidRPr="000712CD">
              <w:rPr>
                <w:rFonts w:ascii="Times New Roman" w:eastAsia="Times New Roman" w:hAnsi="Times New Roman" w:cs="Times New Roman"/>
                <w:sz w:val="24"/>
                <w:szCs w:val="24"/>
                <w:lang w:eastAsia="ru-RU"/>
              </w:rPr>
              <w:t>Подготовка</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профиля</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сварке</w:t>
            </w:r>
          </w:p>
        </w:tc>
        <w:tc>
          <w:tcPr>
            <w:tcW w:w="3968" w:type="dxa"/>
          </w:tcPr>
          <w:p w14:paraId="633E1B1D" w14:textId="3F323E25" w:rsidR="002D1E40" w:rsidRPr="000712CD" w:rsidRDefault="002D1E40" w:rsidP="002D1E40">
            <w:pPr>
              <w:rPr>
                <w:rFonts w:ascii="Times New Roman" w:hAnsi="Times New Roman" w:cs="Times New Roman"/>
                <w:sz w:val="24"/>
                <w:szCs w:val="24"/>
              </w:rPr>
            </w:pPr>
            <w:r w:rsidRPr="000712CD">
              <w:rPr>
                <w:rFonts w:ascii="Times New Roman" w:eastAsia="Times New Roman" w:hAnsi="Times New Roman" w:cs="Times New Roman"/>
                <w:sz w:val="24"/>
                <w:szCs w:val="24"/>
                <w:lang w:eastAsia="ru-RU"/>
              </w:rPr>
              <w:t>Зачистка</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грязи,</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масляных</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пятен</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других</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посторонних</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частиц,</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зачи</w:t>
            </w:r>
            <w:r>
              <w:rPr>
                <w:rFonts w:ascii="Times New Roman" w:eastAsia="Times New Roman" w:hAnsi="Times New Roman" w:cs="Times New Roman"/>
                <w:sz w:val="24"/>
                <w:szCs w:val="24"/>
                <w:lang w:eastAsia="ru-RU"/>
              </w:rPr>
              <w:t xml:space="preserve">стка </w:t>
            </w:r>
            <w:r w:rsidRPr="000712CD">
              <w:rPr>
                <w:rFonts w:ascii="Times New Roman" w:eastAsia="Times New Roman" w:hAnsi="Times New Roman" w:cs="Times New Roman"/>
                <w:sz w:val="24"/>
                <w:szCs w:val="24"/>
                <w:lang w:eastAsia="ru-RU"/>
              </w:rPr>
              <w:t>профил</w:t>
            </w:r>
            <w:r>
              <w:rPr>
                <w:rFonts w:ascii="Times New Roman" w:eastAsia="Times New Roman" w:hAnsi="Times New Roman" w:cs="Times New Roman"/>
                <w:sz w:val="24"/>
                <w:szCs w:val="24"/>
                <w:lang w:eastAsia="ru-RU"/>
              </w:rPr>
              <w:t xml:space="preserve">я </w:t>
            </w:r>
            <w:r w:rsidRPr="000712CD">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ржавчины</w:t>
            </w:r>
          </w:p>
        </w:tc>
        <w:tc>
          <w:tcPr>
            <w:tcW w:w="3827" w:type="dxa"/>
          </w:tcPr>
          <w:p w14:paraId="60A317C7" w14:textId="0586DF39" w:rsidR="002D1E40" w:rsidRPr="000712CD" w:rsidRDefault="002D1E40" w:rsidP="002D1E40">
            <w:pPr>
              <w:rPr>
                <w:rFonts w:ascii="Times New Roman" w:hAnsi="Times New Roman" w:cs="Times New Roman"/>
                <w:sz w:val="24"/>
                <w:szCs w:val="24"/>
              </w:rPr>
            </w:pPr>
            <w:r w:rsidRPr="000712CD">
              <w:rPr>
                <w:rFonts w:ascii="Times New Roman" w:hAnsi="Times New Roman" w:cs="Times New Roman"/>
                <w:color w:val="211717"/>
                <w:sz w:val="24"/>
                <w:szCs w:val="24"/>
                <w:shd w:val="clear" w:color="auto" w:fill="FFFFFF"/>
              </w:rPr>
              <w:t>17</w:t>
            </w:r>
            <w:r>
              <w:rPr>
                <w:rFonts w:ascii="Times New Roman" w:hAnsi="Times New Roman" w:cs="Times New Roman"/>
                <w:color w:val="211717"/>
                <w:sz w:val="24"/>
                <w:szCs w:val="24"/>
                <w:shd w:val="clear" w:color="auto" w:fill="FFFFFF"/>
              </w:rPr>
              <w:t xml:space="preserve"> </w:t>
            </w:r>
            <w:r w:rsidRPr="000712CD">
              <w:rPr>
                <w:rFonts w:ascii="Times New Roman" w:hAnsi="Times New Roman" w:cs="Times New Roman"/>
                <w:color w:val="211717"/>
                <w:sz w:val="24"/>
                <w:szCs w:val="24"/>
                <w:shd w:val="clear" w:color="auto" w:fill="FFFFFF"/>
              </w:rPr>
              <w:t>метров</w:t>
            </w:r>
            <w:r>
              <w:rPr>
                <w:rFonts w:ascii="Times New Roman" w:hAnsi="Times New Roman" w:cs="Times New Roman"/>
                <w:color w:val="211717"/>
                <w:sz w:val="24"/>
                <w:szCs w:val="24"/>
                <w:shd w:val="clear" w:color="auto" w:fill="FFFFFF"/>
              </w:rPr>
              <w:t xml:space="preserve"> </w:t>
            </w:r>
            <w:r w:rsidRPr="000712CD">
              <w:rPr>
                <w:rFonts w:ascii="Times New Roman" w:hAnsi="Times New Roman" w:cs="Times New Roman"/>
                <w:color w:val="211717"/>
                <w:sz w:val="24"/>
                <w:szCs w:val="24"/>
                <w:shd w:val="clear" w:color="auto" w:fill="FFFFFF"/>
              </w:rPr>
              <w:t>профильной</w:t>
            </w:r>
            <w:r>
              <w:rPr>
                <w:rFonts w:ascii="Times New Roman" w:hAnsi="Times New Roman" w:cs="Times New Roman"/>
                <w:color w:val="211717"/>
                <w:sz w:val="24"/>
                <w:szCs w:val="24"/>
                <w:shd w:val="clear" w:color="auto" w:fill="FFFFFF"/>
              </w:rPr>
              <w:t xml:space="preserve"> </w:t>
            </w:r>
            <w:r w:rsidRPr="000712CD">
              <w:rPr>
                <w:rFonts w:ascii="Times New Roman" w:hAnsi="Times New Roman" w:cs="Times New Roman"/>
                <w:color w:val="211717"/>
                <w:sz w:val="24"/>
                <w:szCs w:val="24"/>
                <w:shd w:val="clear" w:color="auto" w:fill="FFFFFF"/>
              </w:rPr>
              <w:t>трубы</w:t>
            </w:r>
            <w:r>
              <w:rPr>
                <w:rFonts w:ascii="Times New Roman" w:hAnsi="Times New Roman" w:cs="Times New Roman"/>
                <w:color w:val="211717"/>
                <w:sz w:val="24"/>
                <w:szCs w:val="24"/>
                <w:shd w:val="clear" w:color="auto" w:fill="FFFFFF"/>
              </w:rPr>
              <w:t xml:space="preserve"> </w:t>
            </w:r>
            <w:r w:rsidRPr="000712CD">
              <w:rPr>
                <w:rFonts w:ascii="Times New Roman" w:hAnsi="Times New Roman" w:cs="Times New Roman"/>
                <w:color w:val="211717"/>
                <w:sz w:val="24"/>
                <w:szCs w:val="24"/>
                <w:shd w:val="clear" w:color="auto" w:fill="FFFFFF"/>
              </w:rPr>
              <w:t>20х20х1,5мм</w:t>
            </w:r>
            <w:r>
              <w:rPr>
                <w:rFonts w:ascii="Times New Roman" w:hAnsi="Times New Roman" w:cs="Times New Roman"/>
                <w:color w:val="211717"/>
                <w:sz w:val="24"/>
                <w:szCs w:val="24"/>
                <w:shd w:val="clear" w:color="auto" w:fill="FFFFFF"/>
              </w:rPr>
              <w:t>,</w:t>
            </w:r>
            <w:r w:rsidRPr="00463192">
              <w:rPr>
                <w:rFonts w:ascii="Times New Roman" w:hAnsi="Times New Roman" w:cs="Times New Roman"/>
                <w:color w:val="211717"/>
                <w:sz w:val="24"/>
                <w:szCs w:val="24"/>
                <w:shd w:val="clear" w:color="auto" w:fill="FFFFFF"/>
              </w:rPr>
              <w:t xml:space="preserve"> УШМ, обдирочная коническая щетка / щетка по металлу</w:t>
            </w:r>
            <w:r>
              <w:rPr>
                <w:rFonts w:ascii="Times New Roman" w:eastAsia="Times New Roman" w:hAnsi="Times New Roman" w:cs="Times New Roman"/>
                <w:sz w:val="24"/>
                <w:szCs w:val="24"/>
                <w:highlight w:val="yellow"/>
                <w:lang w:eastAsia="ru-RU"/>
              </w:rPr>
              <w:t xml:space="preserve"> </w:t>
            </w:r>
          </w:p>
        </w:tc>
        <w:tc>
          <w:tcPr>
            <w:tcW w:w="2313" w:type="dxa"/>
            <w:shd w:val="clear" w:color="auto" w:fill="auto"/>
          </w:tcPr>
          <w:p w14:paraId="14D91D7A" w14:textId="77777777" w:rsidR="002D1E40" w:rsidRPr="000712CD" w:rsidRDefault="002D1E40" w:rsidP="002D1E40">
            <w:pPr>
              <w:rPr>
                <w:rFonts w:ascii="Times New Roman" w:hAnsi="Times New Roman" w:cs="Times New Roman"/>
                <w:sz w:val="24"/>
                <w:szCs w:val="24"/>
              </w:rPr>
            </w:pPr>
          </w:p>
        </w:tc>
        <w:tc>
          <w:tcPr>
            <w:tcW w:w="2313" w:type="dxa"/>
            <w:shd w:val="clear" w:color="auto" w:fill="auto"/>
          </w:tcPr>
          <w:p w14:paraId="2A2E6A44" w14:textId="77777777" w:rsidR="002D1E40" w:rsidRPr="000712CD" w:rsidRDefault="002D1E40" w:rsidP="002D1E40">
            <w:pPr>
              <w:rPr>
                <w:rFonts w:ascii="Times New Roman" w:hAnsi="Times New Roman" w:cs="Times New Roman"/>
                <w:sz w:val="24"/>
                <w:szCs w:val="24"/>
              </w:rPr>
            </w:pPr>
          </w:p>
        </w:tc>
      </w:tr>
      <w:tr w:rsidR="002D1E40" w:rsidRPr="000712CD" w14:paraId="04F898CF" w14:textId="51AF70F8" w:rsidTr="002D1E40">
        <w:trPr>
          <w:trHeight w:val="828"/>
        </w:trPr>
        <w:tc>
          <w:tcPr>
            <w:tcW w:w="521" w:type="dxa"/>
          </w:tcPr>
          <w:p w14:paraId="40B22E8F" w14:textId="6FCB3570" w:rsidR="002D1E40" w:rsidRPr="000712CD" w:rsidRDefault="002D1E40" w:rsidP="002D1E40">
            <w:pPr>
              <w:jc w:val="center"/>
              <w:rPr>
                <w:rFonts w:ascii="Times New Roman" w:hAnsi="Times New Roman" w:cs="Times New Roman"/>
                <w:sz w:val="24"/>
                <w:szCs w:val="24"/>
              </w:rPr>
            </w:pPr>
            <w:r>
              <w:rPr>
                <w:rFonts w:ascii="Times New Roman" w:hAnsi="Times New Roman" w:cs="Times New Roman"/>
                <w:sz w:val="24"/>
                <w:szCs w:val="24"/>
              </w:rPr>
              <w:t>3</w:t>
            </w:r>
          </w:p>
        </w:tc>
        <w:tc>
          <w:tcPr>
            <w:tcW w:w="1715" w:type="dxa"/>
          </w:tcPr>
          <w:p w14:paraId="0EB0EF1B" w14:textId="222E2FA7" w:rsidR="002D1E40" w:rsidRPr="000712CD" w:rsidRDefault="002D1E40" w:rsidP="002D1E40">
            <w:pPr>
              <w:rPr>
                <w:rFonts w:ascii="Times New Roman" w:hAnsi="Times New Roman" w:cs="Times New Roman"/>
                <w:sz w:val="24"/>
                <w:szCs w:val="24"/>
              </w:rPr>
            </w:pPr>
            <w:r w:rsidRPr="000712CD">
              <w:rPr>
                <w:rFonts w:ascii="Times New Roman" w:hAnsi="Times New Roman" w:cs="Times New Roman"/>
                <w:sz w:val="24"/>
                <w:szCs w:val="24"/>
              </w:rPr>
              <w:t>Резка</w:t>
            </w:r>
            <w:r>
              <w:rPr>
                <w:rFonts w:ascii="Times New Roman" w:hAnsi="Times New Roman" w:cs="Times New Roman"/>
                <w:sz w:val="24"/>
                <w:szCs w:val="24"/>
              </w:rPr>
              <w:t xml:space="preserve"> </w:t>
            </w:r>
          </w:p>
        </w:tc>
        <w:tc>
          <w:tcPr>
            <w:tcW w:w="3968" w:type="dxa"/>
          </w:tcPr>
          <w:p w14:paraId="34D19967" w14:textId="60E6D802" w:rsidR="002D1E40" w:rsidRPr="000712CD" w:rsidRDefault="002D1E40" w:rsidP="002D1E40">
            <w:pPr>
              <w:rPr>
                <w:rFonts w:ascii="Times New Roman" w:hAnsi="Times New Roman" w:cs="Times New Roman"/>
                <w:sz w:val="24"/>
                <w:szCs w:val="24"/>
              </w:rPr>
            </w:pPr>
            <w:r w:rsidRPr="000712CD">
              <w:rPr>
                <w:rFonts w:ascii="Times New Roman" w:eastAsia="Times New Roman" w:hAnsi="Times New Roman" w:cs="Times New Roman"/>
                <w:sz w:val="24"/>
                <w:szCs w:val="24"/>
                <w:lang w:eastAsia="ru-RU"/>
              </w:rPr>
              <w:t>Резка</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УШМ</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разметке</w:t>
            </w:r>
          </w:p>
        </w:tc>
        <w:tc>
          <w:tcPr>
            <w:tcW w:w="3827" w:type="dxa"/>
          </w:tcPr>
          <w:p w14:paraId="67F6DFE7" w14:textId="12F9A35D" w:rsidR="002D1E40" w:rsidRPr="000712CD" w:rsidRDefault="002D1E40" w:rsidP="002D1E40">
            <w:pPr>
              <w:rPr>
                <w:rFonts w:ascii="Times New Roman" w:hAnsi="Times New Roman" w:cs="Times New Roman"/>
                <w:sz w:val="24"/>
                <w:szCs w:val="24"/>
              </w:rPr>
            </w:pPr>
            <w:r w:rsidRPr="000712CD">
              <w:rPr>
                <w:rFonts w:ascii="Times New Roman" w:hAnsi="Times New Roman" w:cs="Times New Roman"/>
                <w:sz w:val="24"/>
                <w:szCs w:val="24"/>
              </w:rPr>
              <w:t>УШМ</w:t>
            </w:r>
            <w:r w:rsidRPr="000712CD">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Pr="000712CD">
              <w:rPr>
                <w:rFonts w:ascii="Times New Roman" w:eastAsia="Arial Unicode MS" w:hAnsi="Times New Roman" w:cs="Times New Roman"/>
                <w:color w:val="000000"/>
                <w:sz w:val="24"/>
                <w:szCs w:val="24"/>
              </w:rPr>
              <w:t>отрезной</w:t>
            </w:r>
            <w:r>
              <w:rPr>
                <w:rFonts w:ascii="Times New Roman" w:eastAsia="Arial Unicode MS" w:hAnsi="Times New Roman" w:cs="Times New Roman"/>
                <w:color w:val="000000"/>
                <w:sz w:val="24"/>
                <w:szCs w:val="24"/>
              </w:rPr>
              <w:t xml:space="preserve"> </w:t>
            </w:r>
            <w:r w:rsidRPr="000712CD">
              <w:rPr>
                <w:rFonts w:ascii="Times New Roman" w:eastAsia="Arial Unicode MS" w:hAnsi="Times New Roman" w:cs="Times New Roman"/>
                <w:color w:val="000000"/>
                <w:sz w:val="24"/>
                <w:szCs w:val="24"/>
              </w:rPr>
              <w:t>диск</w:t>
            </w:r>
            <w:r>
              <w:rPr>
                <w:rFonts w:ascii="Times New Roman" w:eastAsia="Arial Unicode MS" w:hAnsi="Times New Roman" w:cs="Times New Roman"/>
                <w:color w:val="000000"/>
                <w:sz w:val="24"/>
                <w:szCs w:val="24"/>
              </w:rPr>
              <w:t xml:space="preserve"> </w:t>
            </w:r>
            <w:r w:rsidRPr="00282C3F">
              <w:rPr>
                <w:rFonts w:ascii="Times New Roman" w:eastAsia="Arial Unicode MS" w:hAnsi="Times New Roman" w:cs="Times New Roman"/>
                <w:color w:val="000000"/>
                <w:sz w:val="24"/>
                <w:szCs w:val="24"/>
              </w:rPr>
              <w:t>125х1,0х22,23мм</w:t>
            </w:r>
          </w:p>
        </w:tc>
        <w:tc>
          <w:tcPr>
            <w:tcW w:w="2313" w:type="dxa"/>
            <w:shd w:val="clear" w:color="auto" w:fill="auto"/>
          </w:tcPr>
          <w:p w14:paraId="59A3A262" w14:textId="53A55E6A" w:rsidR="002D1E40" w:rsidRPr="000712CD" w:rsidRDefault="002D1E40" w:rsidP="002D1E40">
            <w:pPr>
              <w:rPr>
                <w:rFonts w:ascii="Times New Roman" w:hAnsi="Times New Roman" w:cs="Times New Roman"/>
                <w:sz w:val="24"/>
                <w:szCs w:val="24"/>
              </w:rPr>
            </w:pPr>
          </w:p>
        </w:tc>
        <w:tc>
          <w:tcPr>
            <w:tcW w:w="2313" w:type="dxa"/>
            <w:shd w:val="clear" w:color="auto" w:fill="auto"/>
          </w:tcPr>
          <w:p w14:paraId="528DB1C2" w14:textId="4F88F17E" w:rsidR="002D1E40" w:rsidRPr="000712CD" w:rsidRDefault="002D1E40" w:rsidP="002D1E40">
            <w:pPr>
              <w:rPr>
                <w:rFonts w:ascii="Times New Roman" w:hAnsi="Times New Roman" w:cs="Times New Roman"/>
                <w:sz w:val="24"/>
                <w:szCs w:val="24"/>
              </w:rPr>
            </w:pPr>
          </w:p>
        </w:tc>
      </w:tr>
      <w:tr w:rsidR="002D1E40" w:rsidRPr="000712CD" w14:paraId="0B96E018" w14:textId="20E94D40" w:rsidTr="002D1E40">
        <w:trPr>
          <w:trHeight w:val="828"/>
        </w:trPr>
        <w:tc>
          <w:tcPr>
            <w:tcW w:w="521" w:type="dxa"/>
          </w:tcPr>
          <w:p w14:paraId="500AE24A" w14:textId="61CE0970" w:rsidR="002D1E40" w:rsidRPr="000712CD" w:rsidRDefault="002D1E40" w:rsidP="002D1E40">
            <w:pPr>
              <w:jc w:val="center"/>
              <w:rPr>
                <w:rFonts w:ascii="Times New Roman" w:hAnsi="Times New Roman" w:cs="Times New Roman"/>
                <w:sz w:val="24"/>
                <w:szCs w:val="24"/>
              </w:rPr>
            </w:pPr>
            <w:r>
              <w:rPr>
                <w:rFonts w:ascii="Times New Roman" w:hAnsi="Times New Roman" w:cs="Times New Roman"/>
                <w:sz w:val="24"/>
                <w:szCs w:val="24"/>
              </w:rPr>
              <w:t>4</w:t>
            </w:r>
          </w:p>
        </w:tc>
        <w:tc>
          <w:tcPr>
            <w:tcW w:w="1715" w:type="dxa"/>
          </w:tcPr>
          <w:p w14:paraId="4C98075A" w14:textId="0DFCEA13" w:rsidR="002D1E40" w:rsidRPr="000712CD" w:rsidRDefault="002D1E40" w:rsidP="002D1E40">
            <w:pPr>
              <w:rPr>
                <w:rFonts w:ascii="Times New Roman" w:hAnsi="Times New Roman" w:cs="Times New Roman"/>
                <w:sz w:val="24"/>
                <w:szCs w:val="24"/>
              </w:rPr>
            </w:pPr>
            <w:r w:rsidRPr="000712CD">
              <w:rPr>
                <w:rFonts w:ascii="Times New Roman" w:hAnsi="Times New Roman" w:cs="Times New Roman"/>
                <w:sz w:val="24"/>
                <w:szCs w:val="24"/>
              </w:rPr>
              <w:t>Гибка</w:t>
            </w:r>
            <w:r>
              <w:rPr>
                <w:rFonts w:ascii="Times New Roman" w:hAnsi="Times New Roman" w:cs="Times New Roman"/>
                <w:sz w:val="24"/>
                <w:szCs w:val="24"/>
              </w:rPr>
              <w:t xml:space="preserve"> </w:t>
            </w:r>
          </w:p>
        </w:tc>
        <w:tc>
          <w:tcPr>
            <w:tcW w:w="3968" w:type="dxa"/>
          </w:tcPr>
          <w:p w14:paraId="7F5ED2B2" w14:textId="3AAC92B9" w:rsidR="002D1E40" w:rsidRPr="000712CD" w:rsidRDefault="002D1E40" w:rsidP="002D1E40">
            <w:pPr>
              <w:rPr>
                <w:rFonts w:ascii="Times New Roman" w:hAnsi="Times New Roman" w:cs="Times New Roman"/>
                <w:sz w:val="24"/>
                <w:szCs w:val="24"/>
              </w:rPr>
            </w:pPr>
            <w:r w:rsidRPr="000712CD">
              <w:rPr>
                <w:rFonts w:ascii="Times New Roman" w:hAnsi="Times New Roman" w:cs="Times New Roman"/>
                <w:sz w:val="24"/>
                <w:szCs w:val="24"/>
              </w:rPr>
              <w:t>Гибка</w:t>
            </w:r>
            <w:r>
              <w:rPr>
                <w:rFonts w:ascii="Times New Roman" w:hAnsi="Times New Roman" w:cs="Times New Roman"/>
                <w:sz w:val="24"/>
                <w:szCs w:val="24"/>
              </w:rPr>
              <w:t xml:space="preserve"> </w:t>
            </w:r>
            <w:r w:rsidRPr="000712CD">
              <w:rPr>
                <w:rFonts w:ascii="Times New Roman" w:hAnsi="Times New Roman" w:cs="Times New Roman"/>
                <w:sz w:val="24"/>
                <w:szCs w:val="24"/>
              </w:rPr>
              <w:t>заготовок</w:t>
            </w:r>
            <w:r>
              <w:rPr>
                <w:rFonts w:ascii="Times New Roman" w:hAnsi="Times New Roman" w:cs="Times New Roman"/>
                <w:sz w:val="24"/>
                <w:szCs w:val="24"/>
              </w:rPr>
              <w:t xml:space="preserve"> </w:t>
            </w:r>
            <w:r w:rsidRPr="000712CD">
              <w:rPr>
                <w:rFonts w:ascii="Times New Roman" w:hAnsi="Times New Roman" w:cs="Times New Roman"/>
                <w:sz w:val="24"/>
                <w:szCs w:val="24"/>
              </w:rPr>
              <w:t>до</w:t>
            </w:r>
            <w:r>
              <w:rPr>
                <w:rFonts w:ascii="Times New Roman" w:hAnsi="Times New Roman" w:cs="Times New Roman"/>
                <w:sz w:val="24"/>
                <w:szCs w:val="24"/>
              </w:rPr>
              <w:t xml:space="preserve"> </w:t>
            </w:r>
            <w:r w:rsidRPr="000712CD">
              <w:rPr>
                <w:rFonts w:ascii="Times New Roman" w:hAnsi="Times New Roman" w:cs="Times New Roman"/>
                <w:sz w:val="24"/>
                <w:szCs w:val="24"/>
              </w:rPr>
              <w:t>требуемой</w:t>
            </w:r>
            <w:r>
              <w:rPr>
                <w:rFonts w:ascii="Times New Roman" w:hAnsi="Times New Roman" w:cs="Times New Roman"/>
                <w:sz w:val="24"/>
                <w:szCs w:val="24"/>
              </w:rPr>
              <w:t xml:space="preserve"> </w:t>
            </w:r>
            <w:r w:rsidRPr="000712CD">
              <w:rPr>
                <w:rFonts w:ascii="Times New Roman" w:hAnsi="Times New Roman" w:cs="Times New Roman"/>
                <w:sz w:val="24"/>
                <w:szCs w:val="24"/>
              </w:rPr>
              <w:t>пространственной</w:t>
            </w:r>
            <w:r>
              <w:rPr>
                <w:rFonts w:ascii="Times New Roman" w:hAnsi="Times New Roman" w:cs="Times New Roman"/>
                <w:sz w:val="24"/>
                <w:szCs w:val="24"/>
              </w:rPr>
              <w:t xml:space="preserve"> </w:t>
            </w:r>
            <w:r w:rsidRPr="000712CD">
              <w:rPr>
                <w:rFonts w:ascii="Times New Roman" w:hAnsi="Times New Roman" w:cs="Times New Roman"/>
                <w:sz w:val="24"/>
                <w:szCs w:val="24"/>
              </w:rPr>
              <w:t>формы,</w:t>
            </w:r>
            <w:r>
              <w:rPr>
                <w:rFonts w:ascii="Times New Roman" w:hAnsi="Times New Roman" w:cs="Times New Roman"/>
                <w:sz w:val="24"/>
                <w:szCs w:val="24"/>
              </w:rPr>
              <w:t xml:space="preserve"> </w:t>
            </w:r>
            <w:r w:rsidRPr="000712CD">
              <w:rPr>
                <w:rFonts w:ascii="Times New Roman" w:hAnsi="Times New Roman" w:cs="Times New Roman"/>
                <w:sz w:val="24"/>
                <w:szCs w:val="24"/>
              </w:rPr>
              <w:t>в</w:t>
            </w:r>
            <w:r>
              <w:rPr>
                <w:rFonts w:ascii="Times New Roman" w:hAnsi="Times New Roman" w:cs="Times New Roman"/>
                <w:sz w:val="24"/>
                <w:szCs w:val="24"/>
              </w:rPr>
              <w:t xml:space="preserve"> </w:t>
            </w:r>
            <w:r w:rsidRPr="000712CD">
              <w:rPr>
                <w:rFonts w:ascii="Times New Roman" w:hAnsi="Times New Roman" w:cs="Times New Roman"/>
                <w:sz w:val="24"/>
                <w:szCs w:val="24"/>
              </w:rPr>
              <w:t>соответствии</w:t>
            </w:r>
            <w:r>
              <w:rPr>
                <w:rFonts w:ascii="Times New Roman" w:hAnsi="Times New Roman" w:cs="Times New Roman"/>
                <w:sz w:val="24"/>
                <w:szCs w:val="24"/>
              </w:rPr>
              <w:t xml:space="preserve"> </w:t>
            </w:r>
            <w:r w:rsidRPr="000712CD">
              <w:rPr>
                <w:rFonts w:ascii="Times New Roman" w:hAnsi="Times New Roman" w:cs="Times New Roman"/>
                <w:sz w:val="24"/>
                <w:szCs w:val="24"/>
              </w:rPr>
              <w:t>с</w:t>
            </w:r>
            <w:r>
              <w:rPr>
                <w:rFonts w:ascii="Times New Roman" w:hAnsi="Times New Roman" w:cs="Times New Roman"/>
                <w:sz w:val="24"/>
                <w:szCs w:val="24"/>
              </w:rPr>
              <w:t xml:space="preserve"> </w:t>
            </w:r>
            <w:r w:rsidRPr="000712CD">
              <w:rPr>
                <w:rFonts w:ascii="Times New Roman" w:hAnsi="Times New Roman" w:cs="Times New Roman"/>
                <w:sz w:val="24"/>
                <w:szCs w:val="24"/>
              </w:rPr>
              <w:t>чертежом</w:t>
            </w:r>
          </w:p>
        </w:tc>
        <w:tc>
          <w:tcPr>
            <w:tcW w:w="3827" w:type="dxa"/>
          </w:tcPr>
          <w:p w14:paraId="73C5F00C" w14:textId="0D709241" w:rsidR="002D1E40" w:rsidRPr="000712CD" w:rsidRDefault="002D1E40" w:rsidP="002D1E40">
            <w:pPr>
              <w:rPr>
                <w:rFonts w:ascii="Times New Roman" w:hAnsi="Times New Roman" w:cs="Times New Roman"/>
                <w:sz w:val="24"/>
                <w:szCs w:val="24"/>
              </w:rPr>
            </w:pPr>
          </w:p>
        </w:tc>
        <w:tc>
          <w:tcPr>
            <w:tcW w:w="2313" w:type="dxa"/>
            <w:shd w:val="clear" w:color="auto" w:fill="auto"/>
          </w:tcPr>
          <w:p w14:paraId="1D1D82F6" w14:textId="0E4879AD" w:rsidR="002D1E40" w:rsidRPr="000712CD" w:rsidRDefault="002D1E40" w:rsidP="002D1E40">
            <w:pPr>
              <w:rPr>
                <w:rFonts w:ascii="Times New Roman" w:eastAsia="Times New Roman" w:hAnsi="Times New Roman" w:cs="Times New Roman"/>
                <w:sz w:val="24"/>
                <w:szCs w:val="24"/>
                <w:lang w:eastAsia="ru-RU"/>
              </w:rPr>
            </w:pPr>
          </w:p>
        </w:tc>
        <w:tc>
          <w:tcPr>
            <w:tcW w:w="2313" w:type="dxa"/>
            <w:shd w:val="clear" w:color="auto" w:fill="auto"/>
          </w:tcPr>
          <w:p w14:paraId="314547B3" w14:textId="2163D754" w:rsidR="002D1E40" w:rsidRPr="000712CD" w:rsidRDefault="002D1E40" w:rsidP="002D1E40">
            <w:pPr>
              <w:rPr>
                <w:rFonts w:ascii="Times New Roman" w:eastAsia="Times New Roman" w:hAnsi="Times New Roman" w:cs="Times New Roman"/>
                <w:sz w:val="24"/>
                <w:szCs w:val="24"/>
                <w:lang w:eastAsia="ru-RU"/>
              </w:rPr>
            </w:pPr>
          </w:p>
        </w:tc>
      </w:tr>
      <w:tr w:rsidR="002D1E40" w:rsidRPr="000712CD" w14:paraId="4255ED2F" w14:textId="49DC6163" w:rsidTr="002D1E40">
        <w:trPr>
          <w:trHeight w:val="828"/>
        </w:trPr>
        <w:tc>
          <w:tcPr>
            <w:tcW w:w="521" w:type="dxa"/>
          </w:tcPr>
          <w:p w14:paraId="361FA334" w14:textId="384D025A" w:rsidR="002D1E40" w:rsidRPr="000712CD" w:rsidRDefault="002D1E40" w:rsidP="002D1E40">
            <w:pPr>
              <w:jc w:val="center"/>
              <w:rPr>
                <w:rFonts w:ascii="Times New Roman" w:hAnsi="Times New Roman" w:cs="Times New Roman"/>
                <w:sz w:val="24"/>
                <w:szCs w:val="24"/>
              </w:rPr>
            </w:pPr>
            <w:r>
              <w:rPr>
                <w:rFonts w:ascii="Times New Roman" w:hAnsi="Times New Roman" w:cs="Times New Roman"/>
                <w:sz w:val="24"/>
                <w:szCs w:val="24"/>
              </w:rPr>
              <w:t>5</w:t>
            </w:r>
          </w:p>
        </w:tc>
        <w:tc>
          <w:tcPr>
            <w:tcW w:w="1715" w:type="dxa"/>
          </w:tcPr>
          <w:p w14:paraId="76C4DB5A" w14:textId="0985A96A" w:rsidR="002D1E40" w:rsidRPr="000712CD" w:rsidRDefault="002D1E40" w:rsidP="002D1E40">
            <w:pPr>
              <w:rPr>
                <w:rFonts w:ascii="Times New Roman" w:hAnsi="Times New Roman" w:cs="Times New Roman"/>
                <w:sz w:val="24"/>
                <w:szCs w:val="24"/>
              </w:rPr>
            </w:pPr>
            <w:r w:rsidRPr="000712CD">
              <w:rPr>
                <w:rFonts w:ascii="Times New Roman" w:hAnsi="Times New Roman" w:cs="Times New Roman"/>
                <w:sz w:val="24"/>
                <w:szCs w:val="24"/>
              </w:rPr>
              <w:t>Сборка</w:t>
            </w:r>
            <w:r>
              <w:rPr>
                <w:rFonts w:ascii="Times New Roman" w:hAnsi="Times New Roman" w:cs="Times New Roman"/>
                <w:sz w:val="24"/>
                <w:szCs w:val="24"/>
              </w:rPr>
              <w:t xml:space="preserve"> </w:t>
            </w:r>
          </w:p>
        </w:tc>
        <w:tc>
          <w:tcPr>
            <w:tcW w:w="3968" w:type="dxa"/>
          </w:tcPr>
          <w:p w14:paraId="79200740" w14:textId="67C0F1B1" w:rsidR="002D1E40" w:rsidRPr="000712CD" w:rsidRDefault="002D1E40" w:rsidP="002D1E40">
            <w:pPr>
              <w:rPr>
                <w:rFonts w:ascii="Times New Roman" w:hAnsi="Times New Roman" w:cs="Times New Roman"/>
                <w:sz w:val="24"/>
                <w:szCs w:val="24"/>
              </w:rPr>
            </w:pPr>
            <w:r w:rsidRPr="000712CD">
              <w:rPr>
                <w:rFonts w:ascii="Times New Roman" w:eastAsia="Times New Roman" w:hAnsi="Times New Roman" w:cs="Times New Roman"/>
                <w:sz w:val="24"/>
                <w:szCs w:val="24"/>
                <w:lang w:eastAsia="ru-RU"/>
              </w:rPr>
              <w:t>Сборка</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конструкции,</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сборочном</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стенде,</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прихватки</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накладываются</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следующем</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порядке</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так</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каждой</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поперечиной</w:t>
            </w:r>
            <w:r>
              <w:rPr>
                <w:rFonts w:ascii="Times New Roman" w:eastAsia="Times New Roman" w:hAnsi="Times New Roman" w:cs="Times New Roman"/>
                <w:sz w:val="24"/>
                <w:szCs w:val="24"/>
                <w:lang w:eastAsia="ru-RU"/>
              </w:rPr>
              <w:t xml:space="preserve"> </w:t>
            </w:r>
          </w:p>
        </w:tc>
        <w:tc>
          <w:tcPr>
            <w:tcW w:w="3827" w:type="dxa"/>
          </w:tcPr>
          <w:p w14:paraId="5CC31051" w14:textId="7004F741" w:rsidR="002D1E40" w:rsidRPr="000712CD" w:rsidRDefault="002D1E40" w:rsidP="002D1E40">
            <w:pPr>
              <w:rPr>
                <w:rFonts w:ascii="Times New Roman" w:hAnsi="Times New Roman" w:cs="Times New Roman"/>
                <w:sz w:val="24"/>
                <w:szCs w:val="24"/>
              </w:rPr>
            </w:pPr>
            <w:r w:rsidRPr="000712CD">
              <w:rPr>
                <w:rFonts w:ascii="Times New Roman" w:eastAsia="Times New Roman" w:hAnsi="Times New Roman" w:cs="Times New Roman"/>
                <w:sz w:val="24"/>
                <w:szCs w:val="24"/>
                <w:lang w:eastAsia="ru-RU"/>
              </w:rPr>
              <w:t>Сборочный</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стенд,</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магнитные</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кондукторы,</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струбцины,</w:t>
            </w:r>
            <w:r>
              <w:rPr>
                <w:rFonts w:ascii="Times New Roman" w:hAnsi="Times New Roman" w:cs="Times New Roman"/>
                <w:sz w:val="24"/>
                <w:szCs w:val="24"/>
              </w:rPr>
              <w:t xml:space="preserve"> с</w:t>
            </w:r>
            <w:r w:rsidRPr="000712CD">
              <w:rPr>
                <w:rFonts w:ascii="Times New Roman" w:eastAsia="Times New Roman" w:hAnsi="Times New Roman" w:cs="Times New Roman"/>
                <w:sz w:val="24"/>
                <w:szCs w:val="24"/>
                <w:lang w:eastAsia="ru-RU"/>
              </w:rPr>
              <w:t>варочный</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аппарат,</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омедненная</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проволока</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мм</w:t>
            </w:r>
            <w:r>
              <w:rPr>
                <w:rFonts w:ascii="Times New Roman" w:eastAsia="Times New Roman" w:hAnsi="Times New Roman" w:cs="Times New Roman"/>
                <w:sz w:val="24"/>
                <w:szCs w:val="24"/>
                <w:lang w:eastAsia="ru-RU"/>
              </w:rPr>
              <w:t xml:space="preserve"> </w:t>
            </w:r>
            <w:r w:rsidRPr="00282C3F">
              <w:rPr>
                <w:rFonts w:ascii="Times New Roman" w:eastAsia="Times New Roman" w:hAnsi="Times New Roman" w:cs="Times New Roman"/>
                <w:sz w:val="24"/>
                <w:szCs w:val="24"/>
                <w:lang w:eastAsia="ru-RU"/>
              </w:rPr>
              <w:t>СВ08Г2С-О,</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углекислый</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газ</w:t>
            </w:r>
            <w:r>
              <w:rPr>
                <w:rFonts w:ascii="Times New Roman" w:eastAsia="Times New Roman" w:hAnsi="Times New Roman" w:cs="Times New Roman"/>
                <w:sz w:val="24"/>
                <w:szCs w:val="24"/>
                <w:lang w:eastAsia="ru-RU"/>
              </w:rPr>
              <w:t xml:space="preserve"> </w:t>
            </w:r>
          </w:p>
        </w:tc>
        <w:tc>
          <w:tcPr>
            <w:tcW w:w="2313" w:type="dxa"/>
            <w:shd w:val="clear" w:color="auto" w:fill="auto"/>
          </w:tcPr>
          <w:p w14:paraId="7BA50746" w14:textId="7E3925E8" w:rsidR="002D1E40" w:rsidRPr="000712CD" w:rsidRDefault="002D1E40" w:rsidP="002D1E40">
            <w:pPr>
              <w:rPr>
                <w:rFonts w:ascii="Times New Roman" w:eastAsia="Times New Roman" w:hAnsi="Times New Roman" w:cs="Times New Roman"/>
                <w:sz w:val="24"/>
                <w:szCs w:val="24"/>
                <w:lang w:eastAsia="ru-RU"/>
              </w:rPr>
            </w:pPr>
          </w:p>
        </w:tc>
        <w:tc>
          <w:tcPr>
            <w:tcW w:w="2313" w:type="dxa"/>
            <w:shd w:val="clear" w:color="auto" w:fill="auto"/>
          </w:tcPr>
          <w:p w14:paraId="2690F81F" w14:textId="601E1C86" w:rsidR="002D1E40" w:rsidRPr="007E1A4B" w:rsidRDefault="002D1E40" w:rsidP="002D1E40">
            <w:pPr>
              <w:rPr>
                <w:rFonts w:ascii="Times New Roman" w:eastAsia="Times New Roman" w:hAnsi="Times New Roman" w:cs="Times New Roman"/>
                <w:sz w:val="24"/>
                <w:szCs w:val="24"/>
                <w:lang w:eastAsia="ru-RU"/>
              </w:rPr>
            </w:pPr>
          </w:p>
        </w:tc>
      </w:tr>
      <w:tr w:rsidR="002D1E40" w:rsidRPr="000712CD" w14:paraId="66D2A110" w14:textId="77777777" w:rsidTr="002D1E40">
        <w:trPr>
          <w:trHeight w:val="828"/>
        </w:trPr>
        <w:tc>
          <w:tcPr>
            <w:tcW w:w="521" w:type="dxa"/>
          </w:tcPr>
          <w:p w14:paraId="65F4205C" w14:textId="7D60096A" w:rsidR="002D1E40" w:rsidRPr="000712CD" w:rsidRDefault="002D1E40" w:rsidP="002D1E40">
            <w:pPr>
              <w:jc w:val="center"/>
              <w:rPr>
                <w:rFonts w:ascii="Times New Roman" w:hAnsi="Times New Roman" w:cs="Times New Roman"/>
                <w:sz w:val="24"/>
                <w:szCs w:val="24"/>
              </w:rPr>
            </w:pPr>
            <w:r>
              <w:rPr>
                <w:rFonts w:ascii="Times New Roman" w:hAnsi="Times New Roman" w:cs="Times New Roman"/>
                <w:sz w:val="24"/>
                <w:szCs w:val="24"/>
              </w:rPr>
              <w:t>6</w:t>
            </w:r>
          </w:p>
        </w:tc>
        <w:tc>
          <w:tcPr>
            <w:tcW w:w="1715" w:type="dxa"/>
          </w:tcPr>
          <w:p w14:paraId="618A68E0" w14:textId="098E5E4B" w:rsidR="002D1E40" w:rsidRPr="000712CD" w:rsidRDefault="002D1E40" w:rsidP="002D1E40">
            <w:pPr>
              <w:rPr>
                <w:rFonts w:ascii="Times New Roman" w:eastAsia="Times New Roman" w:hAnsi="Times New Roman" w:cs="Times New Roman"/>
                <w:sz w:val="24"/>
                <w:szCs w:val="24"/>
                <w:lang w:eastAsia="ru-RU"/>
              </w:rPr>
            </w:pPr>
            <w:r w:rsidRPr="000712CD">
              <w:rPr>
                <w:rFonts w:ascii="Times New Roman" w:eastAsia="Times New Roman" w:hAnsi="Times New Roman" w:cs="Times New Roman"/>
                <w:sz w:val="24"/>
                <w:szCs w:val="24"/>
                <w:lang w:eastAsia="ru-RU"/>
              </w:rPr>
              <w:t>Сварка</w:t>
            </w:r>
          </w:p>
        </w:tc>
        <w:tc>
          <w:tcPr>
            <w:tcW w:w="3968" w:type="dxa"/>
          </w:tcPr>
          <w:p w14:paraId="15E63218" w14:textId="35C42974" w:rsidR="002D1E40" w:rsidRPr="000712CD" w:rsidRDefault="002D1E40" w:rsidP="002D1E40">
            <w:pPr>
              <w:rPr>
                <w:rFonts w:ascii="Times New Roman" w:hAnsi="Times New Roman" w:cs="Times New Roman"/>
                <w:sz w:val="24"/>
                <w:szCs w:val="24"/>
              </w:rPr>
            </w:pPr>
            <w:r w:rsidRPr="000712CD">
              <w:rPr>
                <w:rFonts w:ascii="Times New Roman" w:hAnsi="Times New Roman" w:cs="Times New Roman"/>
                <w:sz w:val="24"/>
                <w:szCs w:val="24"/>
              </w:rPr>
              <w:t>Сваривается</w:t>
            </w:r>
            <w:r>
              <w:rPr>
                <w:rFonts w:ascii="Times New Roman" w:hAnsi="Times New Roman" w:cs="Times New Roman"/>
                <w:sz w:val="24"/>
                <w:szCs w:val="24"/>
              </w:rPr>
              <w:t xml:space="preserve"> </w:t>
            </w:r>
            <w:r w:rsidRPr="000712CD">
              <w:rPr>
                <w:rFonts w:ascii="Times New Roman" w:hAnsi="Times New Roman" w:cs="Times New Roman"/>
                <w:sz w:val="24"/>
                <w:szCs w:val="24"/>
              </w:rPr>
              <w:t>изделие,</w:t>
            </w:r>
            <w:r>
              <w:rPr>
                <w:rFonts w:ascii="Times New Roman" w:hAnsi="Times New Roman" w:cs="Times New Roman"/>
                <w:sz w:val="24"/>
                <w:szCs w:val="24"/>
              </w:rPr>
              <w:t xml:space="preserve"> </w:t>
            </w:r>
            <w:r w:rsidRPr="000712CD">
              <w:rPr>
                <w:rFonts w:ascii="Times New Roman" w:eastAsia="Times New Roman" w:hAnsi="Times New Roman" w:cs="Times New Roman"/>
                <w:sz w:val="24"/>
                <w:szCs w:val="24"/>
                <w:lang w:eastAsia="ru-RU"/>
              </w:rPr>
              <w:t>швы</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присутствующие</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данной</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конструкции</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(тавровые)</w:t>
            </w:r>
          </w:p>
        </w:tc>
        <w:tc>
          <w:tcPr>
            <w:tcW w:w="3827" w:type="dxa"/>
          </w:tcPr>
          <w:p w14:paraId="3B1C7898" w14:textId="4177288C" w:rsidR="002D1E40" w:rsidRPr="000712CD" w:rsidRDefault="002D1E40" w:rsidP="002D1E40">
            <w:pPr>
              <w:rPr>
                <w:rFonts w:ascii="Times New Roman" w:eastAsia="Times New Roman" w:hAnsi="Times New Roman" w:cs="Times New Roman"/>
                <w:sz w:val="24"/>
                <w:szCs w:val="24"/>
                <w:lang w:eastAsia="ru-RU"/>
              </w:rPr>
            </w:pPr>
            <w:r w:rsidRPr="000712CD">
              <w:rPr>
                <w:rFonts w:ascii="Times New Roman" w:eastAsia="Times New Roman" w:hAnsi="Times New Roman" w:cs="Times New Roman"/>
                <w:sz w:val="24"/>
                <w:szCs w:val="24"/>
                <w:lang w:eastAsia="ru-RU"/>
              </w:rPr>
              <w:t>Сварочный</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аппарат,</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омедненная</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проволока</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мм</w:t>
            </w:r>
            <w:r>
              <w:rPr>
                <w:rFonts w:ascii="Times New Roman" w:eastAsia="Times New Roman" w:hAnsi="Times New Roman" w:cs="Times New Roman"/>
                <w:sz w:val="24"/>
                <w:szCs w:val="24"/>
                <w:lang w:eastAsia="ru-RU"/>
              </w:rPr>
              <w:t xml:space="preserve"> </w:t>
            </w:r>
            <w:r w:rsidRPr="00282C3F">
              <w:rPr>
                <w:rFonts w:ascii="Times New Roman" w:eastAsia="Times New Roman" w:hAnsi="Times New Roman" w:cs="Times New Roman"/>
                <w:sz w:val="24"/>
                <w:szCs w:val="24"/>
                <w:lang w:eastAsia="ru-RU"/>
              </w:rPr>
              <w:t>СВ08Г2С-О,</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углекислый</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газ</w:t>
            </w:r>
          </w:p>
        </w:tc>
        <w:tc>
          <w:tcPr>
            <w:tcW w:w="2313" w:type="dxa"/>
            <w:shd w:val="clear" w:color="auto" w:fill="auto"/>
          </w:tcPr>
          <w:p w14:paraId="4E4B29B2" w14:textId="7DCE0C17" w:rsidR="002D1E40" w:rsidRDefault="002D1E40" w:rsidP="002D1E40">
            <w:pPr>
              <w:rPr>
                <w:rFonts w:ascii="Times New Roman" w:eastAsia="Times New Roman" w:hAnsi="Times New Roman" w:cs="Times New Roman"/>
                <w:sz w:val="24"/>
                <w:szCs w:val="24"/>
                <w:lang w:eastAsia="ru-RU"/>
              </w:rPr>
            </w:pPr>
          </w:p>
        </w:tc>
        <w:tc>
          <w:tcPr>
            <w:tcW w:w="2313" w:type="dxa"/>
            <w:shd w:val="clear" w:color="auto" w:fill="auto"/>
          </w:tcPr>
          <w:p w14:paraId="348B80A2" w14:textId="76F706D5" w:rsidR="002D1E40" w:rsidRPr="007E1A4B" w:rsidRDefault="002D1E40" w:rsidP="002D1E40">
            <w:pPr>
              <w:rPr>
                <w:rFonts w:ascii="Times New Roman" w:eastAsia="Times New Roman" w:hAnsi="Times New Roman" w:cs="Times New Roman"/>
                <w:sz w:val="24"/>
                <w:szCs w:val="24"/>
                <w:lang w:eastAsia="ru-RU"/>
              </w:rPr>
            </w:pPr>
          </w:p>
        </w:tc>
      </w:tr>
      <w:tr w:rsidR="002D1E40" w:rsidRPr="000712CD" w14:paraId="628AFC09" w14:textId="77777777" w:rsidTr="002D1E40">
        <w:trPr>
          <w:trHeight w:val="828"/>
        </w:trPr>
        <w:tc>
          <w:tcPr>
            <w:tcW w:w="521" w:type="dxa"/>
          </w:tcPr>
          <w:p w14:paraId="485301F8" w14:textId="685615BA" w:rsidR="002D1E40" w:rsidRPr="000712CD" w:rsidRDefault="002D1E40" w:rsidP="002D1E40">
            <w:pPr>
              <w:jc w:val="center"/>
              <w:rPr>
                <w:rFonts w:ascii="Times New Roman" w:hAnsi="Times New Roman" w:cs="Times New Roman"/>
                <w:sz w:val="24"/>
                <w:szCs w:val="24"/>
              </w:rPr>
            </w:pPr>
            <w:r>
              <w:rPr>
                <w:rFonts w:ascii="Times New Roman" w:hAnsi="Times New Roman" w:cs="Times New Roman"/>
                <w:sz w:val="24"/>
                <w:szCs w:val="24"/>
              </w:rPr>
              <w:t>7</w:t>
            </w:r>
          </w:p>
        </w:tc>
        <w:tc>
          <w:tcPr>
            <w:tcW w:w="1715" w:type="dxa"/>
          </w:tcPr>
          <w:p w14:paraId="337F5E9C" w14:textId="135B61CC" w:rsidR="002D1E40" w:rsidRDefault="002D1E40" w:rsidP="002D1E4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Шлифовка</w:t>
            </w:r>
          </w:p>
        </w:tc>
        <w:tc>
          <w:tcPr>
            <w:tcW w:w="3968" w:type="dxa"/>
          </w:tcPr>
          <w:p w14:paraId="385D6682" w14:textId="33C387E8" w:rsidR="002D1E40" w:rsidRPr="000712CD" w:rsidRDefault="002D1E40" w:rsidP="002D1E40">
            <w:pPr>
              <w:rPr>
                <w:rFonts w:ascii="Times New Roman" w:hAnsi="Times New Roman" w:cs="Times New Roman"/>
                <w:sz w:val="24"/>
                <w:szCs w:val="24"/>
              </w:rPr>
            </w:pPr>
            <w:r>
              <w:rPr>
                <w:rFonts w:ascii="Times New Roman" w:hAnsi="Times New Roman" w:cs="Times New Roman"/>
                <w:sz w:val="24"/>
                <w:szCs w:val="24"/>
              </w:rPr>
              <w:t>Шлифовка швов</w:t>
            </w:r>
          </w:p>
        </w:tc>
        <w:tc>
          <w:tcPr>
            <w:tcW w:w="3827" w:type="dxa"/>
          </w:tcPr>
          <w:p w14:paraId="723248EA" w14:textId="6F419CFB" w:rsidR="002D1E40" w:rsidRDefault="002D1E40" w:rsidP="002D1E4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Наждачная бумага 150</w:t>
            </w:r>
          </w:p>
        </w:tc>
        <w:tc>
          <w:tcPr>
            <w:tcW w:w="2313" w:type="dxa"/>
            <w:shd w:val="clear" w:color="auto" w:fill="auto"/>
          </w:tcPr>
          <w:p w14:paraId="0E2421FC" w14:textId="77777777" w:rsidR="002D1E40" w:rsidRDefault="002D1E40" w:rsidP="002D1E40">
            <w:pPr>
              <w:rPr>
                <w:rFonts w:ascii="Times New Roman" w:eastAsia="Times New Roman" w:hAnsi="Times New Roman" w:cs="Times New Roman"/>
                <w:sz w:val="24"/>
                <w:szCs w:val="24"/>
                <w:lang w:eastAsia="ru-RU"/>
              </w:rPr>
            </w:pPr>
          </w:p>
        </w:tc>
        <w:tc>
          <w:tcPr>
            <w:tcW w:w="2313" w:type="dxa"/>
            <w:shd w:val="clear" w:color="auto" w:fill="auto"/>
          </w:tcPr>
          <w:p w14:paraId="1B388675" w14:textId="77777777" w:rsidR="002D1E40" w:rsidRPr="007E1A4B" w:rsidRDefault="002D1E40" w:rsidP="002D1E40">
            <w:pPr>
              <w:rPr>
                <w:rFonts w:ascii="Times New Roman" w:eastAsia="Times New Roman" w:hAnsi="Times New Roman" w:cs="Times New Roman"/>
                <w:sz w:val="24"/>
                <w:szCs w:val="24"/>
                <w:lang w:eastAsia="ru-RU"/>
              </w:rPr>
            </w:pPr>
          </w:p>
        </w:tc>
      </w:tr>
      <w:tr w:rsidR="002D1E40" w:rsidRPr="000712CD" w14:paraId="7A32ACFD" w14:textId="228B78FB" w:rsidTr="002D1E40">
        <w:trPr>
          <w:trHeight w:val="828"/>
        </w:trPr>
        <w:tc>
          <w:tcPr>
            <w:tcW w:w="521" w:type="dxa"/>
          </w:tcPr>
          <w:p w14:paraId="75790447" w14:textId="498C61E7" w:rsidR="002D1E40" w:rsidRPr="000712CD" w:rsidRDefault="002D1E40" w:rsidP="002D1E40">
            <w:pPr>
              <w:jc w:val="center"/>
              <w:rPr>
                <w:rFonts w:ascii="Times New Roman" w:hAnsi="Times New Roman" w:cs="Times New Roman"/>
                <w:sz w:val="24"/>
                <w:szCs w:val="24"/>
              </w:rPr>
            </w:pPr>
            <w:r>
              <w:rPr>
                <w:rFonts w:ascii="Times New Roman" w:hAnsi="Times New Roman" w:cs="Times New Roman"/>
                <w:sz w:val="24"/>
                <w:szCs w:val="24"/>
              </w:rPr>
              <w:t>8</w:t>
            </w:r>
          </w:p>
        </w:tc>
        <w:tc>
          <w:tcPr>
            <w:tcW w:w="1715" w:type="dxa"/>
          </w:tcPr>
          <w:p w14:paraId="3EA620B0" w14:textId="433030E2" w:rsidR="002D1E40" w:rsidRPr="000712CD" w:rsidRDefault="002D1E40" w:rsidP="002D1E40">
            <w:pPr>
              <w:rPr>
                <w:rFonts w:ascii="Times New Roman" w:hAnsi="Times New Roman" w:cs="Times New Roman"/>
                <w:sz w:val="24"/>
                <w:szCs w:val="24"/>
              </w:rPr>
            </w:pPr>
            <w:r>
              <w:rPr>
                <w:rFonts w:ascii="Times New Roman" w:eastAsia="Times New Roman" w:hAnsi="Times New Roman" w:cs="Times New Roman"/>
                <w:sz w:val="24"/>
                <w:szCs w:val="24"/>
                <w:lang w:eastAsia="ru-RU"/>
              </w:rPr>
              <w:t>Грунтование</w:t>
            </w:r>
          </w:p>
        </w:tc>
        <w:tc>
          <w:tcPr>
            <w:tcW w:w="3968" w:type="dxa"/>
          </w:tcPr>
          <w:p w14:paraId="0640D463" w14:textId="2AD036EE" w:rsidR="002D1E40" w:rsidRPr="000712CD" w:rsidRDefault="002D1E40" w:rsidP="002D1E40">
            <w:pPr>
              <w:rPr>
                <w:rFonts w:ascii="Times New Roman" w:hAnsi="Times New Roman" w:cs="Times New Roman"/>
                <w:sz w:val="24"/>
                <w:szCs w:val="24"/>
              </w:rPr>
            </w:pPr>
            <w:r>
              <w:rPr>
                <w:rFonts w:ascii="Times New Roman" w:hAnsi="Times New Roman" w:cs="Times New Roman"/>
                <w:sz w:val="24"/>
                <w:szCs w:val="24"/>
              </w:rPr>
              <w:t>Грунтование поверхности под покраску</w:t>
            </w:r>
          </w:p>
        </w:tc>
        <w:tc>
          <w:tcPr>
            <w:tcW w:w="3827" w:type="dxa"/>
          </w:tcPr>
          <w:p w14:paraId="00208248" w14:textId="10D8005C" w:rsidR="002D1E40" w:rsidRPr="007E1A4B" w:rsidRDefault="002D1E40" w:rsidP="002D1E4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Грунт, </w:t>
            </w:r>
            <w:r w:rsidRPr="007E1A4B">
              <w:rPr>
                <w:rFonts w:ascii="Times New Roman" w:eastAsia="Times New Roman" w:hAnsi="Times New Roman" w:cs="Times New Roman"/>
                <w:sz w:val="24"/>
                <w:szCs w:val="24"/>
                <w:lang w:eastAsia="ru-RU"/>
              </w:rPr>
              <w:t>кисть флейцевая</w:t>
            </w:r>
          </w:p>
        </w:tc>
        <w:tc>
          <w:tcPr>
            <w:tcW w:w="2313" w:type="dxa"/>
            <w:shd w:val="clear" w:color="auto" w:fill="auto"/>
          </w:tcPr>
          <w:p w14:paraId="12C542EE" w14:textId="77777777" w:rsidR="002D1E40" w:rsidRPr="000712CD" w:rsidRDefault="002D1E40" w:rsidP="002D1E40">
            <w:pPr>
              <w:rPr>
                <w:rFonts w:ascii="Times New Roman" w:eastAsia="Times New Roman" w:hAnsi="Times New Roman" w:cs="Times New Roman"/>
                <w:sz w:val="24"/>
                <w:szCs w:val="24"/>
                <w:lang w:eastAsia="ru-RU"/>
              </w:rPr>
            </w:pPr>
          </w:p>
        </w:tc>
        <w:tc>
          <w:tcPr>
            <w:tcW w:w="2313" w:type="dxa"/>
            <w:shd w:val="clear" w:color="auto" w:fill="auto"/>
          </w:tcPr>
          <w:p w14:paraId="5BAD061B" w14:textId="77777777" w:rsidR="002D1E40" w:rsidRPr="000712CD" w:rsidRDefault="002D1E40" w:rsidP="002D1E40">
            <w:pPr>
              <w:rPr>
                <w:rFonts w:ascii="Times New Roman" w:eastAsia="Times New Roman" w:hAnsi="Times New Roman" w:cs="Times New Roman"/>
                <w:sz w:val="24"/>
                <w:szCs w:val="24"/>
                <w:lang w:eastAsia="ru-RU"/>
              </w:rPr>
            </w:pPr>
          </w:p>
        </w:tc>
      </w:tr>
    </w:tbl>
    <w:p w14:paraId="2214C8D0" w14:textId="77777777" w:rsidR="00E37028" w:rsidRDefault="00E37028" w:rsidP="00FE7414">
      <w:pPr>
        <w:spacing w:after="0" w:line="240" w:lineRule="auto"/>
        <w:rPr>
          <w:rFonts w:ascii="Times New Roman" w:hAnsi="Times New Roman" w:cs="Times New Roman"/>
          <w:i/>
          <w:iCs/>
          <w:sz w:val="24"/>
          <w:szCs w:val="24"/>
        </w:rPr>
      </w:pPr>
    </w:p>
    <w:p w14:paraId="60B06E05" w14:textId="6B798F5A" w:rsidR="00E37028" w:rsidRDefault="00E37028" w:rsidP="00FE741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br w:type="page"/>
      </w:r>
    </w:p>
    <w:p w14:paraId="1310E3F5" w14:textId="22D05ABE" w:rsidR="000712CD" w:rsidRPr="000712CD" w:rsidRDefault="000712CD" w:rsidP="00FE7414">
      <w:pPr>
        <w:spacing w:after="0" w:line="240" w:lineRule="auto"/>
        <w:jc w:val="center"/>
        <w:rPr>
          <w:rFonts w:ascii="Times New Roman" w:hAnsi="Times New Roman" w:cs="Times New Roman"/>
          <w:i/>
          <w:iCs/>
          <w:sz w:val="24"/>
          <w:szCs w:val="24"/>
        </w:rPr>
      </w:pPr>
      <w:r w:rsidRPr="000712CD">
        <w:rPr>
          <w:rFonts w:ascii="Times New Roman" w:hAnsi="Times New Roman" w:cs="Times New Roman"/>
          <w:i/>
          <w:iCs/>
          <w:sz w:val="24"/>
          <w:szCs w:val="24"/>
        </w:rPr>
        <w:lastRenderedPageBreak/>
        <w:t>Чертеж</w:t>
      </w:r>
      <w:r w:rsidR="00E37028">
        <w:rPr>
          <w:rFonts w:ascii="Times New Roman" w:hAnsi="Times New Roman" w:cs="Times New Roman"/>
          <w:i/>
          <w:iCs/>
          <w:sz w:val="24"/>
          <w:szCs w:val="24"/>
        </w:rPr>
        <w:t xml:space="preserve"> </w:t>
      </w:r>
      <w:r w:rsidRPr="000712CD">
        <w:rPr>
          <w:rFonts w:ascii="Times New Roman" w:hAnsi="Times New Roman" w:cs="Times New Roman"/>
          <w:i/>
          <w:iCs/>
          <w:sz w:val="24"/>
          <w:szCs w:val="24"/>
        </w:rPr>
        <w:t>свадебной</w:t>
      </w:r>
      <w:r w:rsidR="00E37028">
        <w:rPr>
          <w:rFonts w:ascii="Times New Roman" w:hAnsi="Times New Roman" w:cs="Times New Roman"/>
          <w:i/>
          <w:iCs/>
          <w:sz w:val="24"/>
          <w:szCs w:val="24"/>
        </w:rPr>
        <w:t xml:space="preserve"> </w:t>
      </w:r>
      <w:r w:rsidRPr="000712CD">
        <w:rPr>
          <w:rFonts w:ascii="Times New Roman" w:hAnsi="Times New Roman" w:cs="Times New Roman"/>
          <w:i/>
          <w:iCs/>
          <w:sz w:val="24"/>
          <w:szCs w:val="24"/>
        </w:rPr>
        <w:t>арки</w:t>
      </w:r>
    </w:p>
    <w:p w14:paraId="1B5CFD3E" w14:textId="77777777" w:rsidR="000712CD" w:rsidRDefault="00B00C73" w:rsidP="00FE7414">
      <w:pPr>
        <w:spacing w:after="0" w:line="240" w:lineRule="auto"/>
        <w:rPr>
          <w:rFonts w:ascii="Times New Roman" w:hAnsi="Times New Roman" w:cs="Times New Roman"/>
          <w:sz w:val="24"/>
          <w:szCs w:val="24"/>
        </w:rPr>
        <w:sectPr w:rsidR="000712CD" w:rsidSect="000712CD">
          <w:pgSz w:w="16838" w:h="11906" w:orient="landscape"/>
          <w:pgMar w:top="1134" w:right="1134" w:bottom="1134" w:left="1134" w:header="708" w:footer="708" w:gutter="0"/>
          <w:cols w:space="708"/>
          <w:docGrid w:linePitch="360"/>
        </w:sectPr>
      </w:pPr>
      <w:r w:rsidRPr="000712CD">
        <w:rPr>
          <w:rFonts w:ascii="Times New Roman" w:hAnsi="Times New Roman" w:cs="Times New Roman"/>
          <w:noProof/>
          <w:sz w:val="24"/>
          <w:szCs w:val="24"/>
          <w:lang w:eastAsia="ru-RU"/>
        </w:rPr>
        <w:drawing>
          <wp:inline distT="0" distB="0" distL="0" distR="0" wp14:anchorId="7B39513F" wp14:editId="0158F4C9">
            <wp:extent cx="8062647" cy="5705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Арка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78905" cy="5716980"/>
                    </a:xfrm>
                    <a:prstGeom prst="rect">
                      <a:avLst/>
                    </a:prstGeom>
                  </pic:spPr>
                </pic:pic>
              </a:graphicData>
            </a:graphic>
          </wp:inline>
        </w:drawing>
      </w:r>
    </w:p>
    <w:p w14:paraId="095336BD" w14:textId="20D6803F" w:rsidR="00B00C73" w:rsidRDefault="000712CD" w:rsidP="00FE74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Визуализированная</w:t>
      </w:r>
      <w:r w:rsidR="00E37028">
        <w:rPr>
          <w:rFonts w:ascii="Times New Roman" w:hAnsi="Times New Roman" w:cs="Times New Roman"/>
          <w:sz w:val="24"/>
          <w:szCs w:val="24"/>
        </w:rPr>
        <w:t xml:space="preserve"> </w:t>
      </w:r>
      <w:r>
        <w:rPr>
          <w:rFonts w:ascii="Times New Roman" w:hAnsi="Times New Roman" w:cs="Times New Roman"/>
          <w:sz w:val="24"/>
          <w:szCs w:val="24"/>
        </w:rPr>
        <w:t>модель</w:t>
      </w:r>
      <w:r w:rsidR="00E37028">
        <w:rPr>
          <w:rFonts w:ascii="Times New Roman" w:hAnsi="Times New Roman" w:cs="Times New Roman"/>
          <w:sz w:val="24"/>
          <w:szCs w:val="24"/>
        </w:rPr>
        <w:t xml:space="preserve"> </w:t>
      </w:r>
      <w:r>
        <w:rPr>
          <w:rFonts w:ascii="Times New Roman" w:hAnsi="Times New Roman" w:cs="Times New Roman"/>
          <w:sz w:val="24"/>
          <w:szCs w:val="24"/>
        </w:rPr>
        <w:t>свадебной</w:t>
      </w:r>
      <w:r w:rsidR="00E37028">
        <w:rPr>
          <w:rFonts w:ascii="Times New Roman" w:hAnsi="Times New Roman" w:cs="Times New Roman"/>
          <w:sz w:val="24"/>
          <w:szCs w:val="24"/>
        </w:rPr>
        <w:t xml:space="preserve"> </w:t>
      </w:r>
      <w:r>
        <w:rPr>
          <w:rFonts w:ascii="Times New Roman" w:hAnsi="Times New Roman" w:cs="Times New Roman"/>
          <w:sz w:val="24"/>
          <w:szCs w:val="24"/>
        </w:rPr>
        <w:t>арки</w:t>
      </w:r>
    </w:p>
    <w:p w14:paraId="0CBBF254" w14:textId="214C3E09" w:rsidR="000712CD" w:rsidRPr="000712CD" w:rsidRDefault="000712CD" w:rsidP="00FE7414">
      <w:pPr>
        <w:spacing w:after="0" w:line="240" w:lineRule="auto"/>
        <w:jc w:val="center"/>
        <w:rPr>
          <w:rFonts w:ascii="Times New Roman" w:hAnsi="Times New Roman" w:cs="Times New Roman"/>
          <w:sz w:val="24"/>
          <w:szCs w:val="24"/>
        </w:rPr>
      </w:pPr>
      <w:r w:rsidRPr="000712CD">
        <w:rPr>
          <w:rFonts w:ascii="Times New Roman" w:hAnsi="Times New Roman" w:cs="Times New Roman"/>
          <w:noProof/>
          <w:sz w:val="24"/>
          <w:szCs w:val="24"/>
          <w:lang w:eastAsia="ru-RU"/>
        </w:rPr>
        <w:drawing>
          <wp:inline distT="0" distB="0" distL="0" distR="0" wp14:anchorId="04F4979F" wp14:editId="0F28AB21">
            <wp:extent cx="4791331" cy="3771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1536mj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70478" cy="3834207"/>
                    </a:xfrm>
                    <a:prstGeom prst="rect">
                      <a:avLst/>
                    </a:prstGeom>
                  </pic:spPr>
                </pic:pic>
              </a:graphicData>
            </a:graphic>
          </wp:inline>
        </w:drawing>
      </w:r>
    </w:p>
    <w:p w14:paraId="586793A7" w14:textId="2639B8B4" w:rsidR="00B00C73" w:rsidRDefault="00B00C73" w:rsidP="00FE7414">
      <w:pPr>
        <w:spacing w:after="0" w:line="240" w:lineRule="auto"/>
        <w:rPr>
          <w:rFonts w:ascii="Times New Roman" w:hAnsi="Times New Roman" w:cs="Times New Roman"/>
          <w:sz w:val="24"/>
          <w:szCs w:val="24"/>
        </w:rPr>
      </w:pPr>
    </w:p>
    <w:p w14:paraId="0F6F8F36" w14:textId="45D5B879" w:rsidR="000712CD" w:rsidRDefault="000712CD" w:rsidP="00FE7414">
      <w:pPr>
        <w:spacing w:after="0" w:line="240" w:lineRule="auto"/>
        <w:rPr>
          <w:rFonts w:ascii="Times New Roman" w:hAnsi="Times New Roman" w:cs="Times New Roman"/>
          <w:sz w:val="24"/>
          <w:szCs w:val="24"/>
        </w:rPr>
      </w:pPr>
    </w:p>
    <w:p w14:paraId="3312DA17" w14:textId="2BB88D21" w:rsidR="000712CD" w:rsidRPr="001B0016" w:rsidRDefault="001B0016" w:rsidP="00FE7414">
      <w:pPr>
        <w:spacing w:after="0" w:line="240" w:lineRule="auto"/>
        <w:rPr>
          <w:rFonts w:ascii="Times New Roman" w:hAnsi="Times New Roman" w:cs="Times New Roman"/>
          <w:b/>
          <w:bCs/>
          <w:i/>
          <w:iCs/>
          <w:sz w:val="24"/>
          <w:szCs w:val="24"/>
        </w:rPr>
      </w:pPr>
      <w:r w:rsidRPr="001B0016">
        <w:rPr>
          <w:rFonts w:ascii="Times New Roman" w:hAnsi="Times New Roman" w:cs="Times New Roman"/>
          <w:b/>
          <w:bCs/>
          <w:i/>
          <w:iCs/>
          <w:sz w:val="24"/>
          <w:szCs w:val="24"/>
        </w:rPr>
        <w:t>Справочная информация</w:t>
      </w:r>
    </w:p>
    <w:p w14:paraId="064932DE" w14:textId="1D2D02C3" w:rsidR="000712CD" w:rsidRPr="001B0016" w:rsidRDefault="00463192" w:rsidP="00FE7414">
      <w:pPr>
        <w:spacing w:after="0" w:line="240" w:lineRule="auto"/>
        <w:jc w:val="center"/>
        <w:rPr>
          <w:rFonts w:ascii="Times New Roman" w:hAnsi="Times New Roman" w:cs="Times New Roman"/>
          <w:i/>
          <w:iCs/>
          <w:sz w:val="24"/>
          <w:szCs w:val="24"/>
        </w:rPr>
      </w:pPr>
      <w:r w:rsidRPr="001B0016">
        <w:rPr>
          <w:rFonts w:ascii="Times New Roman" w:hAnsi="Times New Roman" w:cs="Times New Roman"/>
          <w:i/>
          <w:iCs/>
          <w:sz w:val="24"/>
          <w:szCs w:val="24"/>
        </w:rPr>
        <w:t>Изготовление шаблона в натуральную величину для гибки профиля</w:t>
      </w:r>
    </w:p>
    <w:p w14:paraId="0BD82F4E" w14:textId="77777777" w:rsidR="00D162EA" w:rsidRPr="00D162EA" w:rsidRDefault="00D162EA" w:rsidP="00FE7414">
      <w:pPr>
        <w:spacing w:after="0" w:line="240" w:lineRule="auto"/>
        <w:ind w:firstLine="709"/>
        <w:jc w:val="both"/>
        <w:rPr>
          <w:rFonts w:ascii="Times New Roman" w:hAnsi="Times New Roman" w:cs="Times New Roman"/>
          <w:sz w:val="24"/>
          <w:szCs w:val="24"/>
        </w:rPr>
      </w:pPr>
      <w:r w:rsidRPr="00D162EA">
        <w:rPr>
          <w:rFonts w:ascii="Times New Roman" w:hAnsi="Times New Roman" w:cs="Times New Roman"/>
          <w:sz w:val="24"/>
          <w:szCs w:val="24"/>
        </w:rPr>
        <w:t>Шаблон сварщика – это инструмент, позволяющий рабочему производить контроль геометрических параметров сварного шва, а также в некоторых случаях проверять подготовку кромок под сварку и другие характеристики. Измерения с помощью шаблона относятся к визуальному методу исследования, который является частью работы любого сварщика. Необходимо не просто сварить деталь, но и проконтролировать величину катета, отсутствие дефектов (</w:t>
      </w:r>
      <w:proofErr w:type="spellStart"/>
      <w:r w:rsidRPr="00D162EA">
        <w:rPr>
          <w:rFonts w:ascii="Times New Roman" w:hAnsi="Times New Roman" w:cs="Times New Roman"/>
          <w:sz w:val="24"/>
          <w:szCs w:val="24"/>
        </w:rPr>
        <w:t>непровар</w:t>
      </w:r>
      <w:proofErr w:type="spellEnd"/>
      <w:r w:rsidRPr="00D162EA">
        <w:rPr>
          <w:rFonts w:ascii="Times New Roman" w:hAnsi="Times New Roman" w:cs="Times New Roman"/>
          <w:sz w:val="24"/>
          <w:szCs w:val="24"/>
        </w:rPr>
        <w:t>, подрез и т.д.).</w:t>
      </w:r>
    </w:p>
    <w:p w14:paraId="09B120AB" w14:textId="660B0EF4" w:rsidR="00D162EA" w:rsidRPr="00D162EA" w:rsidRDefault="00D162EA" w:rsidP="00FE7414">
      <w:pPr>
        <w:spacing w:after="0" w:line="240" w:lineRule="auto"/>
        <w:ind w:firstLine="709"/>
        <w:jc w:val="both"/>
        <w:rPr>
          <w:rFonts w:ascii="Times New Roman" w:hAnsi="Times New Roman" w:cs="Times New Roman"/>
          <w:sz w:val="24"/>
          <w:szCs w:val="24"/>
        </w:rPr>
      </w:pPr>
      <w:r w:rsidRPr="00D162EA">
        <w:rPr>
          <w:rFonts w:ascii="Times New Roman" w:hAnsi="Times New Roman" w:cs="Times New Roman"/>
          <w:sz w:val="24"/>
          <w:szCs w:val="24"/>
        </w:rPr>
        <w:t xml:space="preserve">Для изготовления сборочных деталей из стального проката необходимо на его поверхность нанести места обработки </w:t>
      </w:r>
      <w:r>
        <w:rPr>
          <w:rFonts w:ascii="Times New Roman" w:hAnsi="Times New Roman" w:cs="Times New Roman"/>
          <w:sz w:val="24"/>
          <w:szCs w:val="24"/>
        </w:rPr>
        <w:t>–</w:t>
      </w:r>
      <w:r w:rsidRPr="00D162EA">
        <w:rPr>
          <w:rFonts w:ascii="Times New Roman" w:hAnsi="Times New Roman" w:cs="Times New Roman"/>
          <w:sz w:val="24"/>
          <w:szCs w:val="24"/>
        </w:rPr>
        <w:t xml:space="preserve"> линии контура детали, центры отверстий, линии </w:t>
      </w:r>
      <w:proofErr w:type="spellStart"/>
      <w:r w:rsidRPr="00D162EA">
        <w:rPr>
          <w:rFonts w:ascii="Times New Roman" w:hAnsi="Times New Roman" w:cs="Times New Roman"/>
          <w:sz w:val="24"/>
          <w:szCs w:val="24"/>
        </w:rPr>
        <w:t>гибов</w:t>
      </w:r>
      <w:proofErr w:type="spellEnd"/>
      <w:r w:rsidRPr="00D162EA">
        <w:rPr>
          <w:rFonts w:ascii="Times New Roman" w:hAnsi="Times New Roman" w:cs="Times New Roman"/>
          <w:sz w:val="24"/>
          <w:szCs w:val="24"/>
        </w:rPr>
        <w:t>. Процесс вычерчивания мест обработки на поверхности металла и шаблонов называется разметкой.</w:t>
      </w:r>
    </w:p>
    <w:p w14:paraId="6B3F06C7" w14:textId="77777777" w:rsidR="00D162EA" w:rsidRPr="00D162EA" w:rsidRDefault="00D162EA" w:rsidP="00FE7414">
      <w:pPr>
        <w:spacing w:after="0" w:line="240" w:lineRule="auto"/>
        <w:ind w:firstLine="709"/>
        <w:jc w:val="both"/>
        <w:rPr>
          <w:rFonts w:ascii="Times New Roman" w:hAnsi="Times New Roman" w:cs="Times New Roman"/>
          <w:sz w:val="24"/>
          <w:szCs w:val="24"/>
        </w:rPr>
      </w:pPr>
      <w:r w:rsidRPr="00D162EA">
        <w:rPr>
          <w:rFonts w:ascii="Times New Roman" w:hAnsi="Times New Roman" w:cs="Times New Roman"/>
          <w:sz w:val="24"/>
          <w:szCs w:val="24"/>
        </w:rPr>
        <w:t>Для изготовления одинаковых деталей пользуются шаблоном, который представляет собой деталь в натуральную величину, изготовленную из картона, фанеры, жести, рубероида, толя, дерева. Процесс переноса контуров детали, центров отверстий, вырезов с помощью шаблона на металлопрокат называется наметкой.</w:t>
      </w:r>
    </w:p>
    <w:p w14:paraId="06AAA92B" w14:textId="0F39B92C" w:rsidR="00D162EA" w:rsidRPr="00D162EA" w:rsidRDefault="00D162EA" w:rsidP="00FE7414">
      <w:pPr>
        <w:spacing w:after="0" w:line="240" w:lineRule="auto"/>
        <w:ind w:firstLine="709"/>
        <w:jc w:val="both"/>
        <w:rPr>
          <w:rFonts w:ascii="Times New Roman" w:hAnsi="Times New Roman" w:cs="Times New Roman"/>
          <w:sz w:val="24"/>
          <w:szCs w:val="24"/>
        </w:rPr>
      </w:pPr>
      <w:r w:rsidRPr="00D162EA">
        <w:rPr>
          <w:rFonts w:ascii="Times New Roman" w:hAnsi="Times New Roman" w:cs="Times New Roman"/>
          <w:sz w:val="24"/>
          <w:szCs w:val="24"/>
        </w:rPr>
        <w:t>Шаблоны различают по видам применяемых для их изготовления материалов (толстолистовая сталь, дерево, фанера, картон, рубероид или толь, листовая сталь толщиной 0,4</w:t>
      </w:r>
      <w:r>
        <w:rPr>
          <w:rFonts w:ascii="Times New Roman" w:hAnsi="Times New Roman" w:cs="Times New Roman"/>
          <w:sz w:val="24"/>
          <w:szCs w:val="24"/>
        </w:rPr>
        <w:t>-</w:t>
      </w:r>
      <w:r w:rsidRPr="00D162EA">
        <w:rPr>
          <w:rFonts w:ascii="Times New Roman" w:hAnsi="Times New Roman" w:cs="Times New Roman"/>
          <w:sz w:val="24"/>
          <w:szCs w:val="24"/>
        </w:rPr>
        <w:t>1,75 мм), по размерам и форме деталей (мелкие, большие листовые, линейные, фасонные), по видам технологических операций (наметка, сверление, кислородная резка, холодная и горячая гибка, вальцовка, сборочные работы и т.д.).</w:t>
      </w:r>
    </w:p>
    <w:p w14:paraId="5C287950" w14:textId="77777777" w:rsidR="00D162EA" w:rsidRPr="00D162EA" w:rsidRDefault="00D162EA" w:rsidP="00FE7414">
      <w:pPr>
        <w:spacing w:after="0" w:line="240" w:lineRule="auto"/>
        <w:ind w:firstLine="709"/>
        <w:jc w:val="both"/>
        <w:rPr>
          <w:rFonts w:ascii="Times New Roman" w:hAnsi="Times New Roman" w:cs="Times New Roman"/>
          <w:sz w:val="24"/>
          <w:szCs w:val="24"/>
        </w:rPr>
      </w:pPr>
      <w:r w:rsidRPr="00D162EA">
        <w:rPr>
          <w:rFonts w:ascii="Times New Roman" w:hAnsi="Times New Roman" w:cs="Times New Roman"/>
          <w:sz w:val="24"/>
          <w:szCs w:val="24"/>
        </w:rPr>
        <w:t xml:space="preserve">Шаблоны из листовой стали, изготовляемые из того же металла, что и деталь, называются натуральными. Натуральные шаблоны предназначаются для пакетного сверления отверстий без наметки в </w:t>
      </w:r>
      <w:proofErr w:type="spellStart"/>
      <w:r w:rsidRPr="00D162EA">
        <w:rPr>
          <w:rFonts w:ascii="Times New Roman" w:hAnsi="Times New Roman" w:cs="Times New Roman"/>
          <w:sz w:val="24"/>
          <w:szCs w:val="24"/>
        </w:rPr>
        <w:t>фасонках</w:t>
      </w:r>
      <w:proofErr w:type="spellEnd"/>
      <w:r w:rsidRPr="00D162EA">
        <w:rPr>
          <w:rFonts w:ascii="Times New Roman" w:hAnsi="Times New Roman" w:cs="Times New Roman"/>
          <w:sz w:val="24"/>
          <w:szCs w:val="24"/>
        </w:rPr>
        <w:t xml:space="preserve"> массой не более 20 кг. Во избежание разработки отверстий натуральный шаблон рекомендуется использовать не более пяти раз. При сверлении большего количества деталей следует использовать в качестве шаблонов детали, просверленные в первых пакетах. Использованные шаблоны в этом случае применяются как обычные детали.</w:t>
      </w:r>
    </w:p>
    <w:p w14:paraId="17C2CFBA" w14:textId="77777777" w:rsidR="00D162EA" w:rsidRPr="00D162EA" w:rsidRDefault="00D162EA" w:rsidP="00FE7414">
      <w:pPr>
        <w:spacing w:after="0" w:line="240" w:lineRule="auto"/>
        <w:ind w:firstLine="709"/>
        <w:jc w:val="both"/>
        <w:rPr>
          <w:rFonts w:ascii="Times New Roman" w:hAnsi="Times New Roman" w:cs="Times New Roman"/>
          <w:sz w:val="24"/>
          <w:szCs w:val="24"/>
        </w:rPr>
      </w:pPr>
      <w:r w:rsidRPr="00D162EA">
        <w:rPr>
          <w:rFonts w:ascii="Times New Roman" w:hAnsi="Times New Roman" w:cs="Times New Roman"/>
          <w:sz w:val="24"/>
          <w:szCs w:val="24"/>
        </w:rPr>
        <w:lastRenderedPageBreak/>
        <w:t>Разметку натуральных шаблонов для клепаных конструкций начинают с построения осевых линий из центра пересечения осей. После разметки центров отверстий вычерчивают контур детали, для чего из центров крайних отверстий проводят окружности радиусом, равным обрезу. Контурные линии шаблона вычерчивают по линейке, которую прикладывают по касательной к окружности, обрезов.</w:t>
      </w:r>
    </w:p>
    <w:p w14:paraId="27A7C7FF" w14:textId="58656B87" w:rsidR="00D162EA" w:rsidRPr="00D162EA" w:rsidRDefault="00D162EA" w:rsidP="00FE7414">
      <w:pPr>
        <w:spacing w:after="0" w:line="240" w:lineRule="auto"/>
        <w:ind w:firstLine="709"/>
        <w:jc w:val="both"/>
        <w:rPr>
          <w:rFonts w:ascii="Times New Roman" w:hAnsi="Times New Roman" w:cs="Times New Roman"/>
          <w:sz w:val="24"/>
          <w:szCs w:val="24"/>
        </w:rPr>
      </w:pPr>
      <w:r w:rsidRPr="00D162EA">
        <w:rPr>
          <w:rFonts w:ascii="Times New Roman" w:hAnsi="Times New Roman" w:cs="Times New Roman"/>
          <w:sz w:val="24"/>
          <w:szCs w:val="24"/>
        </w:rPr>
        <w:t>Контурные линии листовых деталей наносят чертилкой и по ним набивают керны глубиной 2</w:t>
      </w:r>
      <w:r>
        <w:rPr>
          <w:rFonts w:ascii="Times New Roman" w:hAnsi="Times New Roman" w:cs="Times New Roman"/>
          <w:sz w:val="24"/>
          <w:szCs w:val="24"/>
        </w:rPr>
        <w:t>-</w:t>
      </w:r>
      <w:r w:rsidRPr="00D162EA">
        <w:rPr>
          <w:rFonts w:ascii="Times New Roman" w:hAnsi="Times New Roman" w:cs="Times New Roman"/>
          <w:sz w:val="24"/>
          <w:szCs w:val="24"/>
        </w:rPr>
        <w:t>3 мм через 200</w:t>
      </w:r>
      <w:r>
        <w:rPr>
          <w:rFonts w:ascii="Times New Roman" w:hAnsi="Times New Roman" w:cs="Times New Roman"/>
          <w:sz w:val="24"/>
          <w:szCs w:val="24"/>
        </w:rPr>
        <w:t>-</w:t>
      </w:r>
      <w:r w:rsidRPr="00D162EA">
        <w:rPr>
          <w:rFonts w:ascii="Times New Roman" w:hAnsi="Times New Roman" w:cs="Times New Roman"/>
          <w:sz w:val="24"/>
          <w:szCs w:val="24"/>
        </w:rPr>
        <w:t>300 мм, что обеспечивает контроль за качеством резки деталей. Правильность резки деталей должна подтверждаться кернами, разрезанными пополам.</w:t>
      </w:r>
    </w:p>
    <w:p w14:paraId="6AB048AB" w14:textId="38FB1CEF" w:rsidR="00D162EA" w:rsidRPr="00D162EA" w:rsidRDefault="00D162EA" w:rsidP="00FE7414">
      <w:pPr>
        <w:spacing w:after="0" w:line="240" w:lineRule="auto"/>
        <w:ind w:firstLine="709"/>
        <w:jc w:val="both"/>
        <w:rPr>
          <w:rFonts w:ascii="Times New Roman" w:hAnsi="Times New Roman" w:cs="Times New Roman"/>
          <w:sz w:val="24"/>
          <w:szCs w:val="24"/>
        </w:rPr>
      </w:pPr>
      <w:r w:rsidRPr="00D162EA">
        <w:rPr>
          <w:rFonts w:ascii="Times New Roman" w:hAnsi="Times New Roman" w:cs="Times New Roman"/>
          <w:sz w:val="24"/>
          <w:szCs w:val="24"/>
        </w:rPr>
        <w:t>Шаблоны деревянные реечные и рамочные изготовляют из высушенных деревянных реек шириной 50</w:t>
      </w:r>
      <w:r>
        <w:rPr>
          <w:rFonts w:ascii="Times New Roman" w:hAnsi="Times New Roman" w:cs="Times New Roman"/>
          <w:sz w:val="24"/>
          <w:szCs w:val="24"/>
        </w:rPr>
        <w:t>-</w:t>
      </w:r>
      <w:r w:rsidRPr="00D162EA">
        <w:rPr>
          <w:rFonts w:ascii="Times New Roman" w:hAnsi="Times New Roman" w:cs="Times New Roman"/>
          <w:sz w:val="24"/>
          <w:szCs w:val="24"/>
        </w:rPr>
        <w:t>75 мм и толщиной 20</w:t>
      </w:r>
      <w:r>
        <w:rPr>
          <w:rFonts w:ascii="Times New Roman" w:hAnsi="Times New Roman" w:cs="Times New Roman"/>
          <w:sz w:val="24"/>
          <w:szCs w:val="24"/>
        </w:rPr>
        <w:t>-</w:t>
      </w:r>
      <w:r w:rsidRPr="00D162EA">
        <w:rPr>
          <w:rFonts w:ascii="Times New Roman" w:hAnsi="Times New Roman" w:cs="Times New Roman"/>
          <w:sz w:val="24"/>
          <w:szCs w:val="24"/>
        </w:rPr>
        <w:t>25 мм с небольшим количеством сучков.</w:t>
      </w:r>
    </w:p>
    <w:p w14:paraId="07E0A975" w14:textId="5BC141E9" w:rsidR="00D162EA" w:rsidRPr="00D162EA" w:rsidRDefault="00D162EA" w:rsidP="00FE7414">
      <w:pPr>
        <w:spacing w:after="0" w:line="240" w:lineRule="auto"/>
        <w:ind w:firstLine="709"/>
        <w:jc w:val="both"/>
        <w:rPr>
          <w:rFonts w:ascii="Times New Roman" w:hAnsi="Times New Roman" w:cs="Times New Roman"/>
          <w:sz w:val="24"/>
          <w:szCs w:val="24"/>
        </w:rPr>
      </w:pPr>
      <w:r w:rsidRPr="00D162EA">
        <w:rPr>
          <w:rFonts w:ascii="Times New Roman" w:hAnsi="Times New Roman" w:cs="Times New Roman"/>
          <w:sz w:val="24"/>
          <w:szCs w:val="24"/>
        </w:rPr>
        <w:t>Для наметки крупных листовых деталей площадью более 0,5 м</w:t>
      </w:r>
      <w:r w:rsidRPr="00D162EA">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D162EA">
        <w:rPr>
          <w:rFonts w:ascii="Times New Roman" w:hAnsi="Times New Roman" w:cs="Times New Roman"/>
          <w:sz w:val="24"/>
          <w:szCs w:val="24"/>
        </w:rPr>
        <w:t>и массой более 20 кг с прямолинейными контурами применяют рамочные шаблоны 1 из деревянных реек. Наружные кромки реек шаблонов, по которым производится наметка, должны быть тщательно простроганы. Для наметки деталей длиной свыше 1000 мм из уголков, двутавров и швеллеров применяют реечные шаблоны 2, на которые карандашом наносят обрезы, центры отверстий, вырезов.</w:t>
      </w:r>
    </w:p>
    <w:p w14:paraId="50D19F1B" w14:textId="77777777" w:rsidR="00D162EA" w:rsidRPr="00D162EA" w:rsidRDefault="00D162EA" w:rsidP="00FE7414">
      <w:pPr>
        <w:spacing w:after="0" w:line="240" w:lineRule="auto"/>
        <w:ind w:firstLine="709"/>
        <w:jc w:val="both"/>
        <w:rPr>
          <w:rFonts w:ascii="Times New Roman" w:hAnsi="Times New Roman" w:cs="Times New Roman"/>
          <w:sz w:val="24"/>
          <w:szCs w:val="24"/>
        </w:rPr>
      </w:pPr>
      <w:r w:rsidRPr="00D162EA">
        <w:rPr>
          <w:rFonts w:ascii="Times New Roman" w:hAnsi="Times New Roman" w:cs="Times New Roman"/>
          <w:sz w:val="24"/>
          <w:szCs w:val="24"/>
        </w:rPr>
        <w:t xml:space="preserve">При наметке рейку укладывают рядом с деталью и с помощью угольника переносят размеры с реечного шаблона на деталь. Для использования реечных шаблонов для наметки нескольких деталей риски и знаки на рейки наносят цветными карандашами. Реечные и рамочные шаблоны в настоящее время применяются только на мелких заводах и в мастерских, не имеющих оборудования для </w:t>
      </w:r>
      <w:proofErr w:type="spellStart"/>
      <w:r w:rsidRPr="00D162EA">
        <w:rPr>
          <w:rFonts w:ascii="Times New Roman" w:hAnsi="Times New Roman" w:cs="Times New Roman"/>
          <w:sz w:val="24"/>
          <w:szCs w:val="24"/>
        </w:rPr>
        <w:t>безразметной</w:t>
      </w:r>
      <w:proofErr w:type="spellEnd"/>
      <w:r w:rsidRPr="00D162EA">
        <w:rPr>
          <w:rFonts w:ascii="Times New Roman" w:hAnsi="Times New Roman" w:cs="Times New Roman"/>
          <w:sz w:val="24"/>
          <w:szCs w:val="24"/>
        </w:rPr>
        <w:t xml:space="preserve"> резки и образования отверстий.</w:t>
      </w:r>
    </w:p>
    <w:p w14:paraId="14D1B217" w14:textId="77777777" w:rsidR="00D162EA" w:rsidRPr="00D162EA" w:rsidRDefault="00D162EA" w:rsidP="00FE7414">
      <w:pPr>
        <w:spacing w:after="0" w:line="240" w:lineRule="auto"/>
        <w:ind w:firstLine="709"/>
        <w:jc w:val="both"/>
        <w:rPr>
          <w:rFonts w:ascii="Times New Roman" w:hAnsi="Times New Roman" w:cs="Times New Roman"/>
          <w:sz w:val="24"/>
          <w:szCs w:val="24"/>
        </w:rPr>
      </w:pPr>
      <w:r w:rsidRPr="00D162EA">
        <w:rPr>
          <w:rFonts w:ascii="Times New Roman" w:hAnsi="Times New Roman" w:cs="Times New Roman"/>
          <w:sz w:val="24"/>
          <w:szCs w:val="24"/>
        </w:rPr>
        <w:t>Вместо металлического листа для изготовления шаблона можно использовать бетонную плиту, в ней потребуется сделать необходимое количество отверстий и закрепить в них прочные металлические стержни диаметром порядка 12-14 мм. Такую конструкцию также можно будет использовать в качестве шаблона необходимое количество раз.</w:t>
      </w:r>
    </w:p>
    <w:p w14:paraId="1233D71D" w14:textId="69D036E5" w:rsidR="000712CD" w:rsidRDefault="000712CD" w:rsidP="00FE7414">
      <w:pPr>
        <w:spacing w:after="0" w:line="240" w:lineRule="auto"/>
        <w:rPr>
          <w:rFonts w:ascii="Times New Roman" w:hAnsi="Times New Roman" w:cs="Times New Roman"/>
          <w:sz w:val="24"/>
          <w:szCs w:val="24"/>
        </w:rPr>
      </w:pPr>
    </w:p>
    <w:p w14:paraId="22B37920" w14:textId="4917096B" w:rsidR="001B0016" w:rsidRPr="0015788A" w:rsidRDefault="001B0016" w:rsidP="00FE7414">
      <w:pPr>
        <w:spacing w:after="0" w:line="240" w:lineRule="auto"/>
        <w:jc w:val="center"/>
        <w:rPr>
          <w:rFonts w:ascii="Times New Roman" w:hAnsi="Times New Roman" w:cs="Times New Roman"/>
          <w:i/>
          <w:iCs/>
          <w:sz w:val="24"/>
          <w:szCs w:val="24"/>
        </w:rPr>
      </w:pPr>
      <w:r w:rsidRPr="0015788A">
        <w:rPr>
          <w:rFonts w:ascii="Times New Roman" w:hAnsi="Times New Roman" w:cs="Times New Roman"/>
          <w:i/>
          <w:iCs/>
          <w:sz w:val="24"/>
          <w:szCs w:val="24"/>
        </w:rPr>
        <w:t>Гибка труб</w:t>
      </w:r>
    </w:p>
    <w:p w14:paraId="0A5022E3" w14:textId="77777777" w:rsidR="00D162EA" w:rsidRPr="00D162EA" w:rsidRDefault="00D162EA" w:rsidP="00FE7414">
      <w:pPr>
        <w:spacing w:after="0" w:line="240" w:lineRule="auto"/>
        <w:ind w:firstLine="709"/>
        <w:jc w:val="both"/>
        <w:rPr>
          <w:rFonts w:ascii="Times New Roman" w:eastAsia="Times New Roman" w:hAnsi="Times New Roman" w:cs="Times New Roman"/>
          <w:sz w:val="24"/>
          <w:szCs w:val="24"/>
          <w:lang w:eastAsia="ru-RU"/>
        </w:rPr>
      </w:pPr>
      <w:r w:rsidRPr="00D162EA">
        <w:rPr>
          <w:rFonts w:ascii="Times New Roman" w:eastAsia="Times New Roman" w:hAnsi="Times New Roman" w:cs="Times New Roman"/>
          <w:sz w:val="24"/>
          <w:szCs w:val="24"/>
          <w:lang w:eastAsia="ru-RU"/>
        </w:rPr>
        <w:t>Сырьем для производства профильных труб чаще всего становится высоко или низколегированная сталь. В зависимости от способа изготовления различают электросварные, холодно и горячекатаные, бесшовные трубы.</w:t>
      </w:r>
    </w:p>
    <w:p w14:paraId="3F571BC2" w14:textId="77777777" w:rsidR="00D162EA" w:rsidRPr="00D162EA" w:rsidRDefault="00D162EA" w:rsidP="00FE7414">
      <w:pPr>
        <w:spacing w:after="0" w:line="240" w:lineRule="auto"/>
        <w:ind w:firstLine="709"/>
        <w:jc w:val="both"/>
        <w:rPr>
          <w:rFonts w:ascii="Times New Roman" w:eastAsia="Times New Roman" w:hAnsi="Times New Roman" w:cs="Times New Roman"/>
          <w:sz w:val="24"/>
          <w:szCs w:val="24"/>
          <w:lang w:eastAsia="ru-RU"/>
        </w:rPr>
      </w:pPr>
      <w:r w:rsidRPr="00D162EA">
        <w:rPr>
          <w:rFonts w:ascii="Times New Roman" w:eastAsia="Times New Roman" w:hAnsi="Times New Roman" w:cs="Times New Roman"/>
          <w:sz w:val="24"/>
          <w:szCs w:val="24"/>
          <w:lang w:eastAsia="ru-RU"/>
        </w:rPr>
        <w:t>Изделия различаются толщиной стенки и высотой профиля. Такие трубы могут использоваться для изготовления различных деталей в форме рам, лестниц и перил. Чаще всего трубу профильную применяют в строительстве для сооружения арочных конструкций и в качестве замены железного бруса при возведении каркасов.</w:t>
      </w:r>
    </w:p>
    <w:p w14:paraId="0BD0AB49" w14:textId="77777777" w:rsidR="00D162EA" w:rsidRPr="00D162EA" w:rsidRDefault="00D162EA" w:rsidP="00FE7414">
      <w:pPr>
        <w:spacing w:after="0" w:line="240" w:lineRule="auto"/>
        <w:ind w:firstLine="709"/>
        <w:jc w:val="both"/>
        <w:rPr>
          <w:rFonts w:ascii="Times New Roman" w:eastAsia="Times New Roman" w:hAnsi="Times New Roman" w:cs="Times New Roman"/>
          <w:sz w:val="24"/>
          <w:szCs w:val="24"/>
          <w:lang w:eastAsia="ru-RU"/>
        </w:rPr>
      </w:pPr>
      <w:r w:rsidRPr="00D162EA">
        <w:rPr>
          <w:rFonts w:ascii="Times New Roman" w:eastAsia="Times New Roman" w:hAnsi="Times New Roman" w:cs="Times New Roman"/>
          <w:sz w:val="24"/>
          <w:szCs w:val="24"/>
          <w:lang w:eastAsia="ru-RU"/>
        </w:rPr>
        <w:t>Собственно изгибание такой трубы представляет собой процесс придания элементу изогнуто-плавной конфигурации. Сделать это можно только под давлением, поскольку деталь имеет высокую прочность. Чтобы уменьшить необходимую для изгиба силу давления, можно использовать нагрев изгибаемого фрагмента.</w:t>
      </w:r>
    </w:p>
    <w:p w14:paraId="3485EAF3" w14:textId="77777777" w:rsidR="00D162EA" w:rsidRPr="00D162EA" w:rsidRDefault="00D162EA" w:rsidP="00FE7414">
      <w:pPr>
        <w:spacing w:after="0" w:line="240" w:lineRule="auto"/>
        <w:ind w:firstLine="709"/>
        <w:jc w:val="both"/>
        <w:rPr>
          <w:rFonts w:ascii="Times New Roman" w:eastAsia="Times New Roman" w:hAnsi="Times New Roman" w:cs="Times New Roman"/>
          <w:sz w:val="24"/>
          <w:szCs w:val="24"/>
          <w:lang w:eastAsia="ru-RU"/>
        </w:rPr>
      </w:pPr>
      <w:r w:rsidRPr="00D162EA">
        <w:rPr>
          <w:rFonts w:ascii="Times New Roman" w:eastAsia="Times New Roman" w:hAnsi="Times New Roman" w:cs="Times New Roman"/>
          <w:sz w:val="24"/>
          <w:szCs w:val="24"/>
          <w:lang w:eastAsia="ru-RU"/>
        </w:rPr>
        <w:t>Существует два основных метода гибки профильной трубы: холодный и горячий. Первый предполагает, что процесс изгибания выполняется без предварительного температурного воздействия на деталь.</w:t>
      </w:r>
    </w:p>
    <w:p w14:paraId="10933689" w14:textId="77777777" w:rsidR="00D162EA" w:rsidRPr="00D162EA" w:rsidRDefault="00D162EA" w:rsidP="00FE7414">
      <w:pPr>
        <w:spacing w:after="0" w:line="240" w:lineRule="auto"/>
        <w:ind w:firstLine="709"/>
        <w:jc w:val="both"/>
        <w:rPr>
          <w:rFonts w:ascii="Times New Roman" w:eastAsia="Times New Roman" w:hAnsi="Times New Roman" w:cs="Times New Roman"/>
          <w:sz w:val="24"/>
          <w:szCs w:val="24"/>
          <w:lang w:eastAsia="ru-RU"/>
        </w:rPr>
      </w:pPr>
      <w:r w:rsidRPr="00D162EA">
        <w:rPr>
          <w:rFonts w:ascii="Times New Roman" w:eastAsia="Times New Roman" w:hAnsi="Times New Roman" w:cs="Times New Roman"/>
          <w:sz w:val="24"/>
          <w:szCs w:val="24"/>
          <w:lang w:eastAsia="ru-RU"/>
        </w:rPr>
        <w:t xml:space="preserve">Тогда как второй проводится только с предварительно разогретой трубой. Надо признать, что нагрев детали значительно увеличивает ее пластичность и </w:t>
      </w:r>
      <w:proofErr w:type="gramStart"/>
      <w:r w:rsidRPr="00D162EA">
        <w:rPr>
          <w:rFonts w:ascii="Times New Roman" w:eastAsia="Times New Roman" w:hAnsi="Times New Roman" w:cs="Times New Roman"/>
          <w:sz w:val="24"/>
          <w:szCs w:val="24"/>
          <w:lang w:eastAsia="ru-RU"/>
        </w:rPr>
        <w:t>облегчает процесс гибки</w:t>
      </w:r>
      <w:proofErr w:type="gramEnd"/>
      <w:r w:rsidRPr="00D162EA">
        <w:rPr>
          <w:rFonts w:ascii="Times New Roman" w:eastAsia="Times New Roman" w:hAnsi="Times New Roman" w:cs="Times New Roman"/>
          <w:sz w:val="24"/>
          <w:szCs w:val="24"/>
          <w:lang w:eastAsia="ru-RU"/>
        </w:rPr>
        <w:t>.</w:t>
      </w:r>
    </w:p>
    <w:p w14:paraId="7A9FD978" w14:textId="77777777" w:rsidR="00D162EA" w:rsidRPr="00D162EA" w:rsidRDefault="00D162EA" w:rsidP="00FE7414">
      <w:pPr>
        <w:spacing w:after="0" w:line="240" w:lineRule="auto"/>
        <w:ind w:firstLine="709"/>
        <w:jc w:val="both"/>
        <w:rPr>
          <w:rFonts w:ascii="Times New Roman" w:eastAsia="Times New Roman" w:hAnsi="Times New Roman" w:cs="Times New Roman"/>
          <w:sz w:val="24"/>
          <w:szCs w:val="24"/>
          <w:lang w:eastAsia="ru-RU"/>
        </w:rPr>
      </w:pPr>
      <w:r w:rsidRPr="00D162EA">
        <w:rPr>
          <w:rFonts w:ascii="Times New Roman" w:eastAsia="Times New Roman" w:hAnsi="Times New Roman" w:cs="Times New Roman"/>
          <w:sz w:val="24"/>
          <w:szCs w:val="24"/>
          <w:lang w:eastAsia="ru-RU"/>
        </w:rPr>
        <w:t>Нормативов, строго регламентирующих использование холодного и горячего метода гибки для профильных изделий, не существует. Они есть только для труб с круглым сечением. Согласно этим нормам горячая гибка используется для деталей, диаметр которых составляет 100 мм и больше. Для прямоугольных и квадратных труб действуют несколько иные правила.</w:t>
      </w:r>
    </w:p>
    <w:p w14:paraId="411ED632" w14:textId="446790DD" w:rsidR="000B763F" w:rsidRPr="000712CD" w:rsidRDefault="0015788A" w:rsidP="00FE7414">
      <w:pPr>
        <w:spacing w:after="0" w:line="240" w:lineRule="auto"/>
        <w:ind w:firstLine="709"/>
        <w:jc w:val="both"/>
        <w:rPr>
          <w:rFonts w:ascii="Times New Roman" w:eastAsia="Times New Roman" w:hAnsi="Times New Roman" w:cs="Times New Roman"/>
          <w:sz w:val="24"/>
          <w:szCs w:val="24"/>
          <w:lang w:eastAsia="ru-RU"/>
        </w:rPr>
      </w:pPr>
      <w:r w:rsidRPr="0015788A">
        <w:rPr>
          <w:rFonts w:ascii="Times New Roman" w:eastAsia="Times New Roman" w:hAnsi="Times New Roman" w:cs="Times New Roman"/>
          <w:sz w:val="24"/>
          <w:szCs w:val="24"/>
          <w:lang w:eastAsia="ru-RU"/>
        </w:rPr>
        <w:t xml:space="preserve">При сгибании трубы холодным способом </w:t>
      </w:r>
      <w:r w:rsidR="000B763F" w:rsidRPr="000712CD">
        <w:rPr>
          <w:rFonts w:ascii="Times New Roman" w:eastAsia="Times New Roman" w:hAnsi="Times New Roman" w:cs="Times New Roman"/>
          <w:sz w:val="24"/>
          <w:szCs w:val="24"/>
          <w:lang w:eastAsia="ru-RU"/>
        </w:rPr>
        <w:t>на</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трубе</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отмечают</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отрезок,</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на</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котором</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будет</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выполняться</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сгиб,</w:t>
      </w:r>
      <w:r>
        <w:rPr>
          <w:rFonts w:ascii="Times New Roman" w:eastAsia="Times New Roman" w:hAnsi="Times New Roman" w:cs="Times New Roman"/>
          <w:sz w:val="24"/>
          <w:szCs w:val="24"/>
          <w:lang w:eastAsia="ru-RU"/>
        </w:rPr>
        <w:t xml:space="preserve"> после чего </w:t>
      </w:r>
      <w:r w:rsidR="000B763F" w:rsidRPr="000712CD">
        <w:rPr>
          <w:rFonts w:ascii="Times New Roman" w:eastAsia="Times New Roman" w:hAnsi="Times New Roman" w:cs="Times New Roman"/>
          <w:sz w:val="24"/>
          <w:szCs w:val="24"/>
          <w:lang w:eastAsia="ru-RU"/>
        </w:rPr>
        <w:t>на</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отмеченном</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участке</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через</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одинаковые</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промежутки</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выполняют</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пропилы,</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не</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целой</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оставляют</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только</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внешний</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участок</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стенки</w:t>
      </w:r>
      <w:r>
        <w:rPr>
          <w:rFonts w:ascii="Times New Roman" w:eastAsia="Times New Roman" w:hAnsi="Times New Roman" w:cs="Times New Roman"/>
          <w:sz w:val="24"/>
          <w:szCs w:val="24"/>
          <w:lang w:eastAsia="ru-RU"/>
        </w:rPr>
        <w:t>. П</w:t>
      </w:r>
      <w:r w:rsidR="000B763F" w:rsidRPr="000712CD">
        <w:rPr>
          <w:rFonts w:ascii="Times New Roman" w:eastAsia="Times New Roman" w:hAnsi="Times New Roman" w:cs="Times New Roman"/>
          <w:sz w:val="24"/>
          <w:szCs w:val="24"/>
          <w:lang w:eastAsia="ru-RU"/>
        </w:rPr>
        <w:t>ропиленную</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lastRenderedPageBreak/>
        <w:t>профильную</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трубу</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выгибают</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под</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нужным</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радиусом,</w:t>
      </w:r>
      <w:r w:rsidR="00E370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после чего </w:t>
      </w:r>
      <w:r w:rsidR="000B763F" w:rsidRPr="000712CD">
        <w:rPr>
          <w:rFonts w:ascii="Times New Roman" w:eastAsia="Times New Roman" w:hAnsi="Times New Roman" w:cs="Times New Roman"/>
          <w:sz w:val="24"/>
          <w:szCs w:val="24"/>
          <w:lang w:eastAsia="ru-RU"/>
        </w:rPr>
        <w:t>места</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пропилов</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сваривают</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и</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тщательно</w:t>
      </w:r>
      <w:r w:rsidR="00E37028">
        <w:rPr>
          <w:rFonts w:ascii="Times New Roman" w:eastAsia="Times New Roman" w:hAnsi="Times New Roman" w:cs="Times New Roman"/>
          <w:sz w:val="24"/>
          <w:szCs w:val="24"/>
          <w:lang w:eastAsia="ru-RU"/>
        </w:rPr>
        <w:t xml:space="preserve"> </w:t>
      </w:r>
      <w:r w:rsidR="000B763F" w:rsidRPr="000712CD">
        <w:rPr>
          <w:rFonts w:ascii="Times New Roman" w:eastAsia="Times New Roman" w:hAnsi="Times New Roman" w:cs="Times New Roman"/>
          <w:sz w:val="24"/>
          <w:szCs w:val="24"/>
          <w:lang w:eastAsia="ru-RU"/>
        </w:rPr>
        <w:t>шлифуют.</w:t>
      </w:r>
    </w:p>
    <w:p w14:paraId="040B892E" w14:textId="5DF6E05B" w:rsidR="000B763F" w:rsidRPr="0015788A" w:rsidRDefault="0015788A" w:rsidP="00FE7414">
      <w:pPr>
        <w:spacing w:after="0" w:line="240" w:lineRule="auto"/>
        <w:ind w:firstLine="709"/>
        <w:jc w:val="both"/>
        <w:rPr>
          <w:rFonts w:ascii="Times New Roman" w:eastAsia="Times New Roman" w:hAnsi="Times New Roman" w:cs="Times New Roman"/>
          <w:sz w:val="24"/>
          <w:szCs w:val="24"/>
          <w:lang w:eastAsia="ru-RU"/>
        </w:rPr>
      </w:pPr>
      <w:r w:rsidRPr="0015788A">
        <w:rPr>
          <w:rFonts w:ascii="Times New Roman" w:eastAsia="Times New Roman" w:hAnsi="Times New Roman" w:cs="Times New Roman"/>
          <w:sz w:val="24"/>
          <w:szCs w:val="24"/>
          <w:lang w:eastAsia="ru-RU"/>
        </w:rPr>
        <w:t xml:space="preserve">При сгибании труб </w:t>
      </w:r>
      <w:r w:rsidR="000B763F" w:rsidRPr="0015788A">
        <w:rPr>
          <w:rFonts w:ascii="Times New Roman" w:eastAsia="Times New Roman" w:hAnsi="Times New Roman" w:cs="Times New Roman"/>
          <w:sz w:val="24"/>
          <w:szCs w:val="24"/>
          <w:lang w:eastAsia="ru-RU"/>
        </w:rPr>
        <w:t>горячим</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способом</w:t>
      </w:r>
      <w:r w:rsidRPr="0015788A">
        <w:rPr>
          <w:rFonts w:ascii="Times New Roman" w:eastAsia="Times New Roman" w:hAnsi="Times New Roman" w:cs="Times New Roman"/>
          <w:sz w:val="24"/>
          <w:szCs w:val="24"/>
          <w:lang w:eastAsia="ru-RU"/>
        </w:rPr>
        <w:t xml:space="preserve"> о</w:t>
      </w:r>
      <w:r w:rsidR="000B763F" w:rsidRPr="0015788A">
        <w:rPr>
          <w:rFonts w:ascii="Times New Roman" w:eastAsia="Times New Roman" w:hAnsi="Times New Roman" w:cs="Times New Roman"/>
          <w:sz w:val="24"/>
          <w:szCs w:val="24"/>
          <w:lang w:eastAsia="ru-RU"/>
        </w:rPr>
        <w:t>дин</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конец</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трубы</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забивают</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ко</w:t>
      </w:r>
      <w:r w:rsidR="004A6D1C" w:rsidRPr="0015788A">
        <w:rPr>
          <w:rFonts w:ascii="Times New Roman" w:eastAsia="Times New Roman" w:hAnsi="Times New Roman" w:cs="Times New Roman"/>
          <w:sz w:val="24"/>
          <w:szCs w:val="24"/>
          <w:lang w:eastAsia="ru-RU"/>
        </w:rPr>
        <w:t>лышком,</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в</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другой</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засыпают</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песок</w:t>
      </w:r>
      <w:r w:rsidR="000B763F" w:rsidRPr="0015788A">
        <w:rPr>
          <w:rFonts w:ascii="Times New Roman" w:eastAsia="Times New Roman" w:hAnsi="Times New Roman" w:cs="Times New Roman"/>
          <w:sz w:val="24"/>
          <w:szCs w:val="24"/>
          <w:lang w:eastAsia="ru-RU"/>
        </w:rPr>
        <w:t>.</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Затем</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закрывают</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второй</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конец.</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Для</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такого</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метода</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изготовления</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арки</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также</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потребуется</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шаблон</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или</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болванка</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рассчитанного</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радиуса.</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Наметив</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участок,</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на</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котором</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будет</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выполняться</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изгиб</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приступают</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к</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его</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нагреву</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паяльной</w:t>
      </w:r>
      <w:r w:rsidR="00E37028" w:rsidRPr="0015788A">
        <w:rPr>
          <w:rFonts w:ascii="Times New Roman" w:eastAsia="Times New Roman" w:hAnsi="Times New Roman" w:cs="Times New Roman"/>
          <w:sz w:val="24"/>
          <w:szCs w:val="24"/>
          <w:lang w:eastAsia="ru-RU"/>
        </w:rPr>
        <w:t xml:space="preserve"> </w:t>
      </w:r>
      <w:r w:rsidR="000B763F" w:rsidRPr="0015788A">
        <w:rPr>
          <w:rFonts w:ascii="Times New Roman" w:eastAsia="Times New Roman" w:hAnsi="Times New Roman" w:cs="Times New Roman"/>
          <w:sz w:val="24"/>
          <w:szCs w:val="24"/>
          <w:lang w:eastAsia="ru-RU"/>
        </w:rPr>
        <w:t>лампой.</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Затем,</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воспользовавшись</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шаблоном,</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выгибают</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трубу.</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Заполненная</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песком</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труба</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гарантированно</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не</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лопнет,</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деформации</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при</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ее</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сгибании</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будут</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минимальными.</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Далее</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пробки</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выжигают,</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а</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песок</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высыпают</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из</w:t>
      </w:r>
      <w:r w:rsidR="00E37028" w:rsidRPr="0015788A">
        <w:rPr>
          <w:rFonts w:ascii="Times New Roman" w:eastAsia="Times New Roman" w:hAnsi="Times New Roman" w:cs="Times New Roman"/>
          <w:sz w:val="24"/>
          <w:szCs w:val="24"/>
          <w:lang w:eastAsia="ru-RU"/>
        </w:rPr>
        <w:t xml:space="preserve"> </w:t>
      </w:r>
      <w:r w:rsidR="004A6D1C" w:rsidRPr="0015788A">
        <w:rPr>
          <w:rFonts w:ascii="Times New Roman" w:eastAsia="Times New Roman" w:hAnsi="Times New Roman" w:cs="Times New Roman"/>
          <w:sz w:val="24"/>
          <w:szCs w:val="24"/>
          <w:lang w:eastAsia="ru-RU"/>
        </w:rPr>
        <w:t>трубы.</w:t>
      </w:r>
    </w:p>
    <w:p w14:paraId="499A58D7" w14:textId="6309E5F6" w:rsidR="004A6D1C" w:rsidRDefault="004A6D1C" w:rsidP="00FE7414">
      <w:pPr>
        <w:pStyle w:val="a3"/>
        <w:spacing w:after="0" w:line="240" w:lineRule="auto"/>
        <w:jc w:val="center"/>
        <w:rPr>
          <w:rFonts w:ascii="Times New Roman" w:hAnsi="Times New Roman" w:cs="Times New Roman"/>
          <w:sz w:val="24"/>
          <w:szCs w:val="24"/>
        </w:rPr>
      </w:pPr>
    </w:p>
    <w:p w14:paraId="7A3945DE" w14:textId="7CAD00D6" w:rsidR="00CE2C6D" w:rsidRPr="00CE2C6D" w:rsidRDefault="00CE2C6D" w:rsidP="00CE2C6D">
      <w:pPr>
        <w:spacing w:after="0" w:line="240" w:lineRule="auto"/>
        <w:ind w:left="1985"/>
        <w:rPr>
          <w:rFonts w:ascii="Times New Roman" w:hAnsi="Times New Roman" w:cs="Times New Roman"/>
          <w:bCs/>
          <w:i/>
          <w:sz w:val="24"/>
          <w:szCs w:val="24"/>
        </w:rPr>
      </w:pPr>
      <w:bookmarkStart w:id="0" w:name="_GoBack"/>
      <w:r w:rsidRPr="00CE2C6D">
        <w:rPr>
          <w:rFonts w:ascii="Times New Roman" w:hAnsi="Times New Roman" w:cs="Times New Roman"/>
          <w:bCs/>
          <w:i/>
          <w:sz w:val="24"/>
          <w:szCs w:val="24"/>
        </w:rPr>
        <w:t>Ис</w:t>
      </w:r>
      <w:r w:rsidRPr="00CE2C6D">
        <w:rPr>
          <w:rFonts w:ascii="Times New Roman" w:hAnsi="Times New Roman" w:cs="Times New Roman"/>
          <w:bCs/>
          <w:i/>
          <w:sz w:val="24"/>
          <w:szCs w:val="24"/>
        </w:rPr>
        <w:t>пользованы ис</w:t>
      </w:r>
      <w:r w:rsidRPr="00CE2C6D">
        <w:rPr>
          <w:rFonts w:ascii="Times New Roman" w:hAnsi="Times New Roman" w:cs="Times New Roman"/>
          <w:bCs/>
          <w:i/>
          <w:sz w:val="24"/>
          <w:szCs w:val="24"/>
        </w:rPr>
        <w:t xml:space="preserve">точники </w:t>
      </w:r>
    </w:p>
    <w:p w14:paraId="023A5A0D" w14:textId="77777777" w:rsidR="00CE2C6D" w:rsidRPr="00CE2C6D" w:rsidRDefault="00CE2C6D" w:rsidP="00CE2C6D">
      <w:pPr>
        <w:spacing w:after="0" w:line="240" w:lineRule="auto"/>
        <w:ind w:left="1985"/>
        <w:jc w:val="both"/>
        <w:rPr>
          <w:rFonts w:ascii="Times New Roman" w:eastAsia="Times New Roman" w:hAnsi="Times New Roman" w:cs="Times New Roman"/>
          <w:i/>
          <w:sz w:val="24"/>
          <w:szCs w:val="24"/>
          <w:lang w:eastAsia="ru-RU"/>
        </w:rPr>
      </w:pPr>
      <w:r w:rsidRPr="00CE2C6D">
        <w:rPr>
          <w:rFonts w:ascii="Times New Roman" w:eastAsia="Times New Roman" w:hAnsi="Times New Roman" w:cs="Times New Roman"/>
          <w:i/>
          <w:sz w:val="24"/>
          <w:szCs w:val="24"/>
          <w:lang w:eastAsia="ru-RU"/>
        </w:rPr>
        <w:t>http://www.prosvarky.ru/construction/half-finished/2.html</w:t>
      </w:r>
    </w:p>
    <w:p w14:paraId="139D56B4" w14:textId="77777777" w:rsidR="00CE2C6D" w:rsidRPr="00CE2C6D" w:rsidRDefault="00CE2C6D" w:rsidP="00CE2C6D">
      <w:pPr>
        <w:spacing w:after="0" w:line="240" w:lineRule="auto"/>
        <w:ind w:left="1985"/>
        <w:jc w:val="both"/>
        <w:rPr>
          <w:rFonts w:ascii="Times New Roman" w:eastAsia="Times New Roman" w:hAnsi="Times New Roman" w:cs="Times New Roman"/>
          <w:i/>
          <w:sz w:val="24"/>
          <w:szCs w:val="24"/>
          <w:lang w:eastAsia="ru-RU"/>
        </w:rPr>
      </w:pPr>
      <w:r w:rsidRPr="00CE2C6D">
        <w:rPr>
          <w:rFonts w:ascii="Times New Roman" w:eastAsia="Times New Roman" w:hAnsi="Times New Roman" w:cs="Times New Roman"/>
          <w:i/>
          <w:sz w:val="24"/>
          <w:szCs w:val="24"/>
          <w:lang w:eastAsia="ru-RU"/>
        </w:rPr>
        <w:t>http://svarka-master.ru/universal-ny-e-shablony-svarshhika/</w:t>
      </w:r>
    </w:p>
    <w:p w14:paraId="1613F0CA" w14:textId="77777777" w:rsidR="00CE2C6D" w:rsidRPr="00CE2C6D" w:rsidRDefault="00CE2C6D" w:rsidP="00CE2C6D">
      <w:pPr>
        <w:spacing w:after="0" w:line="240" w:lineRule="auto"/>
        <w:ind w:left="1985"/>
        <w:jc w:val="both"/>
        <w:rPr>
          <w:rFonts w:ascii="Times New Roman" w:eastAsia="Times New Roman" w:hAnsi="Times New Roman" w:cs="Times New Roman"/>
          <w:i/>
          <w:sz w:val="24"/>
          <w:szCs w:val="24"/>
          <w:lang w:eastAsia="ru-RU"/>
        </w:rPr>
      </w:pPr>
      <w:r w:rsidRPr="00CE2C6D">
        <w:rPr>
          <w:rFonts w:ascii="Times New Roman" w:eastAsia="Times New Roman" w:hAnsi="Times New Roman" w:cs="Times New Roman"/>
          <w:i/>
          <w:sz w:val="24"/>
          <w:szCs w:val="24"/>
          <w:lang w:eastAsia="ru-RU"/>
        </w:rPr>
        <w:t>https://sovet-ingenera.com/santeh/trubodel/kak-sognut-profilnuyu-trubu.html</w:t>
      </w:r>
    </w:p>
    <w:p w14:paraId="1609451C" w14:textId="77777777" w:rsidR="00CE2C6D" w:rsidRPr="00CE2C6D" w:rsidRDefault="00CE2C6D" w:rsidP="00CE2C6D">
      <w:pPr>
        <w:spacing w:after="0" w:line="240" w:lineRule="auto"/>
        <w:jc w:val="both"/>
        <w:rPr>
          <w:rFonts w:ascii="Times New Roman" w:eastAsia="Times New Roman" w:hAnsi="Times New Roman" w:cs="Times New Roman"/>
          <w:i/>
          <w:lang w:eastAsia="ru-RU"/>
        </w:rPr>
      </w:pPr>
    </w:p>
    <w:bookmarkEnd w:id="0"/>
    <w:p w14:paraId="23D695B0" w14:textId="77777777" w:rsidR="00CE2C6D" w:rsidRPr="000712CD" w:rsidRDefault="00CE2C6D" w:rsidP="00FE7414">
      <w:pPr>
        <w:pStyle w:val="a3"/>
        <w:spacing w:after="0" w:line="240" w:lineRule="auto"/>
        <w:jc w:val="center"/>
        <w:rPr>
          <w:rFonts w:ascii="Times New Roman" w:hAnsi="Times New Roman" w:cs="Times New Roman"/>
          <w:sz w:val="24"/>
          <w:szCs w:val="24"/>
        </w:rPr>
      </w:pPr>
    </w:p>
    <w:p w14:paraId="47559629" w14:textId="77777777" w:rsidR="0089464E" w:rsidRPr="000712CD" w:rsidRDefault="0089464E" w:rsidP="00FE7414">
      <w:pPr>
        <w:spacing w:after="0" w:line="240" w:lineRule="auto"/>
        <w:rPr>
          <w:rFonts w:ascii="Times New Roman" w:hAnsi="Times New Roman" w:cs="Times New Roman"/>
          <w:b/>
          <w:sz w:val="24"/>
          <w:szCs w:val="24"/>
        </w:rPr>
      </w:pPr>
    </w:p>
    <w:p w14:paraId="2FD92E69" w14:textId="77777777" w:rsidR="00FE7414" w:rsidRDefault="00FE7414" w:rsidP="00FE7414">
      <w:pPr>
        <w:spacing w:after="0" w:line="240" w:lineRule="auto"/>
        <w:rPr>
          <w:rFonts w:ascii="Times New Roman" w:hAnsi="Times New Roman" w:cs="Times New Roman"/>
          <w:bCs/>
          <w:sz w:val="24"/>
          <w:szCs w:val="24"/>
          <w:u w:val="single"/>
        </w:rPr>
        <w:sectPr w:rsidR="00FE7414" w:rsidSect="000712CD">
          <w:pgSz w:w="11906" w:h="16838"/>
          <w:pgMar w:top="1134" w:right="1134" w:bottom="1134" w:left="1134" w:header="708" w:footer="708" w:gutter="0"/>
          <w:cols w:space="708"/>
          <w:docGrid w:linePitch="360"/>
        </w:sectPr>
      </w:pPr>
    </w:p>
    <w:p w14:paraId="164BA23B" w14:textId="2D08F72C" w:rsidR="00FE7414" w:rsidRDefault="00FE7414" w:rsidP="00FE7414">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lastRenderedPageBreak/>
        <w:t>Инструмент проверки</w:t>
      </w:r>
    </w:p>
    <w:p w14:paraId="133CFC4F" w14:textId="251F8A16" w:rsidR="00FE7414" w:rsidRDefault="00FE7414" w:rsidP="00FE741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Технологическая карта изготовления свадебной арки</w:t>
      </w:r>
    </w:p>
    <w:tbl>
      <w:tblPr>
        <w:tblStyle w:val="a7"/>
        <w:tblW w:w="0" w:type="auto"/>
        <w:tblLook w:val="04A0" w:firstRow="1" w:lastRow="0" w:firstColumn="1" w:lastColumn="0" w:noHBand="0" w:noVBand="1"/>
      </w:tblPr>
      <w:tblGrid>
        <w:gridCol w:w="521"/>
        <w:gridCol w:w="1715"/>
        <w:gridCol w:w="3968"/>
        <w:gridCol w:w="3827"/>
        <w:gridCol w:w="2313"/>
        <w:gridCol w:w="2313"/>
      </w:tblGrid>
      <w:tr w:rsidR="00FE7414" w:rsidRPr="000712CD" w14:paraId="5B11F634" w14:textId="77777777" w:rsidTr="002D1E40">
        <w:tc>
          <w:tcPr>
            <w:tcW w:w="521" w:type="dxa"/>
          </w:tcPr>
          <w:p w14:paraId="25A8101C" w14:textId="77777777" w:rsidR="00FE7414" w:rsidRPr="000712CD" w:rsidRDefault="00FE7414" w:rsidP="00FE7414">
            <w:pPr>
              <w:jc w:val="center"/>
              <w:rPr>
                <w:rFonts w:ascii="Times New Roman" w:hAnsi="Times New Roman" w:cs="Times New Roman"/>
                <w:sz w:val="24"/>
                <w:szCs w:val="24"/>
              </w:rPr>
            </w:pPr>
            <w:r w:rsidRPr="000712CD">
              <w:rPr>
                <w:rFonts w:ascii="Times New Roman" w:hAnsi="Times New Roman" w:cs="Times New Roman"/>
                <w:sz w:val="24"/>
                <w:szCs w:val="24"/>
              </w:rPr>
              <w:t>№</w:t>
            </w:r>
          </w:p>
        </w:tc>
        <w:tc>
          <w:tcPr>
            <w:tcW w:w="1715" w:type="dxa"/>
          </w:tcPr>
          <w:p w14:paraId="3B7EB87F" w14:textId="77777777" w:rsidR="00FE7414" w:rsidRPr="000712CD" w:rsidRDefault="00FE7414" w:rsidP="00FE7414">
            <w:pPr>
              <w:rPr>
                <w:rFonts w:ascii="Times New Roman" w:hAnsi="Times New Roman" w:cs="Times New Roman"/>
                <w:sz w:val="24"/>
                <w:szCs w:val="24"/>
              </w:rPr>
            </w:pPr>
            <w:r w:rsidRPr="000712CD">
              <w:rPr>
                <w:rFonts w:ascii="Times New Roman" w:hAnsi="Times New Roman" w:cs="Times New Roman"/>
                <w:sz w:val="24"/>
                <w:szCs w:val="24"/>
              </w:rPr>
              <w:t>Наименование</w:t>
            </w:r>
            <w:r>
              <w:rPr>
                <w:rFonts w:ascii="Times New Roman" w:hAnsi="Times New Roman" w:cs="Times New Roman"/>
                <w:sz w:val="24"/>
                <w:szCs w:val="24"/>
              </w:rPr>
              <w:t xml:space="preserve"> </w:t>
            </w:r>
            <w:r w:rsidRPr="000712CD">
              <w:rPr>
                <w:rFonts w:ascii="Times New Roman" w:hAnsi="Times New Roman" w:cs="Times New Roman"/>
                <w:sz w:val="24"/>
                <w:szCs w:val="24"/>
              </w:rPr>
              <w:t>операции</w:t>
            </w:r>
          </w:p>
        </w:tc>
        <w:tc>
          <w:tcPr>
            <w:tcW w:w="3968" w:type="dxa"/>
          </w:tcPr>
          <w:p w14:paraId="0778AE11" w14:textId="77777777" w:rsidR="00FE7414" w:rsidRPr="000712CD" w:rsidRDefault="00FE7414" w:rsidP="00FE7414">
            <w:pPr>
              <w:rPr>
                <w:rFonts w:ascii="Times New Roman" w:hAnsi="Times New Roman" w:cs="Times New Roman"/>
                <w:sz w:val="24"/>
                <w:szCs w:val="24"/>
              </w:rPr>
            </w:pPr>
            <w:r w:rsidRPr="000712CD">
              <w:rPr>
                <w:rFonts w:ascii="Times New Roman" w:hAnsi="Times New Roman" w:cs="Times New Roman"/>
                <w:sz w:val="24"/>
                <w:szCs w:val="24"/>
              </w:rPr>
              <w:t>Содержание</w:t>
            </w:r>
            <w:r>
              <w:rPr>
                <w:rFonts w:ascii="Times New Roman" w:hAnsi="Times New Roman" w:cs="Times New Roman"/>
                <w:sz w:val="24"/>
                <w:szCs w:val="24"/>
              </w:rPr>
              <w:t xml:space="preserve"> </w:t>
            </w:r>
            <w:r w:rsidRPr="000712CD">
              <w:rPr>
                <w:rFonts w:ascii="Times New Roman" w:hAnsi="Times New Roman" w:cs="Times New Roman"/>
                <w:sz w:val="24"/>
                <w:szCs w:val="24"/>
              </w:rPr>
              <w:t>операции</w:t>
            </w:r>
          </w:p>
        </w:tc>
        <w:tc>
          <w:tcPr>
            <w:tcW w:w="3827" w:type="dxa"/>
          </w:tcPr>
          <w:p w14:paraId="3BBA720E" w14:textId="77777777" w:rsidR="00FE7414" w:rsidRPr="000712CD" w:rsidRDefault="00FE7414" w:rsidP="00FE7414">
            <w:pPr>
              <w:rPr>
                <w:rFonts w:ascii="Times New Roman" w:hAnsi="Times New Roman" w:cs="Times New Roman"/>
                <w:sz w:val="24"/>
                <w:szCs w:val="24"/>
              </w:rPr>
            </w:pPr>
            <w:r>
              <w:rPr>
                <w:rFonts w:ascii="Times New Roman" w:hAnsi="Times New Roman" w:cs="Times New Roman"/>
                <w:sz w:val="24"/>
                <w:szCs w:val="24"/>
              </w:rPr>
              <w:t>И</w:t>
            </w:r>
            <w:r w:rsidRPr="000712CD">
              <w:rPr>
                <w:rFonts w:ascii="Times New Roman" w:hAnsi="Times New Roman" w:cs="Times New Roman"/>
                <w:sz w:val="24"/>
                <w:szCs w:val="24"/>
              </w:rPr>
              <w:t>нструменты</w:t>
            </w:r>
            <w:r>
              <w:rPr>
                <w:rFonts w:ascii="Times New Roman" w:hAnsi="Times New Roman" w:cs="Times New Roman"/>
                <w:sz w:val="24"/>
                <w:szCs w:val="24"/>
              </w:rPr>
              <w:t xml:space="preserve">, </w:t>
            </w:r>
            <w:r w:rsidRPr="000712CD">
              <w:rPr>
                <w:rFonts w:ascii="Times New Roman" w:hAnsi="Times New Roman" w:cs="Times New Roman"/>
                <w:sz w:val="24"/>
                <w:szCs w:val="24"/>
              </w:rPr>
              <w:t>оборудование</w:t>
            </w:r>
            <w:r>
              <w:rPr>
                <w:rFonts w:ascii="Times New Roman" w:hAnsi="Times New Roman" w:cs="Times New Roman"/>
                <w:sz w:val="24"/>
                <w:szCs w:val="24"/>
              </w:rPr>
              <w:t>, расходные материалы</w:t>
            </w:r>
          </w:p>
        </w:tc>
        <w:tc>
          <w:tcPr>
            <w:tcW w:w="2313" w:type="dxa"/>
            <w:shd w:val="clear" w:color="auto" w:fill="auto"/>
          </w:tcPr>
          <w:p w14:paraId="7AB65F8B" w14:textId="77777777" w:rsidR="00FE7414" w:rsidRPr="002D1E40" w:rsidRDefault="00FE7414" w:rsidP="00FE7414">
            <w:pPr>
              <w:rPr>
                <w:rFonts w:ascii="Times New Roman" w:hAnsi="Times New Roman" w:cs="Times New Roman"/>
                <w:i/>
                <w:iCs/>
                <w:sz w:val="24"/>
                <w:szCs w:val="24"/>
              </w:rPr>
            </w:pPr>
            <w:r w:rsidRPr="002D1E40">
              <w:rPr>
                <w:rFonts w:ascii="Times New Roman" w:hAnsi="Times New Roman" w:cs="Times New Roman"/>
                <w:i/>
                <w:iCs/>
                <w:sz w:val="24"/>
                <w:szCs w:val="24"/>
              </w:rPr>
              <w:t>Текущий контроль: что контролируем</w:t>
            </w:r>
          </w:p>
        </w:tc>
        <w:tc>
          <w:tcPr>
            <w:tcW w:w="2313" w:type="dxa"/>
            <w:shd w:val="clear" w:color="auto" w:fill="auto"/>
          </w:tcPr>
          <w:p w14:paraId="417C5D3E" w14:textId="77777777" w:rsidR="00FE7414" w:rsidRPr="002D1E40" w:rsidRDefault="00FE7414" w:rsidP="00FE7414">
            <w:pPr>
              <w:rPr>
                <w:rFonts w:ascii="Times New Roman" w:hAnsi="Times New Roman" w:cs="Times New Roman"/>
                <w:i/>
                <w:iCs/>
                <w:sz w:val="24"/>
                <w:szCs w:val="24"/>
              </w:rPr>
            </w:pPr>
            <w:r w:rsidRPr="002D1E40">
              <w:rPr>
                <w:rFonts w:ascii="Times New Roman" w:hAnsi="Times New Roman" w:cs="Times New Roman"/>
                <w:i/>
                <w:iCs/>
                <w:sz w:val="24"/>
                <w:szCs w:val="24"/>
              </w:rPr>
              <w:t>Текущий контроль: как контролируем</w:t>
            </w:r>
          </w:p>
        </w:tc>
      </w:tr>
      <w:tr w:rsidR="00FE7414" w:rsidRPr="000712CD" w14:paraId="07620DF7" w14:textId="77777777" w:rsidTr="002D1E40">
        <w:tc>
          <w:tcPr>
            <w:tcW w:w="521" w:type="dxa"/>
          </w:tcPr>
          <w:p w14:paraId="5B1F0B32" w14:textId="77777777" w:rsidR="00FE7414" w:rsidRPr="000712CD" w:rsidRDefault="00FE7414" w:rsidP="00FE7414">
            <w:pPr>
              <w:jc w:val="center"/>
              <w:rPr>
                <w:rFonts w:ascii="Times New Roman" w:hAnsi="Times New Roman" w:cs="Times New Roman"/>
                <w:sz w:val="24"/>
                <w:szCs w:val="24"/>
              </w:rPr>
            </w:pPr>
            <w:r>
              <w:rPr>
                <w:rFonts w:ascii="Times New Roman" w:hAnsi="Times New Roman" w:cs="Times New Roman"/>
                <w:sz w:val="24"/>
                <w:szCs w:val="24"/>
              </w:rPr>
              <w:t>1</w:t>
            </w:r>
          </w:p>
        </w:tc>
        <w:tc>
          <w:tcPr>
            <w:tcW w:w="1715" w:type="dxa"/>
          </w:tcPr>
          <w:p w14:paraId="50FD62FE" w14:textId="77777777" w:rsidR="00FE7414" w:rsidRPr="000712CD" w:rsidRDefault="00FE7414" w:rsidP="00FE7414">
            <w:pPr>
              <w:rPr>
                <w:rFonts w:ascii="Times New Roman" w:hAnsi="Times New Roman" w:cs="Times New Roman"/>
                <w:sz w:val="24"/>
                <w:szCs w:val="24"/>
              </w:rPr>
            </w:pPr>
            <w:r w:rsidRPr="000712CD">
              <w:rPr>
                <w:rFonts w:ascii="Times New Roman" w:eastAsia="Times New Roman" w:hAnsi="Times New Roman" w:cs="Times New Roman"/>
                <w:sz w:val="24"/>
                <w:szCs w:val="24"/>
                <w:lang w:eastAsia="ru-RU"/>
              </w:rPr>
              <w:t>Подготовка</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профиля</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сварке</w:t>
            </w:r>
          </w:p>
        </w:tc>
        <w:tc>
          <w:tcPr>
            <w:tcW w:w="3968" w:type="dxa"/>
          </w:tcPr>
          <w:p w14:paraId="23CB7E58" w14:textId="54766D3F" w:rsidR="00FE7414" w:rsidRPr="000712CD" w:rsidRDefault="00FE7414" w:rsidP="00FE7414">
            <w:pPr>
              <w:rPr>
                <w:rFonts w:ascii="Times New Roman" w:hAnsi="Times New Roman" w:cs="Times New Roman"/>
                <w:sz w:val="24"/>
                <w:szCs w:val="24"/>
              </w:rPr>
            </w:pPr>
            <w:r w:rsidRPr="000712CD">
              <w:rPr>
                <w:rFonts w:ascii="Times New Roman" w:eastAsia="Times New Roman" w:hAnsi="Times New Roman" w:cs="Times New Roman"/>
                <w:sz w:val="24"/>
                <w:szCs w:val="24"/>
                <w:lang w:eastAsia="ru-RU"/>
              </w:rPr>
              <w:t>Зачистка</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грязи,</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масляных</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пятен</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других</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посторонних</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частиц,</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зачи</w:t>
            </w:r>
            <w:r>
              <w:rPr>
                <w:rFonts w:ascii="Times New Roman" w:eastAsia="Times New Roman" w:hAnsi="Times New Roman" w:cs="Times New Roman"/>
                <w:sz w:val="24"/>
                <w:szCs w:val="24"/>
                <w:lang w:eastAsia="ru-RU"/>
              </w:rPr>
              <w:t xml:space="preserve">стка </w:t>
            </w:r>
            <w:r w:rsidRPr="000712CD">
              <w:rPr>
                <w:rFonts w:ascii="Times New Roman" w:eastAsia="Times New Roman" w:hAnsi="Times New Roman" w:cs="Times New Roman"/>
                <w:sz w:val="24"/>
                <w:szCs w:val="24"/>
                <w:lang w:eastAsia="ru-RU"/>
              </w:rPr>
              <w:t>профил</w:t>
            </w:r>
            <w:r>
              <w:rPr>
                <w:rFonts w:ascii="Times New Roman" w:eastAsia="Times New Roman" w:hAnsi="Times New Roman" w:cs="Times New Roman"/>
                <w:sz w:val="24"/>
                <w:szCs w:val="24"/>
                <w:lang w:eastAsia="ru-RU"/>
              </w:rPr>
              <w:t xml:space="preserve">я </w:t>
            </w:r>
            <w:r w:rsidRPr="000712CD">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ржавчины</w:t>
            </w:r>
          </w:p>
        </w:tc>
        <w:tc>
          <w:tcPr>
            <w:tcW w:w="3827" w:type="dxa"/>
          </w:tcPr>
          <w:p w14:paraId="50BAC82A" w14:textId="77777777" w:rsidR="00FE7414" w:rsidRPr="000712CD" w:rsidRDefault="00FE7414" w:rsidP="00FE7414">
            <w:pPr>
              <w:rPr>
                <w:rFonts w:ascii="Times New Roman" w:hAnsi="Times New Roman" w:cs="Times New Roman"/>
                <w:sz w:val="24"/>
                <w:szCs w:val="24"/>
              </w:rPr>
            </w:pPr>
            <w:r w:rsidRPr="000712CD">
              <w:rPr>
                <w:rFonts w:ascii="Times New Roman" w:hAnsi="Times New Roman" w:cs="Times New Roman"/>
                <w:color w:val="211717"/>
                <w:sz w:val="24"/>
                <w:szCs w:val="24"/>
                <w:shd w:val="clear" w:color="auto" w:fill="FFFFFF"/>
              </w:rPr>
              <w:t>17</w:t>
            </w:r>
            <w:r>
              <w:rPr>
                <w:rFonts w:ascii="Times New Roman" w:hAnsi="Times New Roman" w:cs="Times New Roman"/>
                <w:color w:val="211717"/>
                <w:sz w:val="24"/>
                <w:szCs w:val="24"/>
                <w:shd w:val="clear" w:color="auto" w:fill="FFFFFF"/>
              </w:rPr>
              <w:t xml:space="preserve"> </w:t>
            </w:r>
            <w:r w:rsidRPr="000712CD">
              <w:rPr>
                <w:rFonts w:ascii="Times New Roman" w:hAnsi="Times New Roman" w:cs="Times New Roman"/>
                <w:color w:val="211717"/>
                <w:sz w:val="24"/>
                <w:szCs w:val="24"/>
                <w:shd w:val="clear" w:color="auto" w:fill="FFFFFF"/>
              </w:rPr>
              <w:t>метров</w:t>
            </w:r>
            <w:r>
              <w:rPr>
                <w:rFonts w:ascii="Times New Roman" w:hAnsi="Times New Roman" w:cs="Times New Roman"/>
                <w:color w:val="211717"/>
                <w:sz w:val="24"/>
                <w:szCs w:val="24"/>
                <w:shd w:val="clear" w:color="auto" w:fill="FFFFFF"/>
              </w:rPr>
              <w:t xml:space="preserve"> </w:t>
            </w:r>
            <w:r w:rsidRPr="000712CD">
              <w:rPr>
                <w:rFonts w:ascii="Times New Roman" w:hAnsi="Times New Roman" w:cs="Times New Roman"/>
                <w:color w:val="211717"/>
                <w:sz w:val="24"/>
                <w:szCs w:val="24"/>
                <w:shd w:val="clear" w:color="auto" w:fill="FFFFFF"/>
              </w:rPr>
              <w:t>профильной</w:t>
            </w:r>
            <w:r>
              <w:rPr>
                <w:rFonts w:ascii="Times New Roman" w:hAnsi="Times New Roman" w:cs="Times New Roman"/>
                <w:color w:val="211717"/>
                <w:sz w:val="24"/>
                <w:szCs w:val="24"/>
                <w:shd w:val="clear" w:color="auto" w:fill="FFFFFF"/>
              </w:rPr>
              <w:t xml:space="preserve"> </w:t>
            </w:r>
            <w:r w:rsidRPr="000712CD">
              <w:rPr>
                <w:rFonts w:ascii="Times New Roman" w:hAnsi="Times New Roman" w:cs="Times New Roman"/>
                <w:color w:val="211717"/>
                <w:sz w:val="24"/>
                <w:szCs w:val="24"/>
                <w:shd w:val="clear" w:color="auto" w:fill="FFFFFF"/>
              </w:rPr>
              <w:t>трубы</w:t>
            </w:r>
            <w:r>
              <w:rPr>
                <w:rFonts w:ascii="Times New Roman" w:hAnsi="Times New Roman" w:cs="Times New Roman"/>
                <w:color w:val="211717"/>
                <w:sz w:val="24"/>
                <w:szCs w:val="24"/>
                <w:shd w:val="clear" w:color="auto" w:fill="FFFFFF"/>
              </w:rPr>
              <w:t xml:space="preserve"> </w:t>
            </w:r>
            <w:r w:rsidRPr="000712CD">
              <w:rPr>
                <w:rFonts w:ascii="Times New Roman" w:hAnsi="Times New Roman" w:cs="Times New Roman"/>
                <w:color w:val="211717"/>
                <w:sz w:val="24"/>
                <w:szCs w:val="24"/>
                <w:shd w:val="clear" w:color="auto" w:fill="FFFFFF"/>
              </w:rPr>
              <w:t>20х20х1,5мм</w:t>
            </w:r>
            <w:r>
              <w:rPr>
                <w:rFonts w:ascii="Times New Roman" w:hAnsi="Times New Roman" w:cs="Times New Roman"/>
                <w:color w:val="211717"/>
                <w:sz w:val="24"/>
                <w:szCs w:val="24"/>
                <w:shd w:val="clear" w:color="auto" w:fill="FFFFFF"/>
              </w:rPr>
              <w:t>,</w:t>
            </w:r>
            <w:r w:rsidRPr="00463192">
              <w:rPr>
                <w:rFonts w:ascii="Times New Roman" w:hAnsi="Times New Roman" w:cs="Times New Roman"/>
                <w:color w:val="211717"/>
                <w:sz w:val="24"/>
                <w:szCs w:val="24"/>
                <w:shd w:val="clear" w:color="auto" w:fill="FFFFFF"/>
              </w:rPr>
              <w:t xml:space="preserve"> УШМ, обдирочная коническая щетка / щетка по металлу</w:t>
            </w:r>
            <w:r>
              <w:rPr>
                <w:rFonts w:ascii="Times New Roman" w:eastAsia="Times New Roman" w:hAnsi="Times New Roman" w:cs="Times New Roman"/>
                <w:sz w:val="24"/>
                <w:szCs w:val="24"/>
                <w:highlight w:val="yellow"/>
                <w:lang w:eastAsia="ru-RU"/>
              </w:rPr>
              <w:t xml:space="preserve"> </w:t>
            </w:r>
          </w:p>
        </w:tc>
        <w:tc>
          <w:tcPr>
            <w:tcW w:w="2313" w:type="dxa"/>
            <w:shd w:val="clear" w:color="auto" w:fill="auto"/>
          </w:tcPr>
          <w:p w14:paraId="289DD710" w14:textId="77777777" w:rsidR="00FE7414" w:rsidRPr="002D1E40" w:rsidRDefault="00FE7414" w:rsidP="00FE7414">
            <w:pPr>
              <w:rPr>
                <w:rFonts w:ascii="Times New Roman" w:hAnsi="Times New Roman" w:cs="Times New Roman"/>
                <w:i/>
                <w:iCs/>
                <w:color w:val="211717"/>
                <w:sz w:val="24"/>
                <w:szCs w:val="24"/>
                <w:shd w:val="clear" w:color="auto" w:fill="FFFFFF"/>
              </w:rPr>
            </w:pPr>
          </w:p>
        </w:tc>
        <w:tc>
          <w:tcPr>
            <w:tcW w:w="2313" w:type="dxa"/>
            <w:shd w:val="clear" w:color="auto" w:fill="auto"/>
          </w:tcPr>
          <w:p w14:paraId="4A50588E" w14:textId="77777777" w:rsidR="00FE7414" w:rsidRPr="002D1E40" w:rsidRDefault="00FE7414" w:rsidP="00FE7414">
            <w:pPr>
              <w:rPr>
                <w:rFonts w:ascii="Times New Roman" w:hAnsi="Times New Roman" w:cs="Times New Roman"/>
                <w:i/>
                <w:iCs/>
                <w:color w:val="211717"/>
                <w:sz w:val="24"/>
                <w:szCs w:val="24"/>
                <w:shd w:val="clear" w:color="auto" w:fill="FFFFFF"/>
              </w:rPr>
            </w:pPr>
          </w:p>
        </w:tc>
      </w:tr>
      <w:tr w:rsidR="00FE7414" w:rsidRPr="000712CD" w14:paraId="09F68D1E" w14:textId="77777777" w:rsidTr="002D1E40">
        <w:tc>
          <w:tcPr>
            <w:tcW w:w="521" w:type="dxa"/>
          </w:tcPr>
          <w:p w14:paraId="57BE700E" w14:textId="77777777" w:rsidR="00FE7414" w:rsidRPr="000712CD" w:rsidRDefault="00FE7414" w:rsidP="00FE7414">
            <w:pPr>
              <w:jc w:val="center"/>
              <w:rPr>
                <w:rFonts w:ascii="Times New Roman" w:hAnsi="Times New Roman" w:cs="Times New Roman"/>
                <w:sz w:val="24"/>
                <w:szCs w:val="24"/>
              </w:rPr>
            </w:pPr>
            <w:r>
              <w:rPr>
                <w:rFonts w:ascii="Times New Roman" w:hAnsi="Times New Roman" w:cs="Times New Roman"/>
                <w:sz w:val="24"/>
                <w:szCs w:val="24"/>
              </w:rPr>
              <w:t>2</w:t>
            </w:r>
          </w:p>
        </w:tc>
        <w:tc>
          <w:tcPr>
            <w:tcW w:w="1715" w:type="dxa"/>
          </w:tcPr>
          <w:p w14:paraId="3FDDB32F" w14:textId="77777777" w:rsidR="00FE7414" w:rsidRPr="000712CD" w:rsidRDefault="00FE7414" w:rsidP="00FE7414">
            <w:pPr>
              <w:rPr>
                <w:rFonts w:ascii="Times New Roman" w:hAnsi="Times New Roman" w:cs="Times New Roman"/>
                <w:sz w:val="24"/>
                <w:szCs w:val="24"/>
              </w:rPr>
            </w:pPr>
            <w:r w:rsidRPr="000712CD">
              <w:rPr>
                <w:rFonts w:ascii="Times New Roman" w:hAnsi="Times New Roman" w:cs="Times New Roman"/>
                <w:sz w:val="24"/>
                <w:szCs w:val="24"/>
              </w:rPr>
              <w:t>Резка</w:t>
            </w:r>
            <w:r>
              <w:rPr>
                <w:rFonts w:ascii="Times New Roman" w:hAnsi="Times New Roman" w:cs="Times New Roman"/>
                <w:sz w:val="24"/>
                <w:szCs w:val="24"/>
              </w:rPr>
              <w:t xml:space="preserve"> </w:t>
            </w:r>
          </w:p>
        </w:tc>
        <w:tc>
          <w:tcPr>
            <w:tcW w:w="3968" w:type="dxa"/>
          </w:tcPr>
          <w:p w14:paraId="372FF3B5" w14:textId="77777777" w:rsidR="00FE7414" w:rsidRPr="000712CD" w:rsidRDefault="00FE7414" w:rsidP="00FE7414">
            <w:pPr>
              <w:rPr>
                <w:rFonts w:ascii="Times New Roman" w:hAnsi="Times New Roman" w:cs="Times New Roman"/>
                <w:sz w:val="24"/>
                <w:szCs w:val="24"/>
              </w:rPr>
            </w:pPr>
            <w:r w:rsidRPr="000712CD">
              <w:rPr>
                <w:rFonts w:ascii="Times New Roman" w:eastAsia="Times New Roman" w:hAnsi="Times New Roman" w:cs="Times New Roman"/>
                <w:sz w:val="24"/>
                <w:szCs w:val="24"/>
                <w:lang w:eastAsia="ru-RU"/>
              </w:rPr>
              <w:t>Резка</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УШМ</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разметке</w:t>
            </w:r>
          </w:p>
        </w:tc>
        <w:tc>
          <w:tcPr>
            <w:tcW w:w="3827" w:type="dxa"/>
          </w:tcPr>
          <w:p w14:paraId="45A5343B" w14:textId="77777777" w:rsidR="00FE7414" w:rsidRPr="000712CD" w:rsidRDefault="00FE7414" w:rsidP="00FE7414">
            <w:pPr>
              <w:rPr>
                <w:rFonts w:ascii="Times New Roman" w:hAnsi="Times New Roman" w:cs="Times New Roman"/>
                <w:sz w:val="24"/>
                <w:szCs w:val="24"/>
              </w:rPr>
            </w:pPr>
            <w:r w:rsidRPr="000712CD">
              <w:rPr>
                <w:rFonts w:ascii="Times New Roman" w:hAnsi="Times New Roman" w:cs="Times New Roman"/>
                <w:sz w:val="24"/>
                <w:szCs w:val="24"/>
              </w:rPr>
              <w:t>УШМ</w:t>
            </w:r>
            <w:r w:rsidRPr="000712CD">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Pr="000712CD">
              <w:rPr>
                <w:rFonts w:ascii="Times New Roman" w:eastAsia="Arial Unicode MS" w:hAnsi="Times New Roman" w:cs="Times New Roman"/>
                <w:color w:val="000000"/>
                <w:sz w:val="24"/>
                <w:szCs w:val="24"/>
              </w:rPr>
              <w:t>отрезной</w:t>
            </w:r>
            <w:r>
              <w:rPr>
                <w:rFonts w:ascii="Times New Roman" w:eastAsia="Arial Unicode MS" w:hAnsi="Times New Roman" w:cs="Times New Roman"/>
                <w:color w:val="000000"/>
                <w:sz w:val="24"/>
                <w:szCs w:val="24"/>
              </w:rPr>
              <w:t xml:space="preserve"> </w:t>
            </w:r>
            <w:r w:rsidRPr="000712CD">
              <w:rPr>
                <w:rFonts w:ascii="Times New Roman" w:eastAsia="Arial Unicode MS" w:hAnsi="Times New Roman" w:cs="Times New Roman"/>
                <w:color w:val="000000"/>
                <w:sz w:val="24"/>
                <w:szCs w:val="24"/>
              </w:rPr>
              <w:t>диск</w:t>
            </w:r>
            <w:r>
              <w:rPr>
                <w:rFonts w:ascii="Times New Roman" w:eastAsia="Arial Unicode MS" w:hAnsi="Times New Roman" w:cs="Times New Roman"/>
                <w:color w:val="000000"/>
                <w:sz w:val="24"/>
                <w:szCs w:val="24"/>
              </w:rPr>
              <w:t xml:space="preserve"> </w:t>
            </w:r>
            <w:r w:rsidRPr="00282C3F">
              <w:rPr>
                <w:rFonts w:ascii="Times New Roman" w:eastAsia="Arial Unicode MS" w:hAnsi="Times New Roman" w:cs="Times New Roman"/>
                <w:color w:val="000000"/>
                <w:sz w:val="24"/>
                <w:szCs w:val="24"/>
              </w:rPr>
              <w:t>125х1,0х22,23мм</w:t>
            </w:r>
          </w:p>
        </w:tc>
        <w:tc>
          <w:tcPr>
            <w:tcW w:w="2313" w:type="dxa"/>
            <w:shd w:val="clear" w:color="auto" w:fill="auto"/>
          </w:tcPr>
          <w:p w14:paraId="6DD18E3A" w14:textId="77777777" w:rsidR="00FE7414" w:rsidRPr="002D1E40" w:rsidRDefault="00FE7414" w:rsidP="00FE7414">
            <w:pPr>
              <w:rPr>
                <w:rFonts w:ascii="Times New Roman" w:hAnsi="Times New Roman" w:cs="Times New Roman"/>
                <w:i/>
                <w:iCs/>
                <w:sz w:val="24"/>
                <w:szCs w:val="24"/>
              </w:rPr>
            </w:pPr>
          </w:p>
        </w:tc>
        <w:tc>
          <w:tcPr>
            <w:tcW w:w="2313" w:type="dxa"/>
            <w:shd w:val="clear" w:color="auto" w:fill="auto"/>
          </w:tcPr>
          <w:p w14:paraId="1B4A3C43" w14:textId="77777777" w:rsidR="00FE7414" w:rsidRPr="002D1E40" w:rsidRDefault="00FE7414" w:rsidP="00FE7414">
            <w:pPr>
              <w:rPr>
                <w:rFonts w:ascii="Times New Roman" w:hAnsi="Times New Roman" w:cs="Times New Roman"/>
                <w:i/>
                <w:iCs/>
                <w:sz w:val="24"/>
                <w:szCs w:val="24"/>
              </w:rPr>
            </w:pPr>
          </w:p>
        </w:tc>
      </w:tr>
      <w:tr w:rsidR="00FE7414" w:rsidRPr="000712CD" w14:paraId="07E2B32C" w14:textId="77777777" w:rsidTr="002D1E40">
        <w:tc>
          <w:tcPr>
            <w:tcW w:w="521" w:type="dxa"/>
          </w:tcPr>
          <w:p w14:paraId="529062E8" w14:textId="77777777" w:rsidR="00FE7414" w:rsidRPr="000712CD" w:rsidRDefault="00FE7414" w:rsidP="00FE7414">
            <w:pPr>
              <w:jc w:val="center"/>
              <w:rPr>
                <w:rFonts w:ascii="Times New Roman" w:hAnsi="Times New Roman" w:cs="Times New Roman"/>
                <w:sz w:val="24"/>
                <w:szCs w:val="24"/>
              </w:rPr>
            </w:pPr>
            <w:r>
              <w:rPr>
                <w:rFonts w:ascii="Times New Roman" w:hAnsi="Times New Roman" w:cs="Times New Roman"/>
                <w:sz w:val="24"/>
                <w:szCs w:val="24"/>
              </w:rPr>
              <w:t>3</w:t>
            </w:r>
          </w:p>
        </w:tc>
        <w:tc>
          <w:tcPr>
            <w:tcW w:w="1715" w:type="dxa"/>
          </w:tcPr>
          <w:p w14:paraId="082F422A" w14:textId="77777777" w:rsidR="00FE7414" w:rsidRPr="000712CD" w:rsidRDefault="00FE7414" w:rsidP="00FE7414">
            <w:pPr>
              <w:rPr>
                <w:rFonts w:ascii="Times New Roman" w:hAnsi="Times New Roman" w:cs="Times New Roman"/>
                <w:sz w:val="24"/>
                <w:szCs w:val="24"/>
              </w:rPr>
            </w:pPr>
            <w:r w:rsidRPr="000712CD">
              <w:rPr>
                <w:rFonts w:ascii="Times New Roman" w:hAnsi="Times New Roman" w:cs="Times New Roman"/>
                <w:sz w:val="24"/>
                <w:szCs w:val="24"/>
              </w:rPr>
              <w:t>Гибка</w:t>
            </w:r>
            <w:r>
              <w:rPr>
                <w:rFonts w:ascii="Times New Roman" w:hAnsi="Times New Roman" w:cs="Times New Roman"/>
                <w:sz w:val="24"/>
                <w:szCs w:val="24"/>
              </w:rPr>
              <w:t xml:space="preserve"> </w:t>
            </w:r>
          </w:p>
        </w:tc>
        <w:tc>
          <w:tcPr>
            <w:tcW w:w="3968" w:type="dxa"/>
          </w:tcPr>
          <w:p w14:paraId="1809FD9B" w14:textId="77777777" w:rsidR="00FE7414" w:rsidRPr="000712CD" w:rsidRDefault="00FE7414" w:rsidP="00FE7414">
            <w:pPr>
              <w:rPr>
                <w:rFonts w:ascii="Times New Roman" w:hAnsi="Times New Roman" w:cs="Times New Roman"/>
                <w:sz w:val="24"/>
                <w:szCs w:val="24"/>
              </w:rPr>
            </w:pPr>
            <w:r w:rsidRPr="000712CD">
              <w:rPr>
                <w:rFonts w:ascii="Times New Roman" w:hAnsi="Times New Roman" w:cs="Times New Roman"/>
                <w:sz w:val="24"/>
                <w:szCs w:val="24"/>
              </w:rPr>
              <w:t>Гибка</w:t>
            </w:r>
            <w:r>
              <w:rPr>
                <w:rFonts w:ascii="Times New Roman" w:hAnsi="Times New Roman" w:cs="Times New Roman"/>
                <w:sz w:val="24"/>
                <w:szCs w:val="24"/>
              </w:rPr>
              <w:t xml:space="preserve"> </w:t>
            </w:r>
            <w:r w:rsidRPr="000712CD">
              <w:rPr>
                <w:rFonts w:ascii="Times New Roman" w:hAnsi="Times New Roman" w:cs="Times New Roman"/>
                <w:sz w:val="24"/>
                <w:szCs w:val="24"/>
              </w:rPr>
              <w:t>заготовок</w:t>
            </w:r>
            <w:r>
              <w:rPr>
                <w:rFonts w:ascii="Times New Roman" w:hAnsi="Times New Roman" w:cs="Times New Roman"/>
                <w:sz w:val="24"/>
                <w:szCs w:val="24"/>
              </w:rPr>
              <w:t xml:space="preserve"> </w:t>
            </w:r>
            <w:r w:rsidRPr="000712CD">
              <w:rPr>
                <w:rFonts w:ascii="Times New Roman" w:hAnsi="Times New Roman" w:cs="Times New Roman"/>
                <w:sz w:val="24"/>
                <w:szCs w:val="24"/>
              </w:rPr>
              <w:t>до</w:t>
            </w:r>
            <w:r>
              <w:rPr>
                <w:rFonts w:ascii="Times New Roman" w:hAnsi="Times New Roman" w:cs="Times New Roman"/>
                <w:sz w:val="24"/>
                <w:szCs w:val="24"/>
              </w:rPr>
              <w:t xml:space="preserve"> </w:t>
            </w:r>
            <w:r w:rsidRPr="000712CD">
              <w:rPr>
                <w:rFonts w:ascii="Times New Roman" w:hAnsi="Times New Roman" w:cs="Times New Roman"/>
                <w:sz w:val="24"/>
                <w:szCs w:val="24"/>
              </w:rPr>
              <w:t>требуемой</w:t>
            </w:r>
            <w:r>
              <w:rPr>
                <w:rFonts w:ascii="Times New Roman" w:hAnsi="Times New Roman" w:cs="Times New Roman"/>
                <w:sz w:val="24"/>
                <w:szCs w:val="24"/>
              </w:rPr>
              <w:t xml:space="preserve"> </w:t>
            </w:r>
            <w:r w:rsidRPr="000712CD">
              <w:rPr>
                <w:rFonts w:ascii="Times New Roman" w:hAnsi="Times New Roman" w:cs="Times New Roman"/>
                <w:sz w:val="24"/>
                <w:szCs w:val="24"/>
              </w:rPr>
              <w:t>пространственной</w:t>
            </w:r>
            <w:r>
              <w:rPr>
                <w:rFonts w:ascii="Times New Roman" w:hAnsi="Times New Roman" w:cs="Times New Roman"/>
                <w:sz w:val="24"/>
                <w:szCs w:val="24"/>
              </w:rPr>
              <w:t xml:space="preserve"> </w:t>
            </w:r>
            <w:r w:rsidRPr="000712CD">
              <w:rPr>
                <w:rFonts w:ascii="Times New Roman" w:hAnsi="Times New Roman" w:cs="Times New Roman"/>
                <w:sz w:val="24"/>
                <w:szCs w:val="24"/>
              </w:rPr>
              <w:t>формы,</w:t>
            </w:r>
            <w:r>
              <w:rPr>
                <w:rFonts w:ascii="Times New Roman" w:hAnsi="Times New Roman" w:cs="Times New Roman"/>
                <w:sz w:val="24"/>
                <w:szCs w:val="24"/>
              </w:rPr>
              <w:t xml:space="preserve"> </w:t>
            </w:r>
            <w:r w:rsidRPr="000712CD">
              <w:rPr>
                <w:rFonts w:ascii="Times New Roman" w:hAnsi="Times New Roman" w:cs="Times New Roman"/>
                <w:sz w:val="24"/>
                <w:szCs w:val="24"/>
              </w:rPr>
              <w:t>в</w:t>
            </w:r>
            <w:r>
              <w:rPr>
                <w:rFonts w:ascii="Times New Roman" w:hAnsi="Times New Roman" w:cs="Times New Roman"/>
                <w:sz w:val="24"/>
                <w:szCs w:val="24"/>
              </w:rPr>
              <w:t xml:space="preserve"> </w:t>
            </w:r>
            <w:r w:rsidRPr="000712CD">
              <w:rPr>
                <w:rFonts w:ascii="Times New Roman" w:hAnsi="Times New Roman" w:cs="Times New Roman"/>
                <w:sz w:val="24"/>
                <w:szCs w:val="24"/>
              </w:rPr>
              <w:t>соответствии</w:t>
            </w:r>
            <w:r>
              <w:rPr>
                <w:rFonts w:ascii="Times New Roman" w:hAnsi="Times New Roman" w:cs="Times New Roman"/>
                <w:sz w:val="24"/>
                <w:szCs w:val="24"/>
              </w:rPr>
              <w:t xml:space="preserve"> </w:t>
            </w:r>
            <w:r w:rsidRPr="000712CD">
              <w:rPr>
                <w:rFonts w:ascii="Times New Roman" w:hAnsi="Times New Roman" w:cs="Times New Roman"/>
                <w:sz w:val="24"/>
                <w:szCs w:val="24"/>
              </w:rPr>
              <w:t>с</w:t>
            </w:r>
            <w:r>
              <w:rPr>
                <w:rFonts w:ascii="Times New Roman" w:hAnsi="Times New Roman" w:cs="Times New Roman"/>
                <w:sz w:val="24"/>
                <w:szCs w:val="24"/>
              </w:rPr>
              <w:t xml:space="preserve"> </w:t>
            </w:r>
            <w:r w:rsidRPr="000712CD">
              <w:rPr>
                <w:rFonts w:ascii="Times New Roman" w:hAnsi="Times New Roman" w:cs="Times New Roman"/>
                <w:sz w:val="24"/>
                <w:szCs w:val="24"/>
              </w:rPr>
              <w:t>чертежом</w:t>
            </w:r>
          </w:p>
        </w:tc>
        <w:tc>
          <w:tcPr>
            <w:tcW w:w="3827" w:type="dxa"/>
          </w:tcPr>
          <w:p w14:paraId="5252ED90" w14:textId="77777777" w:rsidR="00FE7414" w:rsidRPr="000712CD" w:rsidRDefault="00FE7414" w:rsidP="00FE7414">
            <w:pPr>
              <w:rPr>
                <w:rFonts w:ascii="Times New Roman" w:hAnsi="Times New Roman" w:cs="Times New Roman"/>
                <w:sz w:val="24"/>
                <w:szCs w:val="24"/>
              </w:rPr>
            </w:pPr>
          </w:p>
        </w:tc>
        <w:tc>
          <w:tcPr>
            <w:tcW w:w="2313" w:type="dxa"/>
            <w:shd w:val="clear" w:color="auto" w:fill="auto"/>
          </w:tcPr>
          <w:p w14:paraId="52708760" w14:textId="77777777" w:rsidR="00FE7414" w:rsidRPr="002D1E40" w:rsidRDefault="00FE7414" w:rsidP="00FE7414">
            <w:pPr>
              <w:rPr>
                <w:rFonts w:ascii="Times New Roman" w:hAnsi="Times New Roman" w:cs="Times New Roman"/>
                <w:i/>
                <w:iCs/>
                <w:sz w:val="24"/>
                <w:szCs w:val="24"/>
              </w:rPr>
            </w:pPr>
            <w:r w:rsidRPr="002D1E40">
              <w:rPr>
                <w:rFonts w:ascii="Times New Roman" w:hAnsi="Times New Roman" w:cs="Times New Roman"/>
                <w:i/>
                <w:iCs/>
                <w:sz w:val="24"/>
                <w:szCs w:val="24"/>
              </w:rPr>
              <w:t>соответствие заготовки шаблону</w:t>
            </w:r>
          </w:p>
        </w:tc>
        <w:tc>
          <w:tcPr>
            <w:tcW w:w="2313" w:type="dxa"/>
            <w:shd w:val="clear" w:color="auto" w:fill="auto"/>
          </w:tcPr>
          <w:p w14:paraId="42065474" w14:textId="77777777" w:rsidR="00FE7414" w:rsidRPr="002D1E40" w:rsidRDefault="00FE7414" w:rsidP="00FE7414">
            <w:pPr>
              <w:rPr>
                <w:rFonts w:ascii="Times New Roman" w:hAnsi="Times New Roman" w:cs="Times New Roman"/>
                <w:i/>
                <w:iCs/>
                <w:sz w:val="24"/>
                <w:szCs w:val="24"/>
              </w:rPr>
            </w:pPr>
            <w:r w:rsidRPr="002D1E40">
              <w:rPr>
                <w:rFonts w:ascii="Times New Roman" w:hAnsi="Times New Roman" w:cs="Times New Roman"/>
                <w:i/>
                <w:iCs/>
                <w:sz w:val="24"/>
                <w:szCs w:val="24"/>
              </w:rPr>
              <w:t>визуальный контроль</w:t>
            </w:r>
          </w:p>
        </w:tc>
      </w:tr>
      <w:tr w:rsidR="00FE7414" w:rsidRPr="000712CD" w14:paraId="05CFE026" w14:textId="77777777" w:rsidTr="002D1E40">
        <w:tc>
          <w:tcPr>
            <w:tcW w:w="521" w:type="dxa"/>
          </w:tcPr>
          <w:p w14:paraId="1F0047F9" w14:textId="77777777" w:rsidR="00FE7414" w:rsidRPr="000712CD" w:rsidRDefault="00FE7414" w:rsidP="00FE7414">
            <w:pPr>
              <w:jc w:val="center"/>
              <w:rPr>
                <w:rFonts w:ascii="Times New Roman" w:hAnsi="Times New Roman" w:cs="Times New Roman"/>
                <w:sz w:val="24"/>
                <w:szCs w:val="24"/>
              </w:rPr>
            </w:pPr>
            <w:r>
              <w:rPr>
                <w:rFonts w:ascii="Times New Roman" w:hAnsi="Times New Roman" w:cs="Times New Roman"/>
                <w:sz w:val="24"/>
                <w:szCs w:val="24"/>
              </w:rPr>
              <w:t>4</w:t>
            </w:r>
          </w:p>
        </w:tc>
        <w:tc>
          <w:tcPr>
            <w:tcW w:w="1715" w:type="dxa"/>
          </w:tcPr>
          <w:p w14:paraId="68D5DCA4" w14:textId="77777777" w:rsidR="00FE7414" w:rsidRPr="000712CD" w:rsidRDefault="00FE7414" w:rsidP="00FE7414">
            <w:pPr>
              <w:rPr>
                <w:rFonts w:ascii="Times New Roman" w:hAnsi="Times New Roman" w:cs="Times New Roman"/>
                <w:sz w:val="24"/>
                <w:szCs w:val="24"/>
              </w:rPr>
            </w:pPr>
            <w:r w:rsidRPr="000712CD">
              <w:rPr>
                <w:rFonts w:ascii="Times New Roman" w:hAnsi="Times New Roman" w:cs="Times New Roman"/>
                <w:sz w:val="24"/>
                <w:szCs w:val="24"/>
              </w:rPr>
              <w:t>Сборка</w:t>
            </w:r>
            <w:r>
              <w:rPr>
                <w:rFonts w:ascii="Times New Roman" w:hAnsi="Times New Roman" w:cs="Times New Roman"/>
                <w:sz w:val="24"/>
                <w:szCs w:val="24"/>
              </w:rPr>
              <w:t xml:space="preserve"> </w:t>
            </w:r>
          </w:p>
        </w:tc>
        <w:tc>
          <w:tcPr>
            <w:tcW w:w="3968" w:type="dxa"/>
          </w:tcPr>
          <w:p w14:paraId="6F7E80D4" w14:textId="77777777" w:rsidR="00FE7414" w:rsidRPr="000712CD" w:rsidRDefault="00FE7414" w:rsidP="00FE7414">
            <w:pPr>
              <w:rPr>
                <w:rFonts w:ascii="Times New Roman" w:hAnsi="Times New Roman" w:cs="Times New Roman"/>
                <w:sz w:val="24"/>
                <w:szCs w:val="24"/>
              </w:rPr>
            </w:pPr>
            <w:r w:rsidRPr="000712CD">
              <w:rPr>
                <w:rFonts w:ascii="Times New Roman" w:eastAsia="Times New Roman" w:hAnsi="Times New Roman" w:cs="Times New Roman"/>
                <w:sz w:val="24"/>
                <w:szCs w:val="24"/>
                <w:lang w:eastAsia="ru-RU"/>
              </w:rPr>
              <w:t>Сборка</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конструкции,</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сборочном</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стенде,</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прихватки</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накладываются</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следующем</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порядке</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так</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каждой</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поперечиной</w:t>
            </w:r>
            <w:r>
              <w:rPr>
                <w:rFonts w:ascii="Times New Roman" w:eastAsia="Times New Roman" w:hAnsi="Times New Roman" w:cs="Times New Roman"/>
                <w:sz w:val="24"/>
                <w:szCs w:val="24"/>
                <w:lang w:eastAsia="ru-RU"/>
              </w:rPr>
              <w:t xml:space="preserve"> </w:t>
            </w:r>
          </w:p>
        </w:tc>
        <w:tc>
          <w:tcPr>
            <w:tcW w:w="3827" w:type="dxa"/>
          </w:tcPr>
          <w:p w14:paraId="63212B84" w14:textId="77777777" w:rsidR="00FE7414" w:rsidRPr="000712CD" w:rsidRDefault="00FE7414" w:rsidP="00FE7414">
            <w:pPr>
              <w:rPr>
                <w:rFonts w:ascii="Times New Roman" w:hAnsi="Times New Roman" w:cs="Times New Roman"/>
                <w:sz w:val="24"/>
                <w:szCs w:val="24"/>
              </w:rPr>
            </w:pPr>
            <w:r w:rsidRPr="000712CD">
              <w:rPr>
                <w:rFonts w:ascii="Times New Roman" w:eastAsia="Times New Roman" w:hAnsi="Times New Roman" w:cs="Times New Roman"/>
                <w:sz w:val="24"/>
                <w:szCs w:val="24"/>
                <w:lang w:eastAsia="ru-RU"/>
              </w:rPr>
              <w:t>Сборочный</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стенд,</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магнитные</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кондукторы,</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струбцины,</w:t>
            </w:r>
            <w:r>
              <w:rPr>
                <w:rFonts w:ascii="Times New Roman" w:hAnsi="Times New Roman" w:cs="Times New Roman"/>
                <w:sz w:val="24"/>
                <w:szCs w:val="24"/>
              </w:rPr>
              <w:t xml:space="preserve"> с</w:t>
            </w:r>
            <w:r w:rsidRPr="000712CD">
              <w:rPr>
                <w:rFonts w:ascii="Times New Roman" w:eastAsia="Times New Roman" w:hAnsi="Times New Roman" w:cs="Times New Roman"/>
                <w:sz w:val="24"/>
                <w:szCs w:val="24"/>
                <w:lang w:eastAsia="ru-RU"/>
              </w:rPr>
              <w:t>варочный</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аппарат,</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омедненная</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проволока</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мм</w:t>
            </w:r>
            <w:r>
              <w:rPr>
                <w:rFonts w:ascii="Times New Roman" w:eastAsia="Times New Roman" w:hAnsi="Times New Roman" w:cs="Times New Roman"/>
                <w:sz w:val="24"/>
                <w:szCs w:val="24"/>
                <w:lang w:eastAsia="ru-RU"/>
              </w:rPr>
              <w:t xml:space="preserve"> </w:t>
            </w:r>
            <w:r w:rsidRPr="00282C3F">
              <w:rPr>
                <w:rFonts w:ascii="Times New Roman" w:eastAsia="Times New Roman" w:hAnsi="Times New Roman" w:cs="Times New Roman"/>
                <w:sz w:val="24"/>
                <w:szCs w:val="24"/>
                <w:lang w:eastAsia="ru-RU"/>
              </w:rPr>
              <w:t>СВ08Г2С-О,</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углекислый</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газ</w:t>
            </w:r>
            <w:r>
              <w:rPr>
                <w:rFonts w:ascii="Times New Roman" w:eastAsia="Times New Roman" w:hAnsi="Times New Roman" w:cs="Times New Roman"/>
                <w:sz w:val="24"/>
                <w:szCs w:val="24"/>
                <w:lang w:eastAsia="ru-RU"/>
              </w:rPr>
              <w:t xml:space="preserve"> </w:t>
            </w:r>
          </w:p>
        </w:tc>
        <w:tc>
          <w:tcPr>
            <w:tcW w:w="2313" w:type="dxa"/>
            <w:shd w:val="clear" w:color="auto" w:fill="auto"/>
          </w:tcPr>
          <w:p w14:paraId="0A8F5361" w14:textId="77777777" w:rsidR="00FE7414" w:rsidRPr="002D1E40" w:rsidRDefault="00FE7414" w:rsidP="00FE7414">
            <w:pPr>
              <w:rPr>
                <w:rFonts w:ascii="Times New Roman" w:eastAsia="Times New Roman" w:hAnsi="Times New Roman" w:cs="Times New Roman"/>
                <w:i/>
                <w:iCs/>
                <w:sz w:val="24"/>
                <w:szCs w:val="24"/>
                <w:lang w:eastAsia="ru-RU"/>
              </w:rPr>
            </w:pPr>
            <w:r w:rsidRPr="002D1E40">
              <w:rPr>
                <w:rFonts w:ascii="Times New Roman" w:eastAsia="Times New Roman" w:hAnsi="Times New Roman" w:cs="Times New Roman"/>
                <w:i/>
                <w:iCs/>
                <w:sz w:val="24"/>
                <w:szCs w:val="24"/>
                <w:lang w:eastAsia="ru-RU"/>
              </w:rPr>
              <w:t>соответствие изделия чертежу</w:t>
            </w:r>
          </w:p>
        </w:tc>
        <w:tc>
          <w:tcPr>
            <w:tcW w:w="2313" w:type="dxa"/>
            <w:shd w:val="clear" w:color="auto" w:fill="auto"/>
          </w:tcPr>
          <w:p w14:paraId="377E5D59" w14:textId="77777777" w:rsidR="00FE7414" w:rsidRPr="002D1E40" w:rsidRDefault="00FE7414" w:rsidP="00FE7414">
            <w:pPr>
              <w:rPr>
                <w:rFonts w:ascii="Times New Roman" w:eastAsia="Times New Roman" w:hAnsi="Times New Roman" w:cs="Times New Roman"/>
                <w:i/>
                <w:iCs/>
                <w:sz w:val="24"/>
                <w:szCs w:val="24"/>
                <w:lang w:eastAsia="ru-RU"/>
              </w:rPr>
            </w:pPr>
            <w:r w:rsidRPr="002D1E40">
              <w:rPr>
                <w:rFonts w:ascii="Times New Roman" w:eastAsia="Times New Roman" w:hAnsi="Times New Roman" w:cs="Times New Roman"/>
                <w:i/>
                <w:iCs/>
                <w:sz w:val="24"/>
                <w:szCs w:val="24"/>
                <w:lang w:eastAsia="ru-RU"/>
              </w:rPr>
              <w:t>измерение метром ширины, высоты изделия, расстояния между прихватками</w:t>
            </w:r>
          </w:p>
        </w:tc>
      </w:tr>
      <w:tr w:rsidR="00FE7414" w:rsidRPr="000712CD" w14:paraId="357095B3" w14:textId="77777777" w:rsidTr="002D1E40">
        <w:tc>
          <w:tcPr>
            <w:tcW w:w="521" w:type="dxa"/>
          </w:tcPr>
          <w:p w14:paraId="12D6C9DB" w14:textId="77777777" w:rsidR="00FE7414" w:rsidRPr="000712CD" w:rsidRDefault="00FE7414" w:rsidP="00FE7414">
            <w:pPr>
              <w:jc w:val="center"/>
              <w:rPr>
                <w:rFonts w:ascii="Times New Roman" w:hAnsi="Times New Roman" w:cs="Times New Roman"/>
                <w:sz w:val="24"/>
                <w:szCs w:val="24"/>
              </w:rPr>
            </w:pPr>
            <w:r>
              <w:rPr>
                <w:rFonts w:ascii="Times New Roman" w:hAnsi="Times New Roman" w:cs="Times New Roman"/>
                <w:sz w:val="24"/>
                <w:szCs w:val="24"/>
              </w:rPr>
              <w:t>5</w:t>
            </w:r>
          </w:p>
        </w:tc>
        <w:tc>
          <w:tcPr>
            <w:tcW w:w="1715" w:type="dxa"/>
          </w:tcPr>
          <w:p w14:paraId="550A84F0" w14:textId="77777777" w:rsidR="00FE7414" w:rsidRPr="000712CD" w:rsidRDefault="00FE7414" w:rsidP="00FE7414">
            <w:pPr>
              <w:rPr>
                <w:rFonts w:ascii="Times New Roman" w:hAnsi="Times New Roman" w:cs="Times New Roman"/>
                <w:sz w:val="24"/>
                <w:szCs w:val="24"/>
              </w:rPr>
            </w:pPr>
            <w:r w:rsidRPr="000712CD">
              <w:rPr>
                <w:rFonts w:ascii="Times New Roman" w:eastAsia="Times New Roman" w:hAnsi="Times New Roman" w:cs="Times New Roman"/>
                <w:sz w:val="24"/>
                <w:szCs w:val="24"/>
                <w:lang w:eastAsia="ru-RU"/>
              </w:rPr>
              <w:t>Сварка</w:t>
            </w:r>
          </w:p>
        </w:tc>
        <w:tc>
          <w:tcPr>
            <w:tcW w:w="3968" w:type="dxa"/>
          </w:tcPr>
          <w:p w14:paraId="0F9AD5BD" w14:textId="77777777" w:rsidR="00FE7414" w:rsidRPr="000712CD" w:rsidRDefault="00FE7414" w:rsidP="00FE7414">
            <w:pPr>
              <w:rPr>
                <w:rFonts w:ascii="Times New Roman" w:hAnsi="Times New Roman" w:cs="Times New Roman"/>
                <w:sz w:val="24"/>
                <w:szCs w:val="24"/>
              </w:rPr>
            </w:pPr>
            <w:r w:rsidRPr="000712CD">
              <w:rPr>
                <w:rFonts w:ascii="Times New Roman" w:hAnsi="Times New Roman" w:cs="Times New Roman"/>
                <w:sz w:val="24"/>
                <w:szCs w:val="24"/>
              </w:rPr>
              <w:t>Сваривается</w:t>
            </w:r>
            <w:r>
              <w:rPr>
                <w:rFonts w:ascii="Times New Roman" w:hAnsi="Times New Roman" w:cs="Times New Roman"/>
                <w:sz w:val="24"/>
                <w:szCs w:val="24"/>
              </w:rPr>
              <w:t xml:space="preserve"> </w:t>
            </w:r>
            <w:r w:rsidRPr="000712CD">
              <w:rPr>
                <w:rFonts w:ascii="Times New Roman" w:hAnsi="Times New Roman" w:cs="Times New Roman"/>
                <w:sz w:val="24"/>
                <w:szCs w:val="24"/>
              </w:rPr>
              <w:t>изделие,</w:t>
            </w:r>
            <w:r>
              <w:rPr>
                <w:rFonts w:ascii="Times New Roman" w:hAnsi="Times New Roman" w:cs="Times New Roman"/>
                <w:sz w:val="24"/>
                <w:szCs w:val="24"/>
              </w:rPr>
              <w:t xml:space="preserve"> </w:t>
            </w:r>
            <w:r w:rsidRPr="000712CD">
              <w:rPr>
                <w:rFonts w:ascii="Times New Roman" w:eastAsia="Times New Roman" w:hAnsi="Times New Roman" w:cs="Times New Roman"/>
                <w:sz w:val="24"/>
                <w:szCs w:val="24"/>
                <w:lang w:eastAsia="ru-RU"/>
              </w:rPr>
              <w:t>швы</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присутствующие</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данной</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конструкции</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(тавровые)</w:t>
            </w:r>
          </w:p>
        </w:tc>
        <w:tc>
          <w:tcPr>
            <w:tcW w:w="3827" w:type="dxa"/>
          </w:tcPr>
          <w:p w14:paraId="42067260" w14:textId="77777777" w:rsidR="00FE7414" w:rsidRPr="000712CD" w:rsidRDefault="00FE7414" w:rsidP="00FE7414">
            <w:pPr>
              <w:rPr>
                <w:rFonts w:ascii="Times New Roman" w:hAnsi="Times New Roman" w:cs="Times New Roman"/>
                <w:sz w:val="24"/>
                <w:szCs w:val="24"/>
              </w:rPr>
            </w:pPr>
            <w:r w:rsidRPr="000712CD">
              <w:rPr>
                <w:rFonts w:ascii="Times New Roman" w:eastAsia="Times New Roman" w:hAnsi="Times New Roman" w:cs="Times New Roman"/>
                <w:sz w:val="24"/>
                <w:szCs w:val="24"/>
                <w:lang w:eastAsia="ru-RU"/>
              </w:rPr>
              <w:t>Сварочный</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аппарат,</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омедненная</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проволока</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мм</w:t>
            </w:r>
            <w:r>
              <w:rPr>
                <w:rFonts w:ascii="Times New Roman" w:eastAsia="Times New Roman" w:hAnsi="Times New Roman" w:cs="Times New Roman"/>
                <w:sz w:val="24"/>
                <w:szCs w:val="24"/>
                <w:lang w:eastAsia="ru-RU"/>
              </w:rPr>
              <w:t xml:space="preserve"> </w:t>
            </w:r>
            <w:r w:rsidRPr="00282C3F">
              <w:rPr>
                <w:rFonts w:ascii="Times New Roman" w:eastAsia="Times New Roman" w:hAnsi="Times New Roman" w:cs="Times New Roman"/>
                <w:sz w:val="24"/>
                <w:szCs w:val="24"/>
                <w:lang w:eastAsia="ru-RU"/>
              </w:rPr>
              <w:t>СВ08Г2С-О,</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углекислый</w:t>
            </w:r>
            <w:r>
              <w:rPr>
                <w:rFonts w:ascii="Times New Roman" w:eastAsia="Times New Roman" w:hAnsi="Times New Roman" w:cs="Times New Roman"/>
                <w:sz w:val="24"/>
                <w:szCs w:val="24"/>
                <w:lang w:eastAsia="ru-RU"/>
              </w:rPr>
              <w:t xml:space="preserve"> </w:t>
            </w:r>
            <w:r w:rsidRPr="000712CD">
              <w:rPr>
                <w:rFonts w:ascii="Times New Roman" w:eastAsia="Times New Roman" w:hAnsi="Times New Roman" w:cs="Times New Roman"/>
                <w:sz w:val="24"/>
                <w:szCs w:val="24"/>
                <w:lang w:eastAsia="ru-RU"/>
              </w:rPr>
              <w:t>газ</w:t>
            </w:r>
          </w:p>
        </w:tc>
        <w:tc>
          <w:tcPr>
            <w:tcW w:w="2313" w:type="dxa"/>
            <w:shd w:val="clear" w:color="auto" w:fill="auto"/>
          </w:tcPr>
          <w:p w14:paraId="0C5EA7FE" w14:textId="77777777" w:rsidR="00FE7414" w:rsidRPr="002D1E40" w:rsidRDefault="00FE7414" w:rsidP="00FE7414">
            <w:pPr>
              <w:rPr>
                <w:rFonts w:ascii="Times New Roman" w:eastAsia="Times New Roman" w:hAnsi="Times New Roman" w:cs="Times New Roman"/>
                <w:i/>
                <w:iCs/>
                <w:sz w:val="24"/>
                <w:szCs w:val="24"/>
                <w:lang w:eastAsia="ru-RU"/>
              </w:rPr>
            </w:pPr>
            <w:r w:rsidRPr="002D1E40">
              <w:rPr>
                <w:rFonts w:ascii="Times New Roman" w:eastAsia="Times New Roman" w:hAnsi="Times New Roman" w:cs="Times New Roman"/>
                <w:i/>
                <w:iCs/>
                <w:sz w:val="24"/>
                <w:szCs w:val="24"/>
                <w:lang w:eastAsia="ru-RU"/>
              </w:rPr>
              <w:t>качество сварного шва</w:t>
            </w:r>
          </w:p>
        </w:tc>
        <w:tc>
          <w:tcPr>
            <w:tcW w:w="2313" w:type="dxa"/>
            <w:shd w:val="clear" w:color="auto" w:fill="auto"/>
          </w:tcPr>
          <w:p w14:paraId="265F69F5" w14:textId="77777777" w:rsidR="00FE7414" w:rsidRPr="002D1E40" w:rsidRDefault="00FE7414" w:rsidP="00FE7414">
            <w:pPr>
              <w:rPr>
                <w:rFonts w:ascii="Times New Roman" w:eastAsia="Times New Roman" w:hAnsi="Times New Roman" w:cs="Times New Roman"/>
                <w:i/>
                <w:iCs/>
                <w:sz w:val="24"/>
                <w:szCs w:val="24"/>
                <w:lang w:eastAsia="ru-RU"/>
              </w:rPr>
            </w:pPr>
            <w:r w:rsidRPr="002D1E40">
              <w:rPr>
                <w:rFonts w:ascii="Times New Roman" w:eastAsia="Times New Roman" w:hAnsi="Times New Roman" w:cs="Times New Roman"/>
                <w:i/>
                <w:iCs/>
                <w:sz w:val="24"/>
                <w:szCs w:val="24"/>
                <w:lang w:eastAsia="ru-RU"/>
              </w:rPr>
              <w:t>визуальный контроль при помощи лампы и лупы, при необходимости – рулетка, штангенциркуль</w:t>
            </w:r>
          </w:p>
        </w:tc>
      </w:tr>
      <w:tr w:rsidR="00FE7414" w:rsidRPr="000712CD" w14:paraId="3F07F81D" w14:textId="77777777" w:rsidTr="002D1E40">
        <w:tc>
          <w:tcPr>
            <w:tcW w:w="521" w:type="dxa"/>
          </w:tcPr>
          <w:p w14:paraId="3B2BC89F" w14:textId="77777777" w:rsidR="00FE7414" w:rsidRPr="000712CD" w:rsidRDefault="00FE7414" w:rsidP="00FE7414">
            <w:pPr>
              <w:jc w:val="center"/>
              <w:rPr>
                <w:rFonts w:ascii="Times New Roman" w:hAnsi="Times New Roman" w:cs="Times New Roman"/>
                <w:sz w:val="24"/>
                <w:szCs w:val="24"/>
              </w:rPr>
            </w:pPr>
            <w:r>
              <w:rPr>
                <w:rFonts w:ascii="Times New Roman" w:hAnsi="Times New Roman" w:cs="Times New Roman"/>
                <w:sz w:val="24"/>
                <w:szCs w:val="24"/>
              </w:rPr>
              <w:t>6</w:t>
            </w:r>
          </w:p>
        </w:tc>
        <w:tc>
          <w:tcPr>
            <w:tcW w:w="1715" w:type="dxa"/>
          </w:tcPr>
          <w:p w14:paraId="19BC5860" w14:textId="77777777" w:rsidR="00FE7414" w:rsidRPr="000712CD" w:rsidRDefault="00FE7414" w:rsidP="00FE74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Шлифовка</w:t>
            </w:r>
          </w:p>
        </w:tc>
        <w:tc>
          <w:tcPr>
            <w:tcW w:w="3968" w:type="dxa"/>
          </w:tcPr>
          <w:p w14:paraId="699721D4" w14:textId="77777777" w:rsidR="00FE7414" w:rsidRPr="000712CD" w:rsidRDefault="00FE7414" w:rsidP="00FE7414">
            <w:pPr>
              <w:rPr>
                <w:rFonts w:ascii="Times New Roman" w:hAnsi="Times New Roman" w:cs="Times New Roman"/>
                <w:sz w:val="24"/>
                <w:szCs w:val="24"/>
              </w:rPr>
            </w:pPr>
            <w:r>
              <w:rPr>
                <w:rFonts w:ascii="Times New Roman" w:hAnsi="Times New Roman" w:cs="Times New Roman"/>
                <w:sz w:val="24"/>
                <w:szCs w:val="24"/>
              </w:rPr>
              <w:t>Шлифовка швов</w:t>
            </w:r>
          </w:p>
        </w:tc>
        <w:tc>
          <w:tcPr>
            <w:tcW w:w="3827" w:type="dxa"/>
          </w:tcPr>
          <w:p w14:paraId="65F9C2BE" w14:textId="77777777" w:rsidR="00FE7414" w:rsidRPr="000712CD" w:rsidRDefault="00FE7414" w:rsidP="00FE74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Наждачная бумага 150</w:t>
            </w:r>
          </w:p>
        </w:tc>
        <w:tc>
          <w:tcPr>
            <w:tcW w:w="2313" w:type="dxa"/>
            <w:shd w:val="clear" w:color="auto" w:fill="auto"/>
          </w:tcPr>
          <w:p w14:paraId="39B0CF1C" w14:textId="77777777" w:rsidR="00FE7414" w:rsidRPr="002D1E40" w:rsidRDefault="00FE7414" w:rsidP="00FE7414">
            <w:pPr>
              <w:rPr>
                <w:rFonts w:ascii="Times New Roman" w:eastAsia="Times New Roman" w:hAnsi="Times New Roman" w:cs="Times New Roman"/>
                <w:i/>
                <w:iCs/>
                <w:sz w:val="24"/>
                <w:szCs w:val="24"/>
                <w:lang w:eastAsia="ru-RU"/>
              </w:rPr>
            </w:pPr>
            <w:r w:rsidRPr="002D1E40">
              <w:rPr>
                <w:rFonts w:ascii="Times New Roman" w:eastAsia="Times New Roman" w:hAnsi="Times New Roman" w:cs="Times New Roman"/>
                <w:i/>
                <w:iCs/>
                <w:sz w:val="24"/>
                <w:szCs w:val="24"/>
                <w:lang w:eastAsia="ru-RU"/>
              </w:rPr>
              <w:t>ровность поверхности</w:t>
            </w:r>
          </w:p>
        </w:tc>
        <w:tc>
          <w:tcPr>
            <w:tcW w:w="2313" w:type="dxa"/>
            <w:shd w:val="clear" w:color="auto" w:fill="auto"/>
          </w:tcPr>
          <w:p w14:paraId="4F064814" w14:textId="77777777" w:rsidR="00FE7414" w:rsidRPr="002D1E40" w:rsidRDefault="00FE7414" w:rsidP="00FE7414">
            <w:pPr>
              <w:rPr>
                <w:rFonts w:ascii="Times New Roman" w:eastAsia="Times New Roman" w:hAnsi="Times New Roman" w:cs="Times New Roman"/>
                <w:i/>
                <w:iCs/>
                <w:sz w:val="24"/>
                <w:szCs w:val="24"/>
                <w:lang w:eastAsia="ru-RU"/>
              </w:rPr>
            </w:pPr>
            <w:r w:rsidRPr="002D1E40">
              <w:rPr>
                <w:rFonts w:ascii="Times New Roman" w:eastAsia="Times New Roman" w:hAnsi="Times New Roman" w:cs="Times New Roman"/>
                <w:i/>
                <w:iCs/>
                <w:sz w:val="24"/>
                <w:szCs w:val="24"/>
                <w:lang w:eastAsia="ru-RU"/>
              </w:rPr>
              <w:t xml:space="preserve">визуальный контроль </w:t>
            </w:r>
          </w:p>
        </w:tc>
      </w:tr>
      <w:tr w:rsidR="00FE7414" w:rsidRPr="000712CD" w14:paraId="1D5FD49D" w14:textId="77777777" w:rsidTr="002D1E40">
        <w:tc>
          <w:tcPr>
            <w:tcW w:w="521" w:type="dxa"/>
          </w:tcPr>
          <w:p w14:paraId="2FC64A00" w14:textId="77777777" w:rsidR="00FE7414" w:rsidRPr="000712CD" w:rsidRDefault="00FE7414" w:rsidP="00FE7414">
            <w:pPr>
              <w:jc w:val="center"/>
              <w:rPr>
                <w:rFonts w:ascii="Times New Roman" w:hAnsi="Times New Roman" w:cs="Times New Roman"/>
                <w:sz w:val="24"/>
                <w:szCs w:val="24"/>
              </w:rPr>
            </w:pPr>
            <w:r>
              <w:rPr>
                <w:rFonts w:ascii="Times New Roman" w:hAnsi="Times New Roman" w:cs="Times New Roman"/>
                <w:sz w:val="24"/>
                <w:szCs w:val="24"/>
              </w:rPr>
              <w:t>7</w:t>
            </w:r>
          </w:p>
        </w:tc>
        <w:tc>
          <w:tcPr>
            <w:tcW w:w="1715" w:type="dxa"/>
          </w:tcPr>
          <w:p w14:paraId="6511B731" w14:textId="77777777" w:rsidR="00FE7414" w:rsidRDefault="00FE7414" w:rsidP="00FE74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Грунтование</w:t>
            </w:r>
          </w:p>
        </w:tc>
        <w:tc>
          <w:tcPr>
            <w:tcW w:w="3968" w:type="dxa"/>
          </w:tcPr>
          <w:p w14:paraId="73ADC0CB" w14:textId="77777777" w:rsidR="00FE7414" w:rsidRPr="000712CD" w:rsidRDefault="00FE7414" w:rsidP="00FE7414">
            <w:pPr>
              <w:rPr>
                <w:rFonts w:ascii="Times New Roman" w:hAnsi="Times New Roman" w:cs="Times New Roman"/>
                <w:sz w:val="24"/>
                <w:szCs w:val="24"/>
              </w:rPr>
            </w:pPr>
            <w:r>
              <w:rPr>
                <w:rFonts w:ascii="Times New Roman" w:hAnsi="Times New Roman" w:cs="Times New Roman"/>
                <w:sz w:val="24"/>
                <w:szCs w:val="24"/>
              </w:rPr>
              <w:t>Грунтование поверхности под покраску</w:t>
            </w:r>
          </w:p>
        </w:tc>
        <w:tc>
          <w:tcPr>
            <w:tcW w:w="3827" w:type="dxa"/>
          </w:tcPr>
          <w:p w14:paraId="6BCA1E75" w14:textId="77777777" w:rsidR="00FE7414" w:rsidRDefault="00FE7414" w:rsidP="00FE74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Грунт, </w:t>
            </w:r>
            <w:r w:rsidRPr="007E1A4B">
              <w:rPr>
                <w:rFonts w:ascii="Times New Roman" w:eastAsia="Times New Roman" w:hAnsi="Times New Roman" w:cs="Times New Roman"/>
                <w:sz w:val="24"/>
                <w:szCs w:val="24"/>
                <w:lang w:eastAsia="ru-RU"/>
              </w:rPr>
              <w:t>кисть флейцевая</w:t>
            </w:r>
          </w:p>
        </w:tc>
        <w:tc>
          <w:tcPr>
            <w:tcW w:w="2313" w:type="dxa"/>
            <w:shd w:val="clear" w:color="auto" w:fill="auto"/>
          </w:tcPr>
          <w:p w14:paraId="43FF724E" w14:textId="77777777" w:rsidR="00FE7414" w:rsidRPr="002D1E40" w:rsidRDefault="00FE7414" w:rsidP="00FE7414">
            <w:pPr>
              <w:rPr>
                <w:rFonts w:ascii="Times New Roman" w:eastAsia="Times New Roman" w:hAnsi="Times New Roman" w:cs="Times New Roman"/>
                <w:i/>
                <w:iCs/>
                <w:sz w:val="24"/>
                <w:szCs w:val="24"/>
                <w:lang w:eastAsia="ru-RU"/>
              </w:rPr>
            </w:pPr>
          </w:p>
        </w:tc>
        <w:tc>
          <w:tcPr>
            <w:tcW w:w="2313" w:type="dxa"/>
            <w:shd w:val="clear" w:color="auto" w:fill="auto"/>
          </w:tcPr>
          <w:p w14:paraId="39D0E14B" w14:textId="77777777" w:rsidR="00FE7414" w:rsidRPr="002D1E40" w:rsidRDefault="00FE7414" w:rsidP="00FE7414">
            <w:pPr>
              <w:rPr>
                <w:rFonts w:ascii="Times New Roman" w:eastAsia="Times New Roman" w:hAnsi="Times New Roman" w:cs="Times New Roman"/>
                <w:i/>
                <w:iCs/>
                <w:sz w:val="24"/>
                <w:szCs w:val="24"/>
                <w:lang w:eastAsia="ru-RU"/>
              </w:rPr>
            </w:pPr>
          </w:p>
        </w:tc>
      </w:tr>
      <w:tr w:rsidR="00FE7414" w:rsidRPr="000712CD" w14:paraId="6C4EC66F" w14:textId="77777777" w:rsidTr="002D1E40">
        <w:tc>
          <w:tcPr>
            <w:tcW w:w="521" w:type="dxa"/>
          </w:tcPr>
          <w:p w14:paraId="006C40C3" w14:textId="77777777" w:rsidR="00FE7414" w:rsidRPr="000712CD" w:rsidRDefault="00FE7414" w:rsidP="00FE7414">
            <w:pPr>
              <w:jc w:val="center"/>
              <w:rPr>
                <w:rFonts w:ascii="Times New Roman" w:hAnsi="Times New Roman" w:cs="Times New Roman"/>
                <w:sz w:val="24"/>
                <w:szCs w:val="24"/>
              </w:rPr>
            </w:pPr>
            <w:r>
              <w:rPr>
                <w:rFonts w:ascii="Times New Roman" w:hAnsi="Times New Roman" w:cs="Times New Roman"/>
                <w:sz w:val="24"/>
                <w:szCs w:val="24"/>
              </w:rPr>
              <w:t>8</w:t>
            </w:r>
          </w:p>
        </w:tc>
        <w:tc>
          <w:tcPr>
            <w:tcW w:w="1715" w:type="dxa"/>
          </w:tcPr>
          <w:p w14:paraId="53FD3562" w14:textId="77777777" w:rsidR="00FE7414" w:rsidRPr="000712CD" w:rsidRDefault="00FE7414" w:rsidP="00FE7414">
            <w:pPr>
              <w:rPr>
                <w:rFonts w:ascii="Times New Roman" w:hAnsi="Times New Roman" w:cs="Times New Roman"/>
                <w:sz w:val="24"/>
                <w:szCs w:val="24"/>
              </w:rPr>
            </w:pPr>
            <w:r>
              <w:rPr>
                <w:rFonts w:ascii="Times New Roman" w:eastAsia="Times New Roman" w:hAnsi="Times New Roman" w:cs="Times New Roman"/>
                <w:sz w:val="24"/>
                <w:szCs w:val="24"/>
                <w:lang w:eastAsia="ru-RU"/>
              </w:rPr>
              <w:t>Окраска</w:t>
            </w:r>
          </w:p>
        </w:tc>
        <w:tc>
          <w:tcPr>
            <w:tcW w:w="3968" w:type="dxa"/>
          </w:tcPr>
          <w:p w14:paraId="33F5C174" w14:textId="77777777" w:rsidR="00FE7414" w:rsidRPr="000712CD" w:rsidRDefault="00FE7414" w:rsidP="00FE7414">
            <w:pPr>
              <w:rPr>
                <w:rFonts w:ascii="Times New Roman" w:hAnsi="Times New Roman" w:cs="Times New Roman"/>
                <w:sz w:val="24"/>
                <w:szCs w:val="24"/>
              </w:rPr>
            </w:pPr>
            <w:r>
              <w:rPr>
                <w:rFonts w:ascii="Times New Roman" w:hAnsi="Times New Roman" w:cs="Times New Roman"/>
                <w:sz w:val="24"/>
                <w:szCs w:val="24"/>
              </w:rPr>
              <w:t>Окраска поверхности</w:t>
            </w:r>
          </w:p>
        </w:tc>
        <w:tc>
          <w:tcPr>
            <w:tcW w:w="3827" w:type="dxa"/>
          </w:tcPr>
          <w:p w14:paraId="760B3DB4" w14:textId="77777777" w:rsidR="00FE7414" w:rsidRPr="007E1A4B" w:rsidRDefault="00FE7414" w:rsidP="00FE7414">
            <w:pPr>
              <w:rPr>
                <w:rFonts w:ascii="Times New Roman" w:eastAsia="Times New Roman" w:hAnsi="Times New Roman" w:cs="Times New Roman"/>
                <w:sz w:val="24"/>
                <w:szCs w:val="24"/>
                <w:lang w:eastAsia="ru-RU"/>
              </w:rPr>
            </w:pPr>
            <w:r w:rsidRPr="007E1A4B">
              <w:rPr>
                <w:rFonts w:ascii="Times New Roman" w:eastAsia="Times New Roman" w:hAnsi="Times New Roman" w:cs="Times New Roman"/>
                <w:sz w:val="24"/>
                <w:szCs w:val="24"/>
                <w:lang w:eastAsia="ru-RU"/>
              </w:rPr>
              <w:t>Краска, кисть флейцевая</w:t>
            </w:r>
          </w:p>
        </w:tc>
        <w:tc>
          <w:tcPr>
            <w:tcW w:w="2313" w:type="dxa"/>
            <w:shd w:val="clear" w:color="auto" w:fill="auto"/>
          </w:tcPr>
          <w:p w14:paraId="284B15EF" w14:textId="77777777" w:rsidR="00FE7414" w:rsidRPr="002D1E40" w:rsidRDefault="00FE7414" w:rsidP="00FE7414">
            <w:pPr>
              <w:rPr>
                <w:rFonts w:ascii="Times New Roman" w:eastAsia="Times New Roman" w:hAnsi="Times New Roman" w:cs="Times New Roman"/>
                <w:i/>
                <w:iCs/>
                <w:sz w:val="24"/>
                <w:szCs w:val="24"/>
                <w:lang w:eastAsia="ru-RU"/>
              </w:rPr>
            </w:pPr>
          </w:p>
        </w:tc>
        <w:tc>
          <w:tcPr>
            <w:tcW w:w="2313" w:type="dxa"/>
            <w:shd w:val="clear" w:color="auto" w:fill="auto"/>
          </w:tcPr>
          <w:p w14:paraId="639528E5" w14:textId="77777777" w:rsidR="00FE7414" w:rsidRPr="002D1E40" w:rsidRDefault="00FE7414" w:rsidP="00FE7414">
            <w:pPr>
              <w:rPr>
                <w:rFonts w:ascii="Times New Roman" w:eastAsia="Times New Roman" w:hAnsi="Times New Roman" w:cs="Times New Roman"/>
                <w:i/>
                <w:iCs/>
                <w:sz w:val="24"/>
                <w:szCs w:val="24"/>
                <w:lang w:eastAsia="ru-RU"/>
              </w:rPr>
            </w:pPr>
          </w:p>
        </w:tc>
      </w:tr>
    </w:tbl>
    <w:p w14:paraId="4BFF1106" w14:textId="77777777" w:rsidR="00FE7414" w:rsidRDefault="00FE7414" w:rsidP="00FE7414">
      <w:pPr>
        <w:spacing w:after="0" w:line="240" w:lineRule="auto"/>
        <w:rPr>
          <w:rFonts w:ascii="Times New Roman" w:hAnsi="Times New Roman" w:cs="Times New Roman"/>
          <w:bCs/>
          <w:sz w:val="24"/>
          <w:szCs w:val="24"/>
          <w:u w:val="single"/>
        </w:rPr>
      </w:pPr>
    </w:p>
    <w:p w14:paraId="5C697A12" w14:textId="77777777" w:rsidR="00FE7414" w:rsidRDefault="00FE7414" w:rsidP="00FE7414">
      <w:pPr>
        <w:spacing w:after="0" w:line="240" w:lineRule="auto"/>
        <w:rPr>
          <w:rFonts w:ascii="Times New Roman" w:hAnsi="Times New Roman" w:cs="Times New Roman"/>
          <w:bCs/>
          <w:sz w:val="24"/>
          <w:szCs w:val="24"/>
          <w:u w:val="single"/>
        </w:rPr>
      </w:pPr>
    </w:p>
    <w:p w14:paraId="3562DEC5" w14:textId="77777777" w:rsidR="00FE7414" w:rsidRDefault="00FE7414" w:rsidP="00FE7414">
      <w:pPr>
        <w:spacing w:after="0" w:line="240" w:lineRule="auto"/>
        <w:rPr>
          <w:rFonts w:ascii="Times New Roman" w:hAnsi="Times New Roman" w:cs="Times New Roman"/>
          <w:bCs/>
          <w:sz w:val="24"/>
          <w:szCs w:val="24"/>
          <w:u w:val="single"/>
        </w:rPr>
        <w:sectPr w:rsidR="00FE7414" w:rsidSect="00FE7414">
          <w:pgSz w:w="16838" w:h="11906" w:orient="landscape"/>
          <w:pgMar w:top="1134" w:right="1134" w:bottom="1134" w:left="1134" w:header="708" w:footer="708" w:gutter="0"/>
          <w:cols w:space="708"/>
          <w:docGrid w:linePitch="360"/>
        </w:sectPr>
      </w:pPr>
    </w:p>
    <w:p w14:paraId="6B436D14" w14:textId="470F750F" w:rsidR="00FE7414" w:rsidRPr="00CE2C6D" w:rsidRDefault="00FE7414" w:rsidP="00FE7414">
      <w:pPr>
        <w:spacing w:after="0" w:line="240" w:lineRule="auto"/>
        <w:rPr>
          <w:rFonts w:ascii="Times New Roman" w:hAnsi="Times New Roman" w:cs="Times New Roman"/>
          <w:bCs/>
          <w:i/>
          <w:sz w:val="24"/>
          <w:szCs w:val="24"/>
        </w:rPr>
      </w:pPr>
      <w:r w:rsidRPr="00CE2C6D">
        <w:rPr>
          <w:rFonts w:ascii="Times New Roman" w:hAnsi="Times New Roman" w:cs="Times New Roman"/>
          <w:bCs/>
          <w:i/>
          <w:sz w:val="24"/>
          <w:szCs w:val="24"/>
        </w:rPr>
        <w:lastRenderedPageBreak/>
        <w:t>Подсчет баллов</w:t>
      </w:r>
    </w:p>
    <w:tbl>
      <w:tblPr>
        <w:tblStyle w:val="a7"/>
        <w:tblW w:w="5000" w:type="pct"/>
        <w:tblLook w:val="04A0" w:firstRow="1" w:lastRow="0" w:firstColumn="1" w:lastColumn="0" w:noHBand="0" w:noVBand="1"/>
      </w:tblPr>
      <w:tblGrid>
        <w:gridCol w:w="8133"/>
        <w:gridCol w:w="1721"/>
      </w:tblGrid>
      <w:tr w:rsidR="00042590" w14:paraId="62038E57" w14:textId="77777777" w:rsidTr="00042590">
        <w:tc>
          <w:tcPr>
            <w:tcW w:w="8133" w:type="dxa"/>
            <w:tcBorders>
              <w:bottom w:val="dashed" w:sz="4" w:space="0" w:color="auto"/>
            </w:tcBorders>
          </w:tcPr>
          <w:p w14:paraId="7E595B5F" w14:textId="77777777" w:rsidR="00042590" w:rsidRDefault="00042590" w:rsidP="00EA530D">
            <w:pPr>
              <w:rPr>
                <w:rFonts w:ascii="Times New Roman" w:hAnsi="Times New Roman" w:cs="Times New Roman"/>
                <w:bCs/>
                <w:sz w:val="24"/>
                <w:szCs w:val="24"/>
              </w:rPr>
            </w:pPr>
            <w:r>
              <w:rPr>
                <w:rFonts w:ascii="Times New Roman" w:hAnsi="Times New Roman" w:cs="Times New Roman"/>
                <w:bCs/>
                <w:sz w:val="24"/>
                <w:szCs w:val="24"/>
              </w:rPr>
              <w:t xml:space="preserve">Для операции «гибка» </w:t>
            </w:r>
          </w:p>
          <w:p w14:paraId="27EDE2C7" w14:textId="06EAF22D" w:rsidR="00042590" w:rsidRDefault="00042590" w:rsidP="00042590">
            <w:pPr>
              <w:ind w:left="567"/>
              <w:rPr>
                <w:rFonts w:ascii="Times New Roman" w:hAnsi="Times New Roman" w:cs="Times New Roman"/>
                <w:bCs/>
                <w:sz w:val="24"/>
                <w:szCs w:val="24"/>
              </w:rPr>
            </w:pPr>
            <w:r>
              <w:rPr>
                <w:rFonts w:ascii="Times New Roman" w:hAnsi="Times New Roman" w:cs="Times New Roman"/>
                <w:bCs/>
                <w:sz w:val="24"/>
                <w:szCs w:val="24"/>
              </w:rPr>
              <w:t xml:space="preserve">предусмотрен текущий контроль </w:t>
            </w:r>
          </w:p>
        </w:tc>
        <w:tc>
          <w:tcPr>
            <w:tcW w:w="1721" w:type="dxa"/>
            <w:tcBorders>
              <w:bottom w:val="dashed" w:sz="4" w:space="0" w:color="auto"/>
            </w:tcBorders>
          </w:tcPr>
          <w:p w14:paraId="6C21A6A9" w14:textId="08456FFC" w:rsidR="00042590" w:rsidRDefault="00042590" w:rsidP="00EA530D">
            <w:pPr>
              <w:rPr>
                <w:rFonts w:ascii="Times New Roman" w:hAnsi="Times New Roman" w:cs="Times New Roman"/>
                <w:bCs/>
                <w:sz w:val="24"/>
                <w:szCs w:val="24"/>
              </w:rPr>
            </w:pPr>
            <w:r>
              <w:rPr>
                <w:rFonts w:ascii="Times New Roman" w:hAnsi="Times New Roman" w:cs="Times New Roman"/>
                <w:bCs/>
                <w:sz w:val="24"/>
                <w:szCs w:val="24"/>
              </w:rPr>
              <w:br/>
              <w:t>1 балл</w:t>
            </w:r>
          </w:p>
        </w:tc>
      </w:tr>
      <w:tr w:rsidR="00042590" w14:paraId="792A5898" w14:textId="77777777" w:rsidTr="00042590">
        <w:tc>
          <w:tcPr>
            <w:tcW w:w="8133" w:type="dxa"/>
            <w:tcBorders>
              <w:top w:val="dashed" w:sz="4" w:space="0" w:color="auto"/>
              <w:bottom w:val="dashed" w:sz="4" w:space="0" w:color="auto"/>
            </w:tcBorders>
          </w:tcPr>
          <w:p w14:paraId="2B349BFF" w14:textId="0115EF61" w:rsidR="00042590" w:rsidRDefault="00042590" w:rsidP="00042590">
            <w:pPr>
              <w:ind w:left="567"/>
              <w:rPr>
                <w:rFonts w:ascii="Times New Roman" w:hAnsi="Times New Roman" w:cs="Times New Roman"/>
                <w:bCs/>
                <w:sz w:val="24"/>
                <w:szCs w:val="24"/>
              </w:rPr>
            </w:pPr>
            <w:r>
              <w:rPr>
                <w:rFonts w:ascii="Times New Roman" w:hAnsi="Times New Roman" w:cs="Times New Roman"/>
                <w:bCs/>
                <w:sz w:val="24"/>
                <w:szCs w:val="24"/>
              </w:rPr>
              <w:t xml:space="preserve">указано, что контролируется (что контролируем) </w:t>
            </w:r>
            <w:r>
              <w:rPr>
                <w:rFonts w:ascii="Times New Roman" w:hAnsi="Times New Roman" w:cs="Times New Roman"/>
                <w:sz w:val="24"/>
                <w:szCs w:val="24"/>
              </w:rPr>
              <w:t>соответствие заготовки шаблону</w:t>
            </w:r>
          </w:p>
        </w:tc>
        <w:tc>
          <w:tcPr>
            <w:tcW w:w="1721" w:type="dxa"/>
            <w:tcBorders>
              <w:top w:val="dashed" w:sz="4" w:space="0" w:color="auto"/>
              <w:bottom w:val="dashed" w:sz="4" w:space="0" w:color="auto"/>
            </w:tcBorders>
          </w:tcPr>
          <w:p w14:paraId="1C516207" w14:textId="71164BEA" w:rsidR="00042590" w:rsidRDefault="00042590" w:rsidP="00EA530D">
            <w:pPr>
              <w:rPr>
                <w:rFonts w:ascii="Times New Roman" w:hAnsi="Times New Roman" w:cs="Times New Roman"/>
                <w:bCs/>
                <w:sz w:val="24"/>
                <w:szCs w:val="24"/>
              </w:rPr>
            </w:pPr>
            <w:r>
              <w:rPr>
                <w:rFonts w:ascii="Times New Roman" w:hAnsi="Times New Roman" w:cs="Times New Roman"/>
                <w:bCs/>
                <w:sz w:val="24"/>
                <w:szCs w:val="24"/>
              </w:rPr>
              <w:br/>
              <w:t>1 балл</w:t>
            </w:r>
          </w:p>
        </w:tc>
      </w:tr>
      <w:tr w:rsidR="00042590" w14:paraId="70872757" w14:textId="77777777" w:rsidTr="00042590">
        <w:tc>
          <w:tcPr>
            <w:tcW w:w="8133" w:type="dxa"/>
            <w:tcBorders>
              <w:top w:val="dashed" w:sz="4" w:space="0" w:color="auto"/>
            </w:tcBorders>
          </w:tcPr>
          <w:p w14:paraId="30E52956" w14:textId="50715091" w:rsidR="00042590" w:rsidRDefault="00042590" w:rsidP="00042590">
            <w:pPr>
              <w:ind w:left="567"/>
              <w:rPr>
                <w:rFonts w:ascii="Times New Roman" w:hAnsi="Times New Roman" w:cs="Times New Roman"/>
                <w:bCs/>
                <w:sz w:val="24"/>
                <w:szCs w:val="24"/>
              </w:rPr>
            </w:pPr>
            <w:r>
              <w:rPr>
                <w:rFonts w:ascii="Times New Roman" w:hAnsi="Times New Roman" w:cs="Times New Roman"/>
                <w:bCs/>
                <w:sz w:val="24"/>
                <w:szCs w:val="24"/>
              </w:rPr>
              <w:t xml:space="preserve">в качестве метода контроля (как контролируем) указан </w:t>
            </w:r>
            <w:r>
              <w:rPr>
                <w:rFonts w:ascii="Times New Roman" w:hAnsi="Times New Roman" w:cs="Times New Roman"/>
                <w:sz w:val="24"/>
                <w:szCs w:val="24"/>
              </w:rPr>
              <w:t>визуальный контроль</w:t>
            </w:r>
          </w:p>
        </w:tc>
        <w:tc>
          <w:tcPr>
            <w:tcW w:w="1721" w:type="dxa"/>
            <w:tcBorders>
              <w:top w:val="dashed" w:sz="4" w:space="0" w:color="auto"/>
            </w:tcBorders>
          </w:tcPr>
          <w:p w14:paraId="626FA7D9" w14:textId="51A0A892" w:rsidR="00042590" w:rsidRDefault="00042590" w:rsidP="00EA530D">
            <w:pPr>
              <w:rPr>
                <w:rFonts w:ascii="Times New Roman" w:hAnsi="Times New Roman" w:cs="Times New Roman"/>
                <w:bCs/>
                <w:sz w:val="24"/>
                <w:szCs w:val="24"/>
              </w:rPr>
            </w:pPr>
            <w:r>
              <w:rPr>
                <w:rFonts w:ascii="Times New Roman" w:hAnsi="Times New Roman" w:cs="Times New Roman"/>
                <w:bCs/>
                <w:sz w:val="24"/>
                <w:szCs w:val="24"/>
              </w:rPr>
              <w:br/>
              <w:t>1 балл</w:t>
            </w:r>
          </w:p>
        </w:tc>
      </w:tr>
      <w:tr w:rsidR="00042590" w14:paraId="4D8734D5" w14:textId="77777777" w:rsidTr="002F0E9A">
        <w:tc>
          <w:tcPr>
            <w:tcW w:w="8133" w:type="dxa"/>
            <w:tcBorders>
              <w:bottom w:val="dashed" w:sz="4" w:space="0" w:color="auto"/>
            </w:tcBorders>
          </w:tcPr>
          <w:p w14:paraId="4195A240" w14:textId="6F15A03E" w:rsidR="00042590" w:rsidRDefault="00042590" w:rsidP="002F0E9A">
            <w:pPr>
              <w:rPr>
                <w:rFonts w:ascii="Times New Roman" w:hAnsi="Times New Roman" w:cs="Times New Roman"/>
                <w:bCs/>
                <w:sz w:val="24"/>
                <w:szCs w:val="24"/>
              </w:rPr>
            </w:pPr>
            <w:r>
              <w:rPr>
                <w:rFonts w:ascii="Times New Roman" w:hAnsi="Times New Roman" w:cs="Times New Roman"/>
                <w:bCs/>
                <w:sz w:val="24"/>
                <w:szCs w:val="24"/>
              </w:rPr>
              <w:t xml:space="preserve">Для операции «сборка» </w:t>
            </w:r>
          </w:p>
          <w:p w14:paraId="247E3D74" w14:textId="77777777" w:rsidR="00042590" w:rsidRDefault="00042590" w:rsidP="002F0E9A">
            <w:pPr>
              <w:ind w:left="567"/>
              <w:rPr>
                <w:rFonts w:ascii="Times New Roman" w:hAnsi="Times New Roman" w:cs="Times New Roman"/>
                <w:bCs/>
                <w:sz w:val="24"/>
                <w:szCs w:val="24"/>
              </w:rPr>
            </w:pPr>
            <w:r>
              <w:rPr>
                <w:rFonts w:ascii="Times New Roman" w:hAnsi="Times New Roman" w:cs="Times New Roman"/>
                <w:bCs/>
                <w:sz w:val="24"/>
                <w:szCs w:val="24"/>
              </w:rPr>
              <w:t xml:space="preserve">предусмотрен текущий контроль </w:t>
            </w:r>
          </w:p>
        </w:tc>
        <w:tc>
          <w:tcPr>
            <w:tcW w:w="1721" w:type="dxa"/>
            <w:tcBorders>
              <w:bottom w:val="dashed" w:sz="4" w:space="0" w:color="auto"/>
            </w:tcBorders>
          </w:tcPr>
          <w:p w14:paraId="1A085A91" w14:textId="77777777" w:rsidR="00042590" w:rsidRDefault="00042590" w:rsidP="002F0E9A">
            <w:pPr>
              <w:rPr>
                <w:rFonts w:ascii="Times New Roman" w:hAnsi="Times New Roman" w:cs="Times New Roman"/>
                <w:bCs/>
                <w:sz w:val="24"/>
                <w:szCs w:val="24"/>
              </w:rPr>
            </w:pPr>
            <w:r>
              <w:rPr>
                <w:rFonts w:ascii="Times New Roman" w:hAnsi="Times New Roman" w:cs="Times New Roman"/>
                <w:bCs/>
                <w:sz w:val="24"/>
                <w:szCs w:val="24"/>
              </w:rPr>
              <w:br/>
              <w:t>1 балл</w:t>
            </w:r>
          </w:p>
        </w:tc>
      </w:tr>
      <w:tr w:rsidR="00042590" w14:paraId="4D5ACC53" w14:textId="77777777" w:rsidTr="002F0E9A">
        <w:tc>
          <w:tcPr>
            <w:tcW w:w="8133" w:type="dxa"/>
            <w:tcBorders>
              <w:top w:val="dashed" w:sz="4" w:space="0" w:color="auto"/>
              <w:bottom w:val="dashed" w:sz="4" w:space="0" w:color="auto"/>
            </w:tcBorders>
          </w:tcPr>
          <w:p w14:paraId="5702A625" w14:textId="1189A4F6" w:rsidR="00042590" w:rsidRDefault="00042590" w:rsidP="002F0E9A">
            <w:pPr>
              <w:ind w:left="567"/>
              <w:rPr>
                <w:rFonts w:ascii="Times New Roman" w:hAnsi="Times New Roman" w:cs="Times New Roman"/>
                <w:bCs/>
                <w:sz w:val="24"/>
                <w:szCs w:val="24"/>
              </w:rPr>
            </w:pPr>
            <w:r>
              <w:rPr>
                <w:rFonts w:ascii="Times New Roman" w:hAnsi="Times New Roman" w:cs="Times New Roman"/>
                <w:bCs/>
                <w:sz w:val="24"/>
                <w:szCs w:val="24"/>
              </w:rPr>
              <w:t xml:space="preserve">указано, что контролируется (что контролируем) </w:t>
            </w:r>
            <w:r>
              <w:rPr>
                <w:rFonts w:ascii="Times New Roman" w:hAnsi="Times New Roman" w:cs="Times New Roman"/>
                <w:sz w:val="24"/>
                <w:szCs w:val="24"/>
              </w:rPr>
              <w:t xml:space="preserve">соответствие </w:t>
            </w:r>
            <w:r>
              <w:rPr>
                <w:rFonts w:ascii="Times New Roman" w:eastAsia="Times New Roman" w:hAnsi="Times New Roman" w:cs="Times New Roman"/>
                <w:sz w:val="24"/>
                <w:szCs w:val="24"/>
                <w:lang w:eastAsia="ru-RU"/>
              </w:rPr>
              <w:t>изделия чертежу</w:t>
            </w:r>
          </w:p>
        </w:tc>
        <w:tc>
          <w:tcPr>
            <w:tcW w:w="1721" w:type="dxa"/>
            <w:tcBorders>
              <w:top w:val="dashed" w:sz="4" w:space="0" w:color="auto"/>
              <w:bottom w:val="dashed" w:sz="4" w:space="0" w:color="auto"/>
            </w:tcBorders>
          </w:tcPr>
          <w:p w14:paraId="1BACC052" w14:textId="77777777" w:rsidR="00042590" w:rsidRDefault="00042590" w:rsidP="002F0E9A">
            <w:pPr>
              <w:rPr>
                <w:rFonts w:ascii="Times New Roman" w:hAnsi="Times New Roman" w:cs="Times New Roman"/>
                <w:bCs/>
                <w:sz w:val="24"/>
                <w:szCs w:val="24"/>
              </w:rPr>
            </w:pPr>
            <w:r>
              <w:rPr>
                <w:rFonts w:ascii="Times New Roman" w:hAnsi="Times New Roman" w:cs="Times New Roman"/>
                <w:bCs/>
                <w:sz w:val="24"/>
                <w:szCs w:val="24"/>
              </w:rPr>
              <w:br/>
              <w:t>1 балл</w:t>
            </w:r>
          </w:p>
        </w:tc>
      </w:tr>
      <w:tr w:rsidR="00042590" w14:paraId="02C706B0" w14:textId="77777777" w:rsidTr="002F0E9A">
        <w:tc>
          <w:tcPr>
            <w:tcW w:w="8133" w:type="dxa"/>
            <w:tcBorders>
              <w:top w:val="dashed" w:sz="4" w:space="0" w:color="auto"/>
            </w:tcBorders>
          </w:tcPr>
          <w:p w14:paraId="2F5D7162" w14:textId="67166FE5" w:rsidR="00042590" w:rsidRDefault="00042590" w:rsidP="002F0E9A">
            <w:pPr>
              <w:ind w:left="567"/>
              <w:rPr>
                <w:rFonts w:ascii="Times New Roman" w:hAnsi="Times New Roman" w:cs="Times New Roman"/>
                <w:bCs/>
                <w:sz w:val="24"/>
                <w:szCs w:val="24"/>
              </w:rPr>
            </w:pPr>
            <w:r>
              <w:rPr>
                <w:rFonts w:ascii="Times New Roman" w:hAnsi="Times New Roman" w:cs="Times New Roman"/>
                <w:bCs/>
                <w:sz w:val="24"/>
                <w:szCs w:val="24"/>
              </w:rPr>
              <w:t>в качестве метода контроля (как контролируем) указан</w:t>
            </w:r>
            <w:r w:rsidR="0059241C">
              <w:rPr>
                <w:rFonts w:ascii="Times New Roman" w:hAnsi="Times New Roman" w:cs="Times New Roman"/>
                <w:bCs/>
                <w:sz w:val="24"/>
                <w:szCs w:val="24"/>
              </w:rPr>
              <w:t>о</w:t>
            </w:r>
            <w:r w:rsidR="0059241C">
              <w:rPr>
                <w:rFonts w:ascii="Times New Roman" w:eastAsia="Times New Roman" w:hAnsi="Times New Roman" w:cs="Times New Roman"/>
                <w:sz w:val="24"/>
                <w:szCs w:val="24"/>
                <w:lang w:eastAsia="ru-RU"/>
              </w:rPr>
              <w:t xml:space="preserve"> измерение метром ширины, высоты изделия, </w:t>
            </w:r>
            <w:r w:rsidR="0059241C" w:rsidRPr="00282C3F">
              <w:rPr>
                <w:rFonts w:ascii="Times New Roman" w:eastAsia="Times New Roman" w:hAnsi="Times New Roman" w:cs="Times New Roman"/>
                <w:sz w:val="24"/>
                <w:szCs w:val="24"/>
                <w:lang w:eastAsia="ru-RU"/>
              </w:rPr>
              <w:t>расстояния между прихватками</w:t>
            </w:r>
          </w:p>
        </w:tc>
        <w:tc>
          <w:tcPr>
            <w:tcW w:w="1721" w:type="dxa"/>
            <w:tcBorders>
              <w:top w:val="dashed" w:sz="4" w:space="0" w:color="auto"/>
            </w:tcBorders>
          </w:tcPr>
          <w:p w14:paraId="2ED37F4A" w14:textId="77777777" w:rsidR="00042590" w:rsidRDefault="00042590" w:rsidP="002F0E9A">
            <w:pPr>
              <w:rPr>
                <w:rFonts w:ascii="Times New Roman" w:hAnsi="Times New Roman" w:cs="Times New Roman"/>
                <w:bCs/>
                <w:sz w:val="24"/>
                <w:szCs w:val="24"/>
              </w:rPr>
            </w:pPr>
            <w:r>
              <w:rPr>
                <w:rFonts w:ascii="Times New Roman" w:hAnsi="Times New Roman" w:cs="Times New Roman"/>
                <w:bCs/>
                <w:sz w:val="24"/>
                <w:szCs w:val="24"/>
              </w:rPr>
              <w:br/>
              <w:t>1 балл</w:t>
            </w:r>
          </w:p>
        </w:tc>
      </w:tr>
      <w:tr w:rsidR="0059241C" w14:paraId="7A2BCCBF" w14:textId="77777777" w:rsidTr="00DA34F0">
        <w:tc>
          <w:tcPr>
            <w:tcW w:w="8133" w:type="dxa"/>
            <w:tcBorders>
              <w:bottom w:val="dashed" w:sz="4" w:space="0" w:color="auto"/>
            </w:tcBorders>
          </w:tcPr>
          <w:p w14:paraId="18403C8C" w14:textId="65A66581" w:rsidR="0059241C" w:rsidRDefault="0059241C" w:rsidP="00DA34F0">
            <w:pPr>
              <w:rPr>
                <w:rFonts w:ascii="Times New Roman" w:hAnsi="Times New Roman" w:cs="Times New Roman"/>
                <w:bCs/>
                <w:sz w:val="24"/>
                <w:szCs w:val="24"/>
              </w:rPr>
            </w:pPr>
            <w:r>
              <w:rPr>
                <w:rFonts w:ascii="Times New Roman" w:hAnsi="Times New Roman" w:cs="Times New Roman"/>
                <w:bCs/>
                <w:sz w:val="24"/>
                <w:szCs w:val="24"/>
              </w:rPr>
              <w:t xml:space="preserve">Для операции «сварка» </w:t>
            </w:r>
          </w:p>
          <w:p w14:paraId="735F942F" w14:textId="77777777" w:rsidR="0059241C" w:rsidRDefault="0059241C" w:rsidP="00DA34F0">
            <w:pPr>
              <w:ind w:left="567"/>
              <w:rPr>
                <w:rFonts w:ascii="Times New Roman" w:hAnsi="Times New Roman" w:cs="Times New Roman"/>
                <w:bCs/>
                <w:sz w:val="24"/>
                <w:szCs w:val="24"/>
              </w:rPr>
            </w:pPr>
            <w:r>
              <w:rPr>
                <w:rFonts w:ascii="Times New Roman" w:hAnsi="Times New Roman" w:cs="Times New Roman"/>
                <w:bCs/>
                <w:sz w:val="24"/>
                <w:szCs w:val="24"/>
              </w:rPr>
              <w:t xml:space="preserve">предусмотрен текущий контроль </w:t>
            </w:r>
          </w:p>
        </w:tc>
        <w:tc>
          <w:tcPr>
            <w:tcW w:w="1721" w:type="dxa"/>
            <w:tcBorders>
              <w:bottom w:val="dashed" w:sz="4" w:space="0" w:color="auto"/>
            </w:tcBorders>
          </w:tcPr>
          <w:p w14:paraId="34C4BA4C" w14:textId="77777777" w:rsidR="0059241C" w:rsidRDefault="0059241C" w:rsidP="00DA34F0">
            <w:pPr>
              <w:rPr>
                <w:rFonts w:ascii="Times New Roman" w:hAnsi="Times New Roman" w:cs="Times New Roman"/>
                <w:bCs/>
                <w:sz w:val="24"/>
                <w:szCs w:val="24"/>
              </w:rPr>
            </w:pPr>
            <w:r>
              <w:rPr>
                <w:rFonts w:ascii="Times New Roman" w:hAnsi="Times New Roman" w:cs="Times New Roman"/>
                <w:bCs/>
                <w:sz w:val="24"/>
                <w:szCs w:val="24"/>
              </w:rPr>
              <w:br/>
              <w:t>1 балл</w:t>
            </w:r>
          </w:p>
        </w:tc>
      </w:tr>
      <w:tr w:rsidR="0059241C" w14:paraId="5C2D995D" w14:textId="77777777" w:rsidTr="00DA34F0">
        <w:tc>
          <w:tcPr>
            <w:tcW w:w="8133" w:type="dxa"/>
            <w:tcBorders>
              <w:top w:val="dashed" w:sz="4" w:space="0" w:color="auto"/>
              <w:bottom w:val="dashed" w:sz="4" w:space="0" w:color="auto"/>
            </w:tcBorders>
          </w:tcPr>
          <w:p w14:paraId="7D5AC51A" w14:textId="453A4BDB" w:rsidR="0059241C" w:rsidRDefault="0059241C" w:rsidP="00DA34F0">
            <w:pPr>
              <w:ind w:left="567"/>
              <w:rPr>
                <w:rFonts w:ascii="Times New Roman" w:hAnsi="Times New Roman" w:cs="Times New Roman"/>
                <w:bCs/>
                <w:sz w:val="24"/>
                <w:szCs w:val="24"/>
              </w:rPr>
            </w:pPr>
            <w:r>
              <w:rPr>
                <w:rFonts w:ascii="Times New Roman" w:hAnsi="Times New Roman" w:cs="Times New Roman"/>
                <w:bCs/>
                <w:sz w:val="24"/>
                <w:szCs w:val="24"/>
              </w:rPr>
              <w:t xml:space="preserve">указано, что контролируется (что контролируем) </w:t>
            </w:r>
            <w:r>
              <w:rPr>
                <w:rFonts w:ascii="Times New Roman" w:eastAsia="Times New Roman" w:hAnsi="Times New Roman" w:cs="Times New Roman"/>
                <w:sz w:val="24"/>
                <w:szCs w:val="24"/>
                <w:lang w:eastAsia="ru-RU"/>
              </w:rPr>
              <w:t>качество сварного шва</w:t>
            </w:r>
          </w:p>
        </w:tc>
        <w:tc>
          <w:tcPr>
            <w:tcW w:w="1721" w:type="dxa"/>
            <w:tcBorders>
              <w:top w:val="dashed" w:sz="4" w:space="0" w:color="auto"/>
              <w:bottom w:val="dashed" w:sz="4" w:space="0" w:color="auto"/>
            </w:tcBorders>
          </w:tcPr>
          <w:p w14:paraId="1E487141" w14:textId="77777777" w:rsidR="0059241C" w:rsidRDefault="0059241C" w:rsidP="00DA34F0">
            <w:pPr>
              <w:rPr>
                <w:rFonts w:ascii="Times New Roman" w:hAnsi="Times New Roman" w:cs="Times New Roman"/>
                <w:bCs/>
                <w:sz w:val="24"/>
                <w:szCs w:val="24"/>
              </w:rPr>
            </w:pPr>
            <w:r>
              <w:rPr>
                <w:rFonts w:ascii="Times New Roman" w:hAnsi="Times New Roman" w:cs="Times New Roman"/>
                <w:bCs/>
                <w:sz w:val="24"/>
                <w:szCs w:val="24"/>
              </w:rPr>
              <w:br/>
              <w:t>1 балл</w:t>
            </w:r>
          </w:p>
        </w:tc>
      </w:tr>
      <w:tr w:rsidR="0059241C" w14:paraId="5F09B3DB" w14:textId="77777777" w:rsidTr="00DA34F0">
        <w:tc>
          <w:tcPr>
            <w:tcW w:w="8133" w:type="dxa"/>
            <w:tcBorders>
              <w:top w:val="dashed" w:sz="4" w:space="0" w:color="auto"/>
            </w:tcBorders>
          </w:tcPr>
          <w:p w14:paraId="5C615AF4" w14:textId="5E1674E0" w:rsidR="0059241C" w:rsidRDefault="0059241C" w:rsidP="00DA34F0">
            <w:pPr>
              <w:ind w:left="567"/>
              <w:rPr>
                <w:rFonts w:ascii="Times New Roman" w:hAnsi="Times New Roman" w:cs="Times New Roman"/>
                <w:bCs/>
                <w:sz w:val="24"/>
                <w:szCs w:val="24"/>
              </w:rPr>
            </w:pPr>
            <w:r>
              <w:rPr>
                <w:rFonts w:ascii="Times New Roman" w:hAnsi="Times New Roman" w:cs="Times New Roman"/>
                <w:bCs/>
                <w:sz w:val="24"/>
                <w:szCs w:val="24"/>
              </w:rPr>
              <w:t xml:space="preserve">в качестве метода контроля (как контролируем) указан </w:t>
            </w:r>
            <w:r>
              <w:rPr>
                <w:rFonts w:ascii="Times New Roman" w:eastAsia="Times New Roman" w:hAnsi="Times New Roman" w:cs="Times New Roman"/>
                <w:sz w:val="24"/>
                <w:szCs w:val="24"/>
                <w:lang w:eastAsia="ru-RU"/>
              </w:rPr>
              <w:t>в</w:t>
            </w:r>
            <w:r w:rsidRPr="007E1A4B">
              <w:rPr>
                <w:rFonts w:ascii="Times New Roman" w:eastAsia="Times New Roman" w:hAnsi="Times New Roman" w:cs="Times New Roman"/>
                <w:sz w:val="24"/>
                <w:szCs w:val="24"/>
                <w:lang w:eastAsia="ru-RU"/>
              </w:rPr>
              <w:t>изуальный контроль при помощи лампы и лупы, при необходимости – рулетка, штангенциркуль</w:t>
            </w:r>
          </w:p>
        </w:tc>
        <w:tc>
          <w:tcPr>
            <w:tcW w:w="1721" w:type="dxa"/>
            <w:tcBorders>
              <w:top w:val="dashed" w:sz="4" w:space="0" w:color="auto"/>
            </w:tcBorders>
          </w:tcPr>
          <w:p w14:paraId="1DEB1823" w14:textId="77777777" w:rsidR="0059241C" w:rsidRDefault="0059241C" w:rsidP="00DA34F0">
            <w:pPr>
              <w:rPr>
                <w:rFonts w:ascii="Times New Roman" w:hAnsi="Times New Roman" w:cs="Times New Roman"/>
                <w:bCs/>
                <w:sz w:val="24"/>
                <w:szCs w:val="24"/>
              </w:rPr>
            </w:pPr>
            <w:r>
              <w:rPr>
                <w:rFonts w:ascii="Times New Roman" w:hAnsi="Times New Roman" w:cs="Times New Roman"/>
                <w:bCs/>
                <w:sz w:val="24"/>
                <w:szCs w:val="24"/>
              </w:rPr>
              <w:br/>
              <w:t>1 балл</w:t>
            </w:r>
          </w:p>
        </w:tc>
      </w:tr>
      <w:tr w:rsidR="0059241C" w14:paraId="13DED4EE" w14:textId="77777777" w:rsidTr="00C3060F">
        <w:tc>
          <w:tcPr>
            <w:tcW w:w="8133" w:type="dxa"/>
            <w:tcBorders>
              <w:bottom w:val="dashed" w:sz="4" w:space="0" w:color="auto"/>
            </w:tcBorders>
          </w:tcPr>
          <w:p w14:paraId="071DECA1" w14:textId="6742C1FB" w:rsidR="0059241C" w:rsidRDefault="0059241C" w:rsidP="00C3060F">
            <w:pPr>
              <w:rPr>
                <w:rFonts w:ascii="Times New Roman" w:hAnsi="Times New Roman" w:cs="Times New Roman"/>
                <w:bCs/>
                <w:sz w:val="24"/>
                <w:szCs w:val="24"/>
              </w:rPr>
            </w:pPr>
            <w:r>
              <w:rPr>
                <w:rFonts w:ascii="Times New Roman" w:hAnsi="Times New Roman" w:cs="Times New Roman"/>
                <w:bCs/>
                <w:sz w:val="24"/>
                <w:szCs w:val="24"/>
              </w:rPr>
              <w:t xml:space="preserve">Для операции «шлифовка» </w:t>
            </w:r>
          </w:p>
          <w:p w14:paraId="220B822E" w14:textId="77777777" w:rsidR="0059241C" w:rsidRDefault="0059241C" w:rsidP="00C3060F">
            <w:pPr>
              <w:ind w:left="567"/>
              <w:rPr>
                <w:rFonts w:ascii="Times New Roman" w:hAnsi="Times New Roman" w:cs="Times New Roman"/>
                <w:bCs/>
                <w:sz w:val="24"/>
                <w:szCs w:val="24"/>
              </w:rPr>
            </w:pPr>
            <w:r>
              <w:rPr>
                <w:rFonts w:ascii="Times New Roman" w:hAnsi="Times New Roman" w:cs="Times New Roman"/>
                <w:bCs/>
                <w:sz w:val="24"/>
                <w:szCs w:val="24"/>
              </w:rPr>
              <w:t xml:space="preserve">предусмотрен текущий контроль </w:t>
            </w:r>
          </w:p>
        </w:tc>
        <w:tc>
          <w:tcPr>
            <w:tcW w:w="1721" w:type="dxa"/>
            <w:tcBorders>
              <w:bottom w:val="dashed" w:sz="4" w:space="0" w:color="auto"/>
            </w:tcBorders>
          </w:tcPr>
          <w:p w14:paraId="2E8DE033" w14:textId="77777777" w:rsidR="0059241C" w:rsidRDefault="0059241C" w:rsidP="00C3060F">
            <w:pPr>
              <w:rPr>
                <w:rFonts w:ascii="Times New Roman" w:hAnsi="Times New Roman" w:cs="Times New Roman"/>
                <w:bCs/>
                <w:sz w:val="24"/>
                <w:szCs w:val="24"/>
              </w:rPr>
            </w:pPr>
            <w:r>
              <w:rPr>
                <w:rFonts w:ascii="Times New Roman" w:hAnsi="Times New Roman" w:cs="Times New Roman"/>
                <w:bCs/>
                <w:sz w:val="24"/>
                <w:szCs w:val="24"/>
              </w:rPr>
              <w:br/>
              <w:t>1 балл</w:t>
            </w:r>
          </w:p>
        </w:tc>
      </w:tr>
      <w:tr w:rsidR="0059241C" w14:paraId="672B89E3" w14:textId="77777777" w:rsidTr="00C3060F">
        <w:tc>
          <w:tcPr>
            <w:tcW w:w="8133" w:type="dxa"/>
            <w:tcBorders>
              <w:top w:val="dashed" w:sz="4" w:space="0" w:color="auto"/>
              <w:bottom w:val="dashed" w:sz="4" w:space="0" w:color="auto"/>
            </w:tcBorders>
          </w:tcPr>
          <w:p w14:paraId="669B5E1D" w14:textId="75561246" w:rsidR="0059241C" w:rsidRDefault="0059241C" w:rsidP="00C3060F">
            <w:pPr>
              <w:ind w:left="567"/>
              <w:rPr>
                <w:rFonts w:ascii="Times New Roman" w:hAnsi="Times New Roman" w:cs="Times New Roman"/>
                <w:bCs/>
                <w:sz w:val="24"/>
                <w:szCs w:val="24"/>
              </w:rPr>
            </w:pPr>
            <w:r>
              <w:rPr>
                <w:rFonts w:ascii="Times New Roman" w:hAnsi="Times New Roman" w:cs="Times New Roman"/>
                <w:bCs/>
                <w:sz w:val="24"/>
                <w:szCs w:val="24"/>
              </w:rPr>
              <w:t xml:space="preserve">указано, что контролируется (что контролируем) </w:t>
            </w:r>
            <w:r>
              <w:rPr>
                <w:rFonts w:ascii="Times New Roman" w:eastAsia="Times New Roman" w:hAnsi="Times New Roman" w:cs="Times New Roman"/>
                <w:sz w:val="24"/>
                <w:szCs w:val="24"/>
                <w:lang w:eastAsia="ru-RU"/>
              </w:rPr>
              <w:t>качество ровность поверхности</w:t>
            </w:r>
          </w:p>
        </w:tc>
        <w:tc>
          <w:tcPr>
            <w:tcW w:w="1721" w:type="dxa"/>
            <w:tcBorders>
              <w:top w:val="dashed" w:sz="4" w:space="0" w:color="auto"/>
              <w:bottom w:val="dashed" w:sz="4" w:space="0" w:color="auto"/>
            </w:tcBorders>
          </w:tcPr>
          <w:p w14:paraId="71766C74" w14:textId="77777777" w:rsidR="0059241C" w:rsidRDefault="0059241C" w:rsidP="00C3060F">
            <w:pPr>
              <w:rPr>
                <w:rFonts w:ascii="Times New Roman" w:hAnsi="Times New Roman" w:cs="Times New Roman"/>
                <w:bCs/>
                <w:sz w:val="24"/>
                <w:szCs w:val="24"/>
              </w:rPr>
            </w:pPr>
            <w:r>
              <w:rPr>
                <w:rFonts w:ascii="Times New Roman" w:hAnsi="Times New Roman" w:cs="Times New Roman"/>
                <w:bCs/>
                <w:sz w:val="24"/>
                <w:szCs w:val="24"/>
              </w:rPr>
              <w:br/>
              <w:t>1 балл</w:t>
            </w:r>
          </w:p>
        </w:tc>
      </w:tr>
      <w:tr w:rsidR="0059241C" w14:paraId="686F5FBE" w14:textId="77777777" w:rsidTr="00C3060F">
        <w:tc>
          <w:tcPr>
            <w:tcW w:w="8133" w:type="dxa"/>
            <w:tcBorders>
              <w:top w:val="dashed" w:sz="4" w:space="0" w:color="auto"/>
            </w:tcBorders>
          </w:tcPr>
          <w:p w14:paraId="0C55AB1A" w14:textId="0207EE03" w:rsidR="0059241C" w:rsidRDefault="0059241C" w:rsidP="00C3060F">
            <w:pPr>
              <w:ind w:left="567"/>
              <w:rPr>
                <w:rFonts w:ascii="Times New Roman" w:hAnsi="Times New Roman" w:cs="Times New Roman"/>
                <w:bCs/>
                <w:sz w:val="24"/>
                <w:szCs w:val="24"/>
              </w:rPr>
            </w:pPr>
            <w:r>
              <w:rPr>
                <w:rFonts w:ascii="Times New Roman" w:hAnsi="Times New Roman" w:cs="Times New Roman"/>
                <w:bCs/>
                <w:sz w:val="24"/>
                <w:szCs w:val="24"/>
              </w:rPr>
              <w:t xml:space="preserve">в качестве метода контроля (как контролируем) указан </w:t>
            </w:r>
            <w:r>
              <w:rPr>
                <w:rFonts w:ascii="Times New Roman" w:eastAsia="Times New Roman" w:hAnsi="Times New Roman" w:cs="Times New Roman"/>
                <w:sz w:val="24"/>
                <w:szCs w:val="24"/>
                <w:lang w:eastAsia="ru-RU"/>
              </w:rPr>
              <w:t>в</w:t>
            </w:r>
            <w:r w:rsidRPr="007E1A4B">
              <w:rPr>
                <w:rFonts w:ascii="Times New Roman" w:eastAsia="Times New Roman" w:hAnsi="Times New Roman" w:cs="Times New Roman"/>
                <w:sz w:val="24"/>
                <w:szCs w:val="24"/>
                <w:lang w:eastAsia="ru-RU"/>
              </w:rPr>
              <w:t xml:space="preserve">изуальный контроль </w:t>
            </w:r>
          </w:p>
        </w:tc>
        <w:tc>
          <w:tcPr>
            <w:tcW w:w="1721" w:type="dxa"/>
            <w:tcBorders>
              <w:top w:val="dashed" w:sz="4" w:space="0" w:color="auto"/>
            </w:tcBorders>
          </w:tcPr>
          <w:p w14:paraId="4D91AB8F" w14:textId="77777777" w:rsidR="0059241C" w:rsidRDefault="0059241C" w:rsidP="00C3060F">
            <w:pPr>
              <w:rPr>
                <w:rFonts w:ascii="Times New Roman" w:hAnsi="Times New Roman" w:cs="Times New Roman"/>
                <w:bCs/>
                <w:sz w:val="24"/>
                <w:szCs w:val="24"/>
              </w:rPr>
            </w:pPr>
            <w:r>
              <w:rPr>
                <w:rFonts w:ascii="Times New Roman" w:hAnsi="Times New Roman" w:cs="Times New Roman"/>
                <w:bCs/>
                <w:sz w:val="24"/>
                <w:szCs w:val="24"/>
              </w:rPr>
              <w:br/>
              <w:t>1 балл</w:t>
            </w:r>
          </w:p>
        </w:tc>
      </w:tr>
      <w:tr w:rsidR="0059241C" w14:paraId="50A86270" w14:textId="77777777" w:rsidTr="00C3060F">
        <w:tc>
          <w:tcPr>
            <w:tcW w:w="8133" w:type="dxa"/>
            <w:tcBorders>
              <w:top w:val="dashed" w:sz="4" w:space="0" w:color="auto"/>
            </w:tcBorders>
          </w:tcPr>
          <w:p w14:paraId="06917055" w14:textId="1BA34785" w:rsidR="0059241C" w:rsidRDefault="0059241C" w:rsidP="0059241C">
            <w:pPr>
              <w:rPr>
                <w:rFonts w:ascii="Times New Roman" w:hAnsi="Times New Roman" w:cs="Times New Roman"/>
                <w:bCs/>
                <w:sz w:val="24"/>
                <w:szCs w:val="24"/>
              </w:rPr>
            </w:pPr>
            <w:r>
              <w:rPr>
                <w:rFonts w:ascii="Times New Roman" w:hAnsi="Times New Roman" w:cs="Times New Roman"/>
                <w:bCs/>
                <w:sz w:val="24"/>
                <w:szCs w:val="24"/>
              </w:rPr>
              <w:t>Текущий контроль для операций «п</w:t>
            </w:r>
            <w:r w:rsidRPr="0059241C">
              <w:rPr>
                <w:rFonts w:ascii="Times New Roman" w:hAnsi="Times New Roman" w:cs="Times New Roman"/>
                <w:bCs/>
                <w:sz w:val="24"/>
                <w:szCs w:val="24"/>
              </w:rPr>
              <w:t>одготовка профиля к сварке</w:t>
            </w:r>
            <w:r>
              <w:rPr>
                <w:rFonts w:ascii="Times New Roman" w:hAnsi="Times New Roman" w:cs="Times New Roman"/>
                <w:bCs/>
                <w:sz w:val="24"/>
                <w:szCs w:val="24"/>
              </w:rPr>
              <w:t>», «р</w:t>
            </w:r>
            <w:r w:rsidRPr="0059241C">
              <w:rPr>
                <w:rFonts w:ascii="Times New Roman" w:hAnsi="Times New Roman" w:cs="Times New Roman"/>
                <w:bCs/>
                <w:sz w:val="24"/>
                <w:szCs w:val="24"/>
              </w:rPr>
              <w:t>езка</w:t>
            </w:r>
            <w:r>
              <w:rPr>
                <w:rFonts w:ascii="Times New Roman" w:hAnsi="Times New Roman" w:cs="Times New Roman"/>
                <w:bCs/>
                <w:sz w:val="24"/>
                <w:szCs w:val="24"/>
              </w:rPr>
              <w:t>», «</w:t>
            </w:r>
            <w:r w:rsidRPr="0059241C">
              <w:rPr>
                <w:rFonts w:ascii="Times New Roman" w:hAnsi="Times New Roman" w:cs="Times New Roman"/>
                <w:bCs/>
                <w:sz w:val="24"/>
                <w:szCs w:val="24"/>
              </w:rPr>
              <w:t>грунтование</w:t>
            </w:r>
            <w:r>
              <w:rPr>
                <w:rFonts w:ascii="Times New Roman" w:hAnsi="Times New Roman" w:cs="Times New Roman"/>
                <w:bCs/>
                <w:sz w:val="24"/>
                <w:szCs w:val="24"/>
              </w:rPr>
              <w:t>», «</w:t>
            </w:r>
            <w:r w:rsidRPr="0059241C">
              <w:rPr>
                <w:rFonts w:ascii="Times New Roman" w:hAnsi="Times New Roman" w:cs="Times New Roman"/>
                <w:bCs/>
                <w:sz w:val="24"/>
                <w:szCs w:val="24"/>
              </w:rPr>
              <w:t>окраска</w:t>
            </w:r>
            <w:r>
              <w:rPr>
                <w:rFonts w:ascii="Times New Roman" w:hAnsi="Times New Roman" w:cs="Times New Roman"/>
                <w:bCs/>
                <w:sz w:val="24"/>
                <w:szCs w:val="24"/>
              </w:rPr>
              <w:t>» не предусмотрен</w:t>
            </w:r>
          </w:p>
        </w:tc>
        <w:tc>
          <w:tcPr>
            <w:tcW w:w="1721" w:type="dxa"/>
            <w:tcBorders>
              <w:top w:val="dashed" w:sz="4" w:space="0" w:color="auto"/>
            </w:tcBorders>
          </w:tcPr>
          <w:p w14:paraId="148F186A" w14:textId="01803EB0" w:rsidR="0059241C" w:rsidRDefault="0059241C" w:rsidP="00C3060F">
            <w:pPr>
              <w:rPr>
                <w:rFonts w:ascii="Times New Roman" w:hAnsi="Times New Roman" w:cs="Times New Roman"/>
                <w:bCs/>
                <w:sz w:val="24"/>
                <w:szCs w:val="24"/>
              </w:rPr>
            </w:pPr>
            <w:r>
              <w:rPr>
                <w:rFonts w:ascii="Times New Roman" w:hAnsi="Times New Roman" w:cs="Times New Roman"/>
                <w:bCs/>
                <w:sz w:val="24"/>
                <w:szCs w:val="24"/>
              </w:rPr>
              <w:t>2 балла</w:t>
            </w:r>
          </w:p>
        </w:tc>
      </w:tr>
      <w:tr w:rsidR="0059241C" w14:paraId="18D4A68C" w14:textId="77777777" w:rsidTr="00042590">
        <w:tc>
          <w:tcPr>
            <w:tcW w:w="8133" w:type="dxa"/>
            <w:tcBorders>
              <w:bottom w:val="single" w:sz="4" w:space="0" w:color="auto"/>
            </w:tcBorders>
          </w:tcPr>
          <w:p w14:paraId="51CC6D4F" w14:textId="7E61E22E" w:rsidR="0059241C" w:rsidRDefault="0059241C" w:rsidP="0059241C">
            <w:pPr>
              <w:rPr>
                <w:rFonts w:ascii="Times New Roman" w:hAnsi="Times New Roman" w:cs="Times New Roman"/>
                <w:bCs/>
                <w:sz w:val="24"/>
                <w:szCs w:val="24"/>
              </w:rPr>
            </w:pPr>
            <w:r w:rsidRPr="0059241C">
              <w:rPr>
                <w:rFonts w:ascii="Times New Roman" w:hAnsi="Times New Roman" w:cs="Times New Roman"/>
                <w:b/>
                <w:sz w:val="24"/>
                <w:szCs w:val="24"/>
              </w:rPr>
              <w:t>Максимально за задание</w:t>
            </w:r>
          </w:p>
        </w:tc>
        <w:tc>
          <w:tcPr>
            <w:tcW w:w="1721" w:type="dxa"/>
            <w:tcBorders>
              <w:bottom w:val="single" w:sz="4" w:space="0" w:color="auto"/>
            </w:tcBorders>
          </w:tcPr>
          <w:p w14:paraId="2A8A5B13" w14:textId="1469FE18" w:rsidR="0059241C" w:rsidRDefault="0059241C" w:rsidP="0059241C">
            <w:pPr>
              <w:rPr>
                <w:rFonts w:ascii="Times New Roman" w:hAnsi="Times New Roman" w:cs="Times New Roman"/>
                <w:bCs/>
                <w:sz w:val="24"/>
                <w:szCs w:val="24"/>
              </w:rPr>
            </w:pPr>
            <w:r>
              <w:rPr>
                <w:rFonts w:ascii="Times New Roman" w:hAnsi="Times New Roman" w:cs="Times New Roman"/>
                <w:b/>
                <w:sz w:val="24"/>
                <w:szCs w:val="24"/>
              </w:rPr>
              <w:t>14 баллов</w:t>
            </w:r>
          </w:p>
        </w:tc>
      </w:tr>
    </w:tbl>
    <w:p w14:paraId="57171EE8" w14:textId="4276F5FC" w:rsidR="00FE7414" w:rsidRDefault="00FE7414" w:rsidP="00FE7414">
      <w:pPr>
        <w:spacing w:after="0" w:line="240" w:lineRule="auto"/>
        <w:rPr>
          <w:rFonts w:ascii="Times New Roman" w:hAnsi="Times New Roman" w:cs="Times New Roman"/>
          <w:bCs/>
          <w:sz w:val="24"/>
          <w:szCs w:val="24"/>
        </w:rPr>
      </w:pPr>
    </w:p>
    <w:sectPr w:rsidR="00FE7414" w:rsidSect="000712C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3270"/>
    <w:multiLevelType w:val="hybridMultilevel"/>
    <w:tmpl w:val="D08E8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07FAD"/>
    <w:multiLevelType w:val="multilevel"/>
    <w:tmpl w:val="B60A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078B1"/>
    <w:multiLevelType w:val="multilevel"/>
    <w:tmpl w:val="BCB4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803BF0"/>
    <w:multiLevelType w:val="multilevel"/>
    <w:tmpl w:val="3886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3E0702"/>
    <w:multiLevelType w:val="hybridMultilevel"/>
    <w:tmpl w:val="F848A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EE3977"/>
    <w:multiLevelType w:val="hybridMultilevel"/>
    <w:tmpl w:val="6E0AE0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4C820F5"/>
    <w:multiLevelType w:val="hybridMultilevel"/>
    <w:tmpl w:val="1B328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441D22"/>
    <w:multiLevelType w:val="hybridMultilevel"/>
    <w:tmpl w:val="D08E8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152387"/>
    <w:multiLevelType w:val="multilevel"/>
    <w:tmpl w:val="34C4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FA4DF6"/>
    <w:multiLevelType w:val="multilevel"/>
    <w:tmpl w:val="3320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0"/>
  </w:num>
  <w:num w:numId="5">
    <w:abstractNumId w:val="8"/>
  </w:num>
  <w:num w:numId="6">
    <w:abstractNumId w:val="4"/>
  </w:num>
  <w:num w:numId="7">
    <w:abstractNumId w:val="2"/>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C73"/>
    <w:rsid w:val="00042590"/>
    <w:rsid w:val="000712CD"/>
    <w:rsid w:val="000B0821"/>
    <w:rsid w:val="000B1AA9"/>
    <w:rsid w:val="000B763F"/>
    <w:rsid w:val="0015788A"/>
    <w:rsid w:val="001838AB"/>
    <w:rsid w:val="001B0016"/>
    <w:rsid w:val="00282C3F"/>
    <w:rsid w:val="00297046"/>
    <w:rsid w:val="002D1E40"/>
    <w:rsid w:val="002F5EFA"/>
    <w:rsid w:val="003459E9"/>
    <w:rsid w:val="00463192"/>
    <w:rsid w:val="0048569D"/>
    <w:rsid w:val="004A6D1C"/>
    <w:rsid w:val="005050CF"/>
    <w:rsid w:val="0059241C"/>
    <w:rsid w:val="00595FC3"/>
    <w:rsid w:val="005D6AEC"/>
    <w:rsid w:val="00616EAB"/>
    <w:rsid w:val="006E51B0"/>
    <w:rsid w:val="007D4E33"/>
    <w:rsid w:val="007E1A4B"/>
    <w:rsid w:val="00841D9D"/>
    <w:rsid w:val="00867F2E"/>
    <w:rsid w:val="0089464E"/>
    <w:rsid w:val="008C3F8F"/>
    <w:rsid w:val="008F1419"/>
    <w:rsid w:val="00976CB6"/>
    <w:rsid w:val="00980D1C"/>
    <w:rsid w:val="00B00C73"/>
    <w:rsid w:val="00B11FFA"/>
    <w:rsid w:val="00B329C7"/>
    <w:rsid w:val="00BA005E"/>
    <w:rsid w:val="00C42759"/>
    <w:rsid w:val="00CA172F"/>
    <w:rsid w:val="00CE2C6D"/>
    <w:rsid w:val="00D162EA"/>
    <w:rsid w:val="00E31498"/>
    <w:rsid w:val="00E37028"/>
    <w:rsid w:val="00E63508"/>
    <w:rsid w:val="00F745A6"/>
    <w:rsid w:val="00FE7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D4E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C73"/>
    <w:pPr>
      <w:ind w:left="720"/>
      <w:contextualSpacing/>
    </w:pPr>
  </w:style>
  <w:style w:type="character" w:styleId="a4">
    <w:name w:val="Hyperlink"/>
    <w:basedOn w:val="a0"/>
    <w:uiPriority w:val="99"/>
    <w:semiHidden/>
    <w:unhideWhenUsed/>
    <w:rsid w:val="00CA172F"/>
    <w:rPr>
      <w:color w:val="0000FF"/>
      <w:u w:val="single"/>
    </w:rPr>
  </w:style>
  <w:style w:type="paragraph" w:styleId="a5">
    <w:name w:val="Balloon Text"/>
    <w:basedOn w:val="a"/>
    <w:link w:val="a6"/>
    <w:uiPriority w:val="99"/>
    <w:semiHidden/>
    <w:unhideWhenUsed/>
    <w:rsid w:val="005D6A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6AEC"/>
    <w:rPr>
      <w:rFonts w:ascii="Tahoma" w:hAnsi="Tahoma" w:cs="Tahoma"/>
      <w:sz w:val="16"/>
      <w:szCs w:val="16"/>
    </w:rPr>
  </w:style>
  <w:style w:type="table" w:styleId="a7">
    <w:name w:val="Table Grid"/>
    <w:basedOn w:val="a1"/>
    <w:uiPriority w:val="59"/>
    <w:rsid w:val="0018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7D4E33"/>
    <w:rPr>
      <w:rFonts w:ascii="Times New Roman" w:eastAsia="Times New Roman" w:hAnsi="Times New Roman" w:cs="Times New Roman"/>
      <w:b/>
      <w:bCs/>
      <w:sz w:val="27"/>
      <w:szCs w:val="27"/>
      <w:lang w:eastAsia="ru-RU"/>
    </w:rPr>
  </w:style>
  <w:style w:type="character" w:customStyle="1" w:styleId="29f8feahp-">
    <w:name w:val="_29f8feahp-"/>
    <w:basedOn w:val="a0"/>
    <w:rsid w:val="007D4E33"/>
  </w:style>
  <w:style w:type="character" w:customStyle="1" w:styleId="3gnhnciot3">
    <w:name w:val="_3gnhnciot3"/>
    <w:basedOn w:val="a0"/>
    <w:rsid w:val="007D4E33"/>
  </w:style>
  <w:style w:type="character" w:customStyle="1" w:styleId="1azxk-ndza">
    <w:name w:val="_1azxk-ndza"/>
    <w:basedOn w:val="a0"/>
    <w:rsid w:val="007D4E33"/>
  </w:style>
  <w:style w:type="paragraph" w:styleId="a8">
    <w:name w:val="Normal (Web)"/>
    <w:basedOn w:val="a"/>
    <w:uiPriority w:val="99"/>
    <w:semiHidden/>
    <w:unhideWhenUsed/>
    <w:rsid w:val="00E31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867F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D4E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C73"/>
    <w:pPr>
      <w:ind w:left="720"/>
      <w:contextualSpacing/>
    </w:pPr>
  </w:style>
  <w:style w:type="character" w:styleId="a4">
    <w:name w:val="Hyperlink"/>
    <w:basedOn w:val="a0"/>
    <w:uiPriority w:val="99"/>
    <w:semiHidden/>
    <w:unhideWhenUsed/>
    <w:rsid w:val="00CA172F"/>
    <w:rPr>
      <w:color w:val="0000FF"/>
      <w:u w:val="single"/>
    </w:rPr>
  </w:style>
  <w:style w:type="paragraph" w:styleId="a5">
    <w:name w:val="Balloon Text"/>
    <w:basedOn w:val="a"/>
    <w:link w:val="a6"/>
    <w:uiPriority w:val="99"/>
    <w:semiHidden/>
    <w:unhideWhenUsed/>
    <w:rsid w:val="005D6A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6AEC"/>
    <w:rPr>
      <w:rFonts w:ascii="Tahoma" w:hAnsi="Tahoma" w:cs="Tahoma"/>
      <w:sz w:val="16"/>
      <w:szCs w:val="16"/>
    </w:rPr>
  </w:style>
  <w:style w:type="table" w:styleId="a7">
    <w:name w:val="Table Grid"/>
    <w:basedOn w:val="a1"/>
    <w:uiPriority w:val="59"/>
    <w:rsid w:val="0018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7D4E33"/>
    <w:rPr>
      <w:rFonts w:ascii="Times New Roman" w:eastAsia="Times New Roman" w:hAnsi="Times New Roman" w:cs="Times New Roman"/>
      <w:b/>
      <w:bCs/>
      <w:sz w:val="27"/>
      <w:szCs w:val="27"/>
      <w:lang w:eastAsia="ru-RU"/>
    </w:rPr>
  </w:style>
  <w:style w:type="character" w:customStyle="1" w:styleId="29f8feahp-">
    <w:name w:val="_29f8feahp-"/>
    <w:basedOn w:val="a0"/>
    <w:rsid w:val="007D4E33"/>
  </w:style>
  <w:style w:type="character" w:customStyle="1" w:styleId="3gnhnciot3">
    <w:name w:val="_3gnhnciot3"/>
    <w:basedOn w:val="a0"/>
    <w:rsid w:val="007D4E33"/>
  </w:style>
  <w:style w:type="character" w:customStyle="1" w:styleId="1azxk-ndza">
    <w:name w:val="_1azxk-ndza"/>
    <w:basedOn w:val="a0"/>
    <w:rsid w:val="007D4E33"/>
  </w:style>
  <w:style w:type="paragraph" w:styleId="a8">
    <w:name w:val="Normal (Web)"/>
    <w:basedOn w:val="a"/>
    <w:uiPriority w:val="99"/>
    <w:semiHidden/>
    <w:unhideWhenUsed/>
    <w:rsid w:val="00E31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867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0805">
      <w:bodyDiv w:val="1"/>
      <w:marLeft w:val="0"/>
      <w:marRight w:val="0"/>
      <w:marTop w:val="0"/>
      <w:marBottom w:val="0"/>
      <w:divBdr>
        <w:top w:val="none" w:sz="0" w:space="0" w:color="auto"/>
        <w:left w:val="none" w:sz="0" w:space="0" w:color="auto"/>
        <w:bottom w:val="none" w:sz="0" w:space="0" w:color="auto"/>
        <w:right w:val="none" w:sz="0" w:space="0" w:color="auto"/>
      </w:divBdr>
    </w:div>
    <w:div w:id="366877442">
      <w:bodyDiv w:val="1"/>
      <w:marLeft w:val="0"/>
      <w:marRight w:val="0"/>
      <w:marTop w:val="0"/>
      <w:marBottom w:val="0"/>
      <w:divBdr>
        <w:top w:val="none" w:sz="0" w:space="0" w:color="auto"/>
        <w:left w:val="none" w:sz="0" w:space="0" w:color="auto"/>
        <w:bottom w:val="none" w:sz="0" w:space="0" w:color="auto"/>
        <w:right w:val="none" w:sz="0" w:space="0" w:color="auto"/>
      </w:divBdr>
    </w:div>
    <w:div w:id="411664352">
      <w:bodyDiv w:val="1"/>
      <w:marLeft w:val="0"/>
      <w:marRight w:val="0"/>
      <w:marTop w:val="0"/>
      <w:marBottom w:val="0"/>
      <w:divBdr>
        <w:top w:val="none" w:sz="0" w:space="0" w:color="auto"/>
        <w:left w:val="none" w:sz="0" w:space="0" w:color="auto"/>
        <w:bottom w:val="none" w:sz="0" w:space="0" w:color="auto"/>
        <w:right w:val="none" w:sz="0" w:space="0" w:color="auto"/>
      </w:divBdr>
    </w:div>
    <w:div w:id="438529073">
      <w:bodyDiv w:val="1"/>
      <w:marLeft w:val="0"/>
      <w:marRight w:val="0"/>
      <w:marTop w:val="0"/>
      <w:marBottom w:val="0"/>
      <w:divBdr>
        <w:top w:val="none" w:sz="0" w:space="0" w:color="auto"/>
        <w:left w:val="none" w:sz="0" w:space="0" w:color="auto"/>
        <w:bottom w:val="none" w:sz="0" w:space="0" w:color="auto"/>
        <w:right w:val="none" w:sz="0" w:space="0" w:color="auto"/>
      </w:divBdr>
    </w:div>
    <w:div w:id="464666857">
      <w:bodyDiv w:val="1"/>
      <w:marLeft w:val="0"/>
      <w:marRight w:val="0"/>
      <w:marTop w:val="0"/>
      <w:marBottom w:val="0"/>
      <w:divBdr>
        <w:top w:val="none" w:sz="0" w:space="0" w:color="auto"/>
        <w:left w:val="none" w:sz="0" w:space="0" w:color="auto"/>
        <w:bottom w:val="none" w:sz="0" w:space="0" w:color="auto"/>
        <w:right w:val="none" w:sz="0" w:space="0" w:color="auto"/>
      </w:divBdr>
    </w:div>
    <w:div w:id="532152503">
      <w:bodyDiv w:val="1"/>
      <w:marLeft w:val="0"/>
      <w:marRight w:val="0"/>
      <w:marTop w:val="0"/>
      <w:marBottom w:val="0"/>
      <w:divBdr>
        <w:top w:val="none" w:sz="0" w:space="0" w:color="auto"/>
        <w:left w:val="none" w:sz="0" w:space="0" w:color="auto"/>
        <w:bottom w:val="none" w:sz="0" w:space="0" w:color="auto"/>
        <w:right w:val="none" w:sz="0" w:space="0" w:color="auto"/>
      </w:divBdr>
    </w:div>
    <w:div w:id="926041353">
      <w:bodyDiv w:val="1"/>
      <w:marLeft w:val="0"/>
      <w:marRight w:val="0"/>
      <w:marTop w:val="0"/>
      <w:marBottom w:val="0"/>
      <w:divBdr>
        <w:top w:val="none" w:sz="0" w:space="0" w:color="auto"/>
        <w:left w:val="none" w:sz="0" w:space="0" w:color="auto"/>
        <w:bottom w:val="none" w:sz="0" w:space="0" w:color="auto"/>
        <w:right w:val="none" w:sz="0" w:space="0" w:color="auto"/>
      </w:divBdr>
    </w:div>
    <w:div w:id="1066802546">
      <w:bodyDiv w:val="1"/>
      <w:marLeft w:val="0"/>
      <w:marRight w:val="0"/>
      <w:marTop w:val="0"/>
      <w:marBottom w:val="0"/>
      <w:divBdr>
        <w:top w:val="none" w:sz="0" w:space="0" w:color="auto"/>
        <w:left w:val="none" w:sz="0" w:space="0" w:color="auto"/>
        <w:bottom w:val="none" w:sz="0" w:space="0" w:color="auto"/>
        <w:right w:val="none" w:sz="0" w:space="0" w:color="auto"/>
      </w:divBdr>
    </w:div>
    <w:div w:id="1077172065">
      <w:bodyDiv w:val="1"/>
      <w:marLeft w:val="0"/>
      <w:marRight w:val="0"/>
      <w:marTop w:val="0"/>
      <w:marBottom w:val="0"/>
      <w:divBdr>
        <w:top w:val="none" w:sz="0" w:space="0" w:color="auto"/>
        <w:left w:val="none" w:sz="0" w:space="0" w:color="auto"/>
        <w:bottom w:val="none" w:sz="0" w:space="0" w:color="auto"/>
        <w:right w:val="none" w:sz="0" w:space="0" w:color="auto"/>
      </w:divBdr>
      <w:divsChild>
        <w:div w:id="1731537658">
          <w:marLeft w:val="0"/>
          <w:marRight w:val="0"/>
          <w:marTop w:val="0"/>
          <w:marBottom w:val="0"/>
          <w:divBdr>
            <w:top w:val="none" w:sz="0" w:space="0" w:color="auto"/>
            <w:left w:val="none" w:sz="0" w:space="0" w:color="auto"/>
            <w:bottom w:val="none" w:sz="0" w:space="0" w:color="auto"/>
            <w:right w:val="none" w:sz="0" w:space="0" w:color="auto"/>
          </w:divBdr>
        </w:div>
        <w:div w:id="1361513499">
          <w:marLeft w:val="0"/>
          <w:marRight w:val="0"/>
          <w:marTop w:val="0"/>
          <w:marBottom w:val="0"/>
          <w:divBdr>
            <w:top w:val="none" w:sz="0" w:space="0" w:color="auto"/>
            <w:left w:val="none" w:sz="0" w:space="0" w:color="auto"/>
            <w:bottom w:val="none" w:sz="0" w:space="0" w:color="auto"/>
            <w:right w:val="none" w:sz="0" w:space="0" w:color="auto"/>
          </w:divBdr>
        </w:div>
        <w:div w:id="3635122">
          <w:marLeft w:val="0"/>
          <w:marRight w:val="0"/>
          <w:marTop w:val="0"/>
          <w:marBottom w:val="0"/>
          <w:divBdr>
            <w:top w:val="none" w:sz="0" w:space="0" w:color="auto"/>
            <w:left w:val="none" w:sz="0" w:space="0" w:color="auto"/>
            <w:bottom w:val="none" w:sz="0" w:space="0" w:color="auto"/>
            <w:right w:val="none" w:sz="0" w:space="0" w:color="auto"/>
          </w:divBdr>
        </w:div>
        <w:div w:id="355741916">
          <w:marLeft w:val="0"/>
          <w:marRight w:val="0"/>
          <w:marTop w:val="0"/>
          <w:marBottom w:val="0"/>
          <w:divBdr>
            <w:top w:val="none" w:sz="0" w:space="0" w:color="auto"/>
            <w:left w:val="none" w:sz="0" w:space="0" w:color="auto"/>
            <w:bottom w:val="none" w:sz="0" w:space="0" w:color="auto"/>
            <w:right w:val="none" w:sz="0" w:space="0" w:color="auto"/>
          </w:divBdr>
        </w:div>
        <w:div w:id="144860377">
          <w:marLeft w:val="0"/>
          <w:marRight w:val="0"/>
          <w:marTop w:val="0"/>
          <w:marBottom w:val="0"/>
          <w:divBdr>
            <w:top w:val="none" w:sz="0" w:space="0" w:color="auto"/>
            <w:left w:val="none" w:sz="0" w:space="0" w:color="auto"/>
            <w:bottom w:val="none" w:sz="0" w:space="0" w:color="auto"/>
            <w:right w:val="none" w:sz="0" w:space="0" w:color="auto"/>
          </w:divBdr>
        </w:div>
        <w:div w:id="1981688731">
          <w:marLeft w:val="0"/>
          <w:marRight w:val="0"/>
          <w:marTop w:val="0"/>
          <w:marBottom w:val="0"/>
          <w:divBdr>
            <w:top w:val="none" w:sz="0" w:space="0" w:color="auto"/>
            <w:left w:val="none" w:sz="0" w:space="0" w:color="auto"/>
            <w:bottom w:val="none" w:sz="0" w:space="0" w:color="auto"/>
            <w:right w:val="none" w:sz="0" w:space="0" w:color="auto"/>
          </w:divBdr>
        </w:div>
        <w:div w:id="1562448709">
          <w:marLeft w:val="0"/>
          <w:marRight w:val="0"/>
          <w:marTop w:val="0"/>
          <w:marBottom w:val="0"/>
          <w:divBdr>
            <w:top w:val="none" w:sz="0" w:space="0" w:color="auto"/>
            <w:left w:val="none" w:sz="0" w:space="0" w:color="auto"/>
            <w:bottom w:val="none" w:sz="0" w:space="0" w:color="auto"/>
            <w:right w:val="none" w:sz="0" w:space="0" w:color="auto"/>
          </w:divBdr>
        </w:div>
        <w:div w:id="1078214826">
          <w:marLeft w:val="0"/>
          <w:marRight w:val="0"/>
          <w:marTop w:val="0"/>
          <w:marBottom w:val="0"/>
          <w:divBdr>
            <w:top w:val="none" w:sz="0" w:space="0" w:color="auto"/>
            <w:left w:val="none" w:sz="0" w:space="0" w:color="auto"/>
            <w:bottom w:val="none" w:sz="0" w:space="0" w:color="auto"/>
            <w:right w:val="none" w:sz="0" w:space="0" w:color="auto"/>
          </w:divBdr>
        </w:div>
        <w:div w:id="1271351950">
          <w:marLeft w:val="0"/>
          <w:marRight w:val="0"/>
          <w:marTop w:val="0"/>
          <w:marBottom w:val="0"/>
          <w:divBdr>
            <w:top w:val="none" w:sz="0" w:space="0" w:color="auto"/>
            <w:left w:val="none" w:sz="0" w:space="0" w:color="auto"/>
            <w:bottom w:val="none" w:sz="0" w:space="0" w:color="auto"/>
            <w:right w:val="none" w:sz="0" w:space="0" w:color="auto"/>
          </w:divBdr>
        </w:div>
        <w:div w:id="1315454585">
          <w:marLeft w:val="0"/>
          <w:marRight w:val="0"/>
          <w:marTop w:val="0"/>
          <w:marBottom w:val="0"/>
          <w:divBdr>
            <w:top w:val="none" w:sz="0" w:space="0" w:color="auto"/>
            <w:left w:val="none" w:sz="0" w:space="0" w:color="auto"/>
            <w:bottom w:val="none" w:sz="0" w:space="0" w:color="auto"/>
            <w:right w:val="none" w:sz="0" w:space="0" w:color="auto"/>
          </w:divBdr>
        </w:div>
      </w:divsChild>
    </w:div>
    <w:div w:id="1196575156">
      <w:bodyDiv w:val="1"/>
      <w:marLeft w:val="0"/>
      <w:marRight w:val="0"/>
      <w:marTop w:val="0"/>
      <w:marBottom w:val="0"/>
      <w:divBdr>
        <w:top w:val="none" w:sz="0" w:space="0" w:color="auto"/>
        <w:left w:val="none" w:sz="0" w:space="0" w:color="auto"/>
        <w:bottom w:val="none" w:sz="0" w:space="0" w:color="auto"/>
        <w:right w:val="none" w:sz="0" w:space="0" w:color="auto"/>
      </w:divBdr>
    </w:div>
    <w:div w:id="1283339444">
      <w:bodyDiv w:val="1"/>
      <w:marLeft w:val="0"/>
      <w:marRight w:val="0"/>
      <w:marTop w:val="0"/>
      <w:marBottom w:val="0"/>
      <w:divBdr>
        <w:top w:val="none" w:sz="0" w:space="0" w:color="auto"/>
        <w:left w:val="none" w:sz="0" w:space="0" w:color="auto"/>
        <w:bottom w:val="none" w:sz="0" w:space="0" w:color="auto"/>
        <w:right w:val="none" w:sz="0" w:space="0" w:color="auto"/>
      </w:divBdr>
      <w:divsChild>
        <w:div w:id="684675085">
          <w:marLeft w:val="0"/>
          <w:marRight w:val="0"/>
          <w:marTop w:val="0"/>
          <w:marBottom w:val="0"/>
          <w:divBdr>
            <w:top w:val="none" w:sz="0" w:space="0" w:color="auto"/>
            <w:left w:val="none" w:sz="0" w:space="0" w:color="auto"/>
            <w:bottom w:val="none" w:sz="0" w:space="0" w:color="auto"/>
            <w:right w:val="none" w:sz="0" w:space="0" w:color="auto"/>
          </w:divBdr>
        </w:div>
        <w:div w:id="666711402">
          <w:marLeft w:val="0"/>
          <w:marRight w:val="0"/>
          <w:marTop w:val="0"/>
          <w:marBottom w:val="0"/>
          <w:divBdr>
            <w:top w:val="none" w:sz="0" w:space="0" w:color="auto"/>
            <w:left w:val="none" w:sz="0" w:space="0" w:color="auto"/>
            <w:bottom w:val="none" w:sz="0" w:space="0" w:color="auto"/>
            <w:right w:val="none" w:sz="0" w:space="0" w:color="auto"/>
          </w:divBdr>
        </w:div>
        <w:div w:id="845172762">
          <w:marLeft w:val="0"/>
          <w:marRight w:val="0"/>
          <w:marTop w:val="0"/>
          <w:marBottom w:val="0"/>
          <w:divBdr>
            <w:top w:val="none" w:sz="0" w:space="0" w:color="auto"/>
            <w:left w:val="none" w:sz="0" w:space="0" w:color="auto"/>
            <w:bottom w:val="none" w:sz="0" w:space="0" w:color="auto"/>
            <w:right w:val="none" w:sz="0" w:space="0" w:color="auto"/>
          </w:divBdr>
        </w:div>
        <w:div w:id="476068819">
          <w:marLeft w:val="0"/>
          <w:marRight w:val="0"/>
          <w:marTop w:val="0"/>
          <w:marBottom w:val="0"/>
          <w:divBdr>
            <w:top w:val="none" w:sz="0" w:space="0" w:color="auto"/>
            <w:left w:val="none" w:sz="0" w:space="0" w:color="auto"/>
            <w:bottom w:val="none" w:sz="0" w:space="0" w:color="auto"/>
            <w:right w:val="none" w:sz="0" w:space="0" w:color="auto"/>
          </w:divBdr>
        </w:div>
        <w:div w:id="638346311">
          <w:marLeft w:val="0"/>
          <w:marRight w:val="0"/>
          <w:marTop w:val="0"/>
          <w:marBottom w:val="0"/>
          <w:divBdr>
            <w:top w:val="none" w:sz="0" w:space="0" w:color="auto"/>
            <w:left w:val="none" w:sz="0" w:space="0" w:color="auto"/>
            <w:bottom w:val="none" w:sz="0" w:space="0" w:color="auto"/>
            <w:right w:val="none" w:sz="0" w:space="0" w:color="auto"/>
          </w:divBdr>
        </w:div>
        <w:div w:id="191379385">
          <w:marLeft w:val="0"/>
          <w:marRight w:val="0"/>
          <w:marTop w:val="0"/>
          <w:marBottom w:val="0"/>
          <w:divBdr>
            <w:top w:val="none" w:sz="0" w:space="0" w:color="auto"/>
            <w:left w:val="none" w:sz="0" w:space="0" w:color="auto"/>
            <w:bottom w:val="none" w:sz="0" w:space="0" w:color="auto"/>
            <w:right w:val="none" w:sz="0" w:space="0" w:color="auto"/>
          </w:divBdr>
        </w:div>
      </w:divsChild>
    </w:div>
    <w:div w:id="1337076217">
      <w:bodyDiv w:val="1"/>
      <w:marLeft w:val="0"/>
      <w:marRight w:val="0"/>
      <w:marTop w:val="0"/>
      <w:marBottom w:val="0"/>
      <w:divBdr>
        <w:top w:val="none" w:sz="0" w:space="0" w:color="auto"/>
        <w:left w:val="none" w:sz="0" w:space="0" w:color="auto"/>
        <w:bottom w:val="none" w:sz="0" w:space="0" w:color="auto"/>
        <w:right w:val="none" w:sz="0" w:space="0" w:color="auto"/>
      </w:divBdr>
    </w:div>
    <w:div w:id="1432697317">
      <w:bodyDiv w:val="1"/>
      <w:marLeft w:val="0"/>
      <w:marRight w:val="0"/>
      <w:marTop w:val="0"/>
      <w:marBottom w:val="0"/>
      <w:divBdr>
        <w:top w:val="none" w:sz="0" w:space="0" w:color="auto"/>
        <w:left w:val="none" w:sz="0" w:space="0" w:color="auto"/>
        <w:bottom w:val="none" w:sz="0" w:space="0" w:color="auto"/>
        <w:right w:val="none" w:sz="0" w:space="0" w:color="auto"/>
      </w:divBdr>
    </w:div>
    <w:div w:id="1736901076">
      <w:bodyDiv w:val="1"/>
      <w:marLeft w:val="0"/>
      <w:marRight w:val="0"/>
      <w:marTop w:val="0"/>
      <w:marBottom w:val="0"/>
      <w:divBdr>
        <w:top w:val="none" w:sz="0" w:space="0" w:color="auto"/>
        <w:left w:val="none" w:sz="0" w:space="0" w:color="auto"/>
        <w:bottom w:val="none" w:sz="0" w:space="0" w:color="auto"/>
        <w:right w:val="none" w:sz="0" w:space="0" w:color="auto"/>
      </w:divBdr>
      <w:divsChild>
        <w:div w:id="1318337272">
          <w:marLeft w:val="0"/>
          <w:marRight w:val="0"/>
          <w:marTop w:val="0"/>
          <w:marBottom w:val="0"/>
          <w:divBdr>
            <w:top w:val="none" w:sz="0" w:space="0" w:color="auto"/>
            <w:left w:val="none" w:sz="0" w:space="0" w:color="auto"/>
            <w:bottom w:val="none" w:sz="0" w:space="0" w:color="auto"/>
            <w:right w:val="none" w:sz="0" w:space="0" w:color="auto"/>
          </w:divBdr>
        </w:div>
        <w:div w:id="1694452663">
          <w:marLeft w:val="0"/>
          <w:marRight w:val="0"/>
          <w:marTop w:val="0"/>
          <w:marBottom w:val="0"/>
          <w:divBdr>
            <w:top w:val="none" w:sz="0" w:space="0" w:color="auto"/>
            <w:left w:val="none" w:sz="0" w:space="0" w:color="auto"/>
            <w:bottom w:val="none" w:sz="0" w:space="0" w:color="auto"/>
            <w:right w:val="none" w:sz="0" w:space="0" w:color="auto"/>
          </w:divBdr>
        </w:div>
        <w:div w:id="1439105692">
          <w:marLeft w:val="0"/>
          <w:marRight w:val="0"/>
          <w:marTop w:val="0"/>
          <w:marBottom w:val="0"/>
          <w:divBdr>
            <w:top w:val="none" w:sz="0" w:space="0" w:color="auto"/>
            <w:left w:val="none" w:sz="0" w:space="0" w:color="auto"/>
            <w:bottom w:val="none" w:sz="0" w:space="0" w:color="auto"/>
            <w:right w:val="none" w:sz="0" w:space="0" w:color="auto"/>
          </w:divBdr>
        </w:div>
        <w:div w:id="468014690">
          <w:marLeft w:val="0"/>
          <w:marRight w:val="0"/>
          <w:marTop w:val="0"/>
          <w:marBottom w:val="0"/>
          <w:divBdr>
            <w:top w:val="none" w:sz="0" w:space="0" w:color="auto"/>
            <w:left w:val="none" w:sz="0" w:space="0" w:color="auto"/>
            <w:bottom w:val="none" w:sz="0" w:space="0" w:color="auto"/>
            <w:right w:val="none" w:sz="0" w:space="0" w:color="auto"/>
          </w:divBdr>
        </w:div>
        <w:div w:id="175928526">
          <w:marLeft w:val="0"/>
          <w:marRight w:val="0"/>
          <w:marTop w:val="0"/>
          <w:marBottom w:val="0"/>
          <w:divBdr>
            <w:top w:val="none" w:sz="0" w:space="0" w:color="auto"/>
            <w:left w:val="none" w:sz="0" w:space="0" w:color="auto"/>
            <w:bottom w:val="none" w:sz="0" w:space="0" w:color="auto"/>
            <w:right w:val="none" w:sz="0" w:space="0" w:color="auto"/>
          </w:divBdr>
        </w:div>
        <w:div w:id="700594259">
          <w:marLeft w:val="0"/>
          <w:marRight w:val="0"/>
          <w:marTop w:val="0"/>
          <w:marBottom w:val="0"/>
          <w:divBdr>
            <w:top w:val="none" w:sz="0" w:space="0" w:color="auto"/>
            <w:left w:val="none" w:sz="0" w:space="0" w:color="auto"/>
            <w:bottom w:val="none" w:sz="0" w:space="0" w:color="auto"/>
            <w:right w:val="none" w:sz="0" w:space="0" w:color="auto"/>
          </w:divBdr>
        </w:div>
      </w:divsChild>
    </w:div>
    <w:div w:id="2011977697">
      <w:bodyDiv w:val="1"/>
      <w:marLeft w:val="0"/>
      <w:marRight w:val="0"/>
      <w:marTop w:val="0"/>
      <w:marBottom w:val="0"/>
      <w:divBdr>
        <w:top w:val="none" w:sz="0" w:space="0" w:color="auto"/>
        <w:left w:val="none" w:sz="0" w:space="0" w:color="auto"/>
        <w:bottom w:val="none" w:sz="0" w:space="0" w:color="auto"/>
        <w:right w:val="none" w:sz="0" w:space="0" w:color="auto"/>
      </w:divBdr>
    </w:div>
    <w:div w:id="208522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88EA4-C7E1-4A9B-866C-B2786DF2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1871</Words>
  <Characters>10670</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Сандра</dc:creator>
  <cp:lastModifiedBy>пк</cp:lastModifiedBy>
  <cp:revision>6</cp:revision>
  <dcterms:created xsi:type="dcterms:W3CDTF">2020-07-21T20:24:00Z</dcterms:created>
  <dcterms:modified xsi:type="dcterms:W3CDTF">2020-08-17T21:33:00Z</dcterms:modified>
</cp:coreProperties>
</file>