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5" w:rsidRPr="00A81945" w:rsidRDefault="00A81945" w:rsidP="00A81945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A81945" w:rsidRPr="00A81945" w:rsidTr="00C57CAA">
        <w:tc>
          <w:tcPr>
            <w:tcW w:w="7905" w:type="dxa"/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соответствует требованиям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2-3 балла</w:t>
            </w:r>
          </w:p>
        </w:tc>
      </w:tr>
      <w:tr w:rsidR="00A81945" w:rsidRPr="00A81945" w:rsidTr="00C57CAA">
        <w:tc>
          <w:tcPr>
            <w:tcW w:w="7905" w:type="dxa"/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A81945" w:rsidRPr="00A81945" w:rsidTr="00C57CAA">
        <w:tc>
          <w:tcPr>
            <w:tcW w:w="7905" w:type="dxa"/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0 баллов</w:t>
            </w:r>
          </w:p>
        </w:tc>
      </w:tr>
    </w:tbl>
    <w:p w:rsidR="00A81945" w:rsidRDefault="00A81945" w:rsidP="00A8194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843197" w:rsidRPr="00843197" w:rsidRDefault="00843197" w:rsidP="00843197">
      <w:pPr>
        <w:ind w:firstLine="709"/>
        <w:jc w:val="both"/>
        <w:rPr>
          <w:rFonts w:eastAsia="Calibri" w:cs="Times New Roman"/>
          <w:szCs w:val="24"/>
        </w:rPr>
      </w:pPr>
      <w:r w:rsidRPr="00843197">
        <w:rPr>
          <w:rFonts w:eastAsia="Calibri" w:cs="Times New Roman"/>
          <w:szCs w:val="24"/>
        </w:rPr>
        <w:t xml:space="preserve">Прочитайте мнения противников введения в РФ прогрессивной шкалы налогообложения. </w:t>
      </w:r>
    </w:p>
    <w:p w:rsidR="00843197" w:rsidRPr="00843197" w:rsidRDefault="00843197" w:rsidP="00843197">
      <w:pPr>
        <w:ind w:firstLine="709"/>
        <w:jc w:val="both"/>
        <w:rPr>
          <w:rFonts w:eastAsia="Calibri" w:cs="Times New Roman"/>
          <w:b/>
        </w:rPr>
      </w:pPr>
      <w:r w:rsidRPr="00843197">
        <w:rPr>
          <w:rFonts w:eastAsia="Calibri" w:cs="Times New Roman"/>
          <w:b/>
          <w:szCs w:val="24"/>
        </w:rPr>
        <w:t>Запишите аргументы в поддержку тезиса «Введение прогрессивной шкалы налогообложения не приведет к увеличению бюджета».</w:t>
      </w:r>
    </w:p>
    <w:p w:rsidR="00843197" w:rsidRPr="00843197" w:rsidRDefault="00843197" w:rsidP="00843197">
      <w:pPr>
        <w:ind w:firstLine="709"/>
        <w:jc w:val="both"/>
        <w:rPr>
          <w:rFonts w:eastAsia="Calibri" w:cs="Times New Roman"/>
        </w:rPr>
      </w:pPr>
      <w:r w:rsidRPr="00843197">
        <w:rPr>
          <w:rFonts w:eastAsia="Calibri" w:cs="Times New Roman"/>
        </w:rPr>
        <w:t>Не переписывайте информацию из источника дословно.</w:t>
      </w:r>
    </w:p>
    <w:p w:rsidR="00843197" w:rsidRPr="00843197" w:rsidRDefault="00843197" w:rsidP="00843197">
      <w:pPr>
        <w:ind w:firstLine="709"/>
        <w:jc w:val="both"/>
        <w:rPr>
          <w:rFonts w:eastAsia="Calibri" w:cs="Times New Roman"/>
        </w:rPr>
      </w:pPr>
    </w:p>
    <w:p w:rsidR="00843197" w:rsidRPr="00843197" w:rsidRDefault="00843197" w:rsidP="00843197">
      <w:pPr>
        <w:ind w:firstLine="709"/>
        <w:jc w:val="both"/>
        <w:rPr>
          <w:rFonts w:eastAsia="Calibri" w:cs="Times New Roman"/>
        </w:rPr>
      </w:pPr>
    </w:p>
    <w:p w:rsidR="00843197" w:rsidRPr="00843197" w:rsidRDefault="00843197" w:rsidP="00843197">
      <w:pPr>
        <w:numPr>
          <w:ilvl w:val="0"/>
          <w:numId w:val="9"/>
        </w:numPr>
        <w:spacing w:line="480" w:lineRule="auto"/>
        <w:ind w:left="426"/>
        <w:jc w:val="both"/>
        <w:rPr>
          <w:rFonts w:eastAsia="Calibri" w:cs="Times New Roman"/>
        </w:rPr>
      </w:pPr>
      <w:r w:rsidRPr="00843197"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</w:rPr>
        <w:t>_________________________</w:t>
      </w:r>
    </w:p>
    <w:p w:rsidR="00843197" w:rsidRPr="00843197" w:rsidRDefault="00843197" w:rsidP="00843197">
      <w:pPr>
        <w:numPr>
          <w:ilvl w:val="0"/>
          <w:numId w:val="9"/>
        </w:numPr>
        <w:spacing w:line="480" w:lineRule="auto"/>
        <w:ind w:left="426"/>
        <w:jc w:val="both"/>
        <w:rPr>
          <w:rFonts w:eastAsia="Calibri" w:cs="Times New Roman"/>
        </w:rPr>
      </w:pPr>
      <w:r w:rsidRPr="00843197"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</w:rPr>
        <w:t>_________________________</w:t>
      </w:r>
    </w:p>
    <w:p w:rsidR="00843197" w:rsidRPr="00843197" w:rsidRDefault="00843197" w:rsidP="00843197">
      <w:pPr>
        <w:rPr>
          <w:rFonts w:eastAsia="Times New Roman" w:cs="Arial"/>
          <w:szCs w:val="24"/>
          <w:lang w:eastAsia="ru-RU"/>
        </w:rPr>
      </w:pPr>
    </w:p>
    <w:p w:rsidR="00843197" w:rsidRPr="00843197" w:rsidRDefault="00843197" w:rsidP="00843197">
      <w:pPr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843197">
        <w:rPr>
          <w:rFonts w:eastAsia="Times New Roman" w:cs="Times New Roman"/>
          <w:i/>
          <w:snapToGrid w:val="0"/>
          <w:szCs w:val="24"/>
          <w:lang w:eastAsia="ru-RU"/>
        </w:rPr>
        <w:t>Для справки</w:t>
      </w:r>
    </w:p>
    <w:p w:rsidR="00843197" w:rsidRPr="00843197" w:rsidRDefault="00843197" w:rsidP="00843197">
      <w:pPr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843197">
        <w:rPr>
          <w:rFonts w:eastAsia="Times New Roman" w:cs="Times New Roman"/>
          <w:snapToGrid w:val="0"/>
          <w:szCs w:val="24"/>
          <w:lang w:eastAsia="ru-RU"/>
        </w:rPr>
        <w:t>В настоящее время в России используется единая (плоская) шкала налогообложения: все граждане платят одинаковый налог на доходы физических лиц (НДФЛ, подоходный налог) по ставке 13%. В последние несколько лет обсуждается возможность перехода на прогрессивную шкалу налогообложения – такую, при которой граждане, имеющие низкий доход, платят налог по пониженной ставке или совсем освобождаются от подоходного налога, а наибольшую налоговую нагрузку несут те, кто имеет высокий доход. Многие эксперты выступают против введения прогрессивной шкалы.</w:t>
      </w:r>
    </w:p>
    <w:p w:rsidR="00843197" w:rsidRPr="00843197" w:rsidRDefault="00843197" w:rsidP="00843197">
      <w:pPr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843197" w:rsidRPr="00843197" w:rsidRDefault="00843197" w:rsidP="00843197">
      <w:pPr>
        <w:shd w:val="clear" w:color="auto" w:fill="FFFFFF"/>
        <w:jc w:val="both"/>
        <w:textAlignment w:val="baseline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843197">
        <w:rPr>
          <w:rFonts w:eastAsia="Times New Roman" w:cs="Times New Roman"/>
          <w:b/>
          <w:i/>
          <w:color w:val="000000"/>
          <w:szCs w:val="24"/>
          <w:lang w:eastAsia="ru-RU"/>
        </w:rPr>
        <w:t>Мнения экспертов</w:t>
      </w:r>
    </w:p>
    <w:p w:rsidR="00843197" w:rsidRPr="00843197" w:rsidRDefault="00843197" w:rsidP="00843197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 w:val="23"/>
          <w:szCs w:val="23"/>
          <w:lang w:eastAsia="ru-RU"/>
        </w:rPr>
      </w:pPr>
      <w:r w:rsidRPr="00843197">
        <w:rPr>
          <w:rFonts w:eastAsia="Times New Roman" w:cs="Times New Roman"/>
          <w:b/>
          <w:color w:val="000000"/>
          <w:sz w:val="23"/>
          <w:szCs w:val="23"/>
          <w:lang w:eastAsia="ru-RU"/>
        </w:rPr>
        <w:t>1.</w:t>
      </w:r>
      <w:r w:rsidRPr="0084319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У нас есть потенциал повышения доходов бюджета от введения прогрессии НДФЛ, но в полной мере его удастся реализовать за счет повышения налога для среднего класса. Это ударит по его уровню </w:t>
      </w:r>
      <w:r w:rsidRPr="00843197">
        <w:rPr>
          <w:rFonts w:eastAsia="Times New Roman" w:cs="Times New Roman"/>
          <w:sz w:val="23"/>
          <w:szCs w:val="23"/>
          <w:lang w:eastAsia="ru-RU"/>
        </w:rPr>
        <w:t>жизни, снизит потребление и опустит их за порог бедности, замедлив и без того низкий экономический рост.</w:t>
      </w:r>
    </w:p>
    <w:p w:rsidR="00843197" w:rsidRPr="00843197" w:rsidRDefault="00843197" w:rsidP="00843197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 w:val="23"/>
          <w:szCs w:val="23"/>
          <w:lang w:eastAsia="ru-RU"/>
        </w:rPr>
      </w:pPr>
      <w:r w:rsidRPr="00843197">
        <w:rPr>
          <w:rFonts w:eastAsia="Times New Roman" w:cs="Times New Roman"/>
          <w:b/>
          <w:sz w:val="23"/>
          <w:szCs w:val="23"/>
          <w:lang w:eastAsia="ru-RU"/>
        </w:rPr>
        <w:t>2.</w:t>
      </w:r>
      <w:r w:rsidRPr="00843197">
        <w:rPr>
          <w:rFonts w:eastAsia="Times New Roman" w:cs="Times New Roman"/>
          <w:sz w:val="23"/>
          <w:szCs w:val="23"/>
          <w:lang w:eastAsia="ru-RU"/>
        </w:rPr>
        <w:t xml:space="preserve"> После введения плоской шкалы в 2000 г. поступления от НДФЛ выросли на 0,7-0,8% ВВП. Многие российские бизнесмены и физлица действительно перестали уклоняться от налогообложения. Введение же прогрессивной шкалы может спровоцировать обратный процесс. Богатые снова «спрячут» свои доходы, и объем поступлений в бюджеты уменьшится. А основная финансовая нагрузка снова ляжет на средний класс.</w:t>
      </w:r>
    </w:p>
    <w:p w:rsidR="00843197" w:rsidRPr="00843197" w:rsidRDefault="00843197" w:rsidP="00843197">
      <w:pPr>
        <w:shd w:val="clear" w:color="auto" w:fill="FFFFFF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843197">
        <w:rPr>
          <w:rFonts w:eastAsia="Times New Roman" w:cs="Times New Roman"/>
          <w:b/>
          <w:sz w:val="23"/>
          <w:szCs w:val="23"/>
          <w:lang w:eastAsia="ru-RU"/>
        </w:rPr>
        <w:t>3.</w:t>
      </w:r>
      <w:r w:rsidRPr="00843197">
        <w:rPr>
          <w:rFonts w:eastAsia="Times New Roman" w:cs="Times New Roman"/>
          <w:sz w:val="23"/>
          <w:szCs w:val="23"/>
          <w:lang w:eastAsia="ru-RU"/>
        </w:rPr>
        <w:t xml:space="preserve"> НДФЛ поступает не в федеральный, а в региональные и местные бюджеты. Другими словами, Москва и Питер будут получать еще больше по сравнению с нищей Рязанской и Ярославской областями. Такая «дискриминация» наверняка обострит межрегиональную напряженность.</w:t>
      </w:r>
    </w:p>
    <w:p w:rsidR="00843197" w:rsidRPr="00843197" w:rsidRDefault="00843197" w:rsidP="00843197">
      <w:pPr>
        <w:shd w:val="clear" w:color="auto" w:fill="FFFFFF"/>
        <w:ind w:firstLine="709"/>
        <w:jc w:val="both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843197">
        <w:rPr>
          <w:rFonts w:eastAsia="Times New Roman" w:cs="Times New Roman"/>
          <w:b/>
          <w:snapToGrid w:val="0"/>
          <w:sz w:val="23"/>
          <w:szCs w:val="23"/>
          <w:lang w:eastAsia="ru-RU"/>
        </w:rPr>
        <w:t>4</w:t>
      </w:r>
      <w:r w:rsidRPr="00843197">
        <w:rPr>
          <w:rFonts w:eastAsia="Times New Roman" w:cs="Times New Roman"/>
          <w:snapToGrid w:val="0"/>
          <w:sz w:val="23"/>
          <w:szCs w:val="23"/>
          <w:lang w:eastAsia="ru-RU"/>
        </w:rPr>
        <w:t>. С 2001-го президент и правительство РФ кучу раз обещали не менять ставку подоходного налога. Нарушение обещаний вызовет всплеск недоверия бизнеса к власти и отток частного капитала за рубеж. Уменьшится поток инвестиций – сократится производство – подскочит уровень безработицы. В результате проиграют и богатые, и бедные.</w:t>
      </w:r>
    </w:p>
    <w:p w:rsidR="00843197" w:rsidRPr="00843197" w:rsidRDefault="00843197" w:rsidP="00843197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843197">
        <w:rPr>
          <w:rFonts w:eastAsia="Times New Roman" w:cs="Times New Roman"/>
          <w:b/>
          <w:sz w:val="23"/>
          <w:szCs w:val="23"/>
          <w:shd w:val="clear" w:color="auto" w:fill="FFFFFF"/>
          <w:lang w:eastAsia="ru-RU"/>
        </w:rPr>
        <w:lastRenderedPageBreak/>
        <w:t>5</w:t>
      </w:r>
      <w:r w:rsidRPr="00843197">
        <w:rPr>
          <w:rFonts w:eastAsia="Times New Roman" w:cs="Times New Roman"/>
          <w:sz w:val="23"/>
          <w:szCs w:val="23"/>
          <w:shd w:val="clear" w:color="auto" w:fill="FFFFFF"/>
          <w:lang w:eastAsia="ru-RU"/>
        </w:rPr>
        <w:t>. Я как предприниматель сторонница сохранения плоской (13%) шкалы. Объяснение у меня простое – налоговая нагрузка на малый и средний бизнес на сегодняшний день и так значительная. И если вводить прогрессивную ставку подоходного налога,</w:t>
      </w:r>
      <w:r w:rsidRPr="00843197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 предприниматели опять вынуждены будут «уводить в тень» начисления по заработной плате, что, с одной стороны, будет сокращать поступления в бюджет, с другой стороны, уменьшать пенсионные начисления работников, а с третьей стороны, добавит работы бухгалтерам предпринимателей по ведению «белой» и «серой» зарплатной отчетности. </w:t>
      </w:r>
    </w:p>
    <w:p w:rsidR="00843197" w:rsidRPr="00843197" w:rsidRDefault="00843197" w:rsidP="00843197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843197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ru-RU"/>
        </w:rPr>
        <w:t>Совершенно точно могу сказать, что необходимость ведения «серой» зарплатной отчетности любому нормальному предпринимателю доставляет только хлопоты и постоянный страх перед налоговыми проверками.</w:t>
      </w:r>
    </w:p>
    <w:p w:rsidR="00843197" w:rsidRPr="00843197" w:rsidRDefault="00843197" w:rsidP="00843197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3197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 xml:space="preserve">6. </w:t>
      </w:r>
      <w:r w:rsidRPr="00843197">
        <w:rPr>
          <w:rFonts w:eastAsia="Times New Roman" w:cs="Times New Roman"/>
          <w:color w:val="000000"/>
          <w:sz w:val="23"/>
          <w:szCs w:val="23"/>
          <w:lang w:eastAsia="ru-RU"/>
        </w:rPr>
        <w:t>Судебные издержки при прогрессивной шкале налогообложения составляют около 5% от налоговых сборов. Введение прогрессивной шкалы потребует практически 100-процентного охвата экономически активного населения обязанностью самостоятельно декларировать доходы. Вы получаете зарплату в нескольких местах? Ваши проценты по депозиту выше ¾ ставки рефинансирования Центрального банка? Продали паи инвестиционного фонда? Сейчас со всех этих доходов ваши налоговые агенты удерживают 13%, беря на себя все общение с налоговиками. Введение прогрессивного НДФЛ потребует от вас самостоятельно учитывать доходы из различных источников, складывать их, оформлять налоговую декларацию и (если что не так) объяснять налоговикам, что вы не верблюд. Пока ни наши граждане, ни налоговая служба не готовы к такой бурной деятельности. Очевидно, что рост затрат общества на налоговое администрирование вряд ли поспособствует улучшению материального положения наименее обеспеченных слоев населения.</w:t>
      </w:r>
    </w:p>
    <w:p w:rsidR="00843197" w:rsidRPr="00843197" w:rsidRDefault="00843197" w:rsidP="00843197">
      <w:pPr>
        <w:spacing w:line="276" w:lineRule="auto"/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843197" w:rsidRPr="00843197" w:rsidRDefault="00843197" w:rsidP="00843197">
      <w:pPr>
        <w:jc w:val="both"/>
        <w:rPr>
          <w:rFonts w:eastAsia="Times New Roman" w:cs="Arial"/>
          <w:szCs w:val="24"/>
          <w:u w:val="single"/>
          <w:lang w:eastAsia="ru-RU"/>
        </w:rPr>
      </w:pPr>
      <w:r w:rsidRPr="00843197">
        <w:rPr>
          <w:rFonts w:eastAsia="Times New Roman" w:cs="Arial"/>
          <w:szCs w:val="24"/>
          <w:u w:val="single"/>
          <w:lang w:eastAsia="ru-RU"/>
        </w:rPr>
        <w:t>Инструмент проверки</w:t>
      </w:r>
    </w:p>
    <w:p w:rsidR="00843197" w:rsidRPr="00843197" w:rsidRDefault="00843197" w:rsidP="00843197">
      <w:pPr>
        <w:numPr>
          <w:ilvl w:val="0"/>
          <w:numId w:val="10"/>
        </w:numPr>
        <w:spacing w:line="276" w:lineRule="auto"/>
        <w:ind w:left="426"/>
        <w:jc w:val="both"/>
        <w:rPr>
          <w:rFonts w:eastAsia="Times New Roman" w:cs="Times New Roman"/>
          <w:szCs w:val="24"/>
          <w:lang w:eastAsia="ru-RU"/>
        </w:rPr>
      </w:pPr>
      <w:r w:rsidRPr="00843197">
        <w:rPr>
          <w:rFonts w:eastAsia="Times New Roman" w:cs="Times New Roman"/>
          <w:szCs w:val="24"/>
          <w:lang w:eastAsia="ru-RU"/>
        </w:rPr>
        <w:t>Поступления в бюджет уменьшатся из-за того, что богатые «спрячут» свои доходы (1), а предприятия малого и среднего бизнеса будут «уводить в тень» начисления по заработной плате (2).</w:t>
      </w:r>
    </w:p>
    <w:p w:rsidR="00843197" w:rsidRPr="00843197" w:rsidRDefault="00843197" w:rsidP="00843197">
      <w:pPr>
        <w:numPr>
          <w:ilvl w:val="0"/>
          <w:numId w:val="10"/>
        </w:numPr>
        <w:spacing w:line="276" w:lineRule="auto"/>
        <w:ind w:left="426"/>
        <w:jc w:val="both"/>
        <w:rPr>
          <w:rFonts w:eastAsia="Times New Roman" w:cs="Times New Roman"/>
          <w:szCs w:val="24"/>
          <w:lang w:eastAsia="ru-RU"/>
        </w:rPr>
      </w:pPr>
      <w:r w:rsidRPr="00843197">
        <w:rPr>
          <w:rFonts w:eastAsia="Times New Roman" w:cs="Times New Roman"/>
          <w:szCs w:val="24"/>
          <w:lang w:eastAsia="ru-RU"/>
        </w:rPr>
        <w:t>Возрастут издержки на налоговое администрирование и судебные издержки.</w:t>
      </w:r>
    </w:p>
    <w:p w:rsidR="00843197" w:rsidRPr="00843197" w:rsidRDefault="00843197" w:rsidP="00843197">
      <w:pPr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843197">
        <w:rPr>
          <w:rFonts w:eastAsia="Times New Roman" w:cs="Times New Roman"/>
          <w:i/>
          <w:snapToGrid w:val="0"/>
          <w:szCs w:val="24"/>
          <w:lang w:eastAsia="ru-RU"/>
        </w:rPr>
        <w:t>Аргументы могут быть приведены в произвольном порядке.</w:t>
      </w:r>
    </w:p>
    <w:p w:rsidR="00843197" w:rsidRPr="00843197" w:rsidRDefault="00843197" w:rsidP="00843197">
      <w:pPr>
        <w:rPr>
          <w:rFonts w:eastAsia="Times New Roman" w:cs="Arial"/>
          <w:i/>
          <w:sz w:val="16"/>
          <w:szCs w:val="16"/>
          <w:lang w:eastAsia="ru-RU"/>
        </w:rPr>
      </w:pPr>
    </w:p>
    <w:p w:rsidR="00843197" w:rsidRPr="00843197" w:rsidRDefault="00843197" w:rsidP="00843197">
      <w:pPr>
        <w:rPr>
          <w:rFonts w:eastAsia="Times New Roman" w:cs="Arial"/>
          <w:i/>
          <w:szCs w:val="24"/>
          <w:lang w:eastAsia="ru-RU"/>
        </w:rPr>
      </w:pPr>
      <w:r w:rsidRPr="00843197">
        <w:rPr>
          <w:rFonts w:eastAsia="Times New Roman" w:cs="Arial"/>
          <w:i/>
          <w:szCs w:val="24"/>
          <w:lang w:eastAsia="ru-RU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843197" w:rsidRPr="00843197" w:rsidTr="00C57CAA">
        <w:tc>
          <w:tcPr>
            <w:tcW w:w="8046" w:type="dxa"/>
          </w:tcPr>
          <w:p w:rsidR="00843197" w:rsidRPr="00843197" w:rsidRDefault="00843197" w:rsidP="00843197">
            <w:pPr>
              <w:rPr>
                <w:rFonts w:eastAsia="Times New Roman" w:cs="Arial"/>
                <w:szCs w:val="24"/>
                <w:lang w:eastAsia="ru-RU"/>
              </w:rPr>
            </w:pPr>
            <w:r w:rsidRPr="00843197">
              <w:rPr>
                <w:rFonts w:eastAsia="Times New Roman" w:cs="Arial"/>
                <w:szCs w:val="24"/>
                <w:lang w:eastAsia="ru-RU"/>
              </w:rPr>
              <w:t>За каждую составляющую аргумента 1</w:t>
            </w:r>
          </w:p>
        </w:tc>
        <w:tc>
          <w:tcPr>
            <w:tcW w:w="1808" w:type="dxa"/>
          </w:tcPr>
          <w:p w:rsidR="00843197" w:rsidRPr="00843197" w:rsidRDefault="00843197" w:rsidP="00843197">
            <w:pPr>
              <w:rPr>
                <w:rFonts w:eastAsia="Times New Roman" w:cs="Arial"/>
                <w:szCs w:val="24"/>
                <w:lang w:eastAsia="ru-RU"/>
              </w:rPr>
            </w:pPr>
            <w:r w:rsidRPr="00843197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843197" w:rsidRPr="00843197" w:rsidTr="00C57CAA">
        <w:tc>
          <w:tcPr>
            <w:tcW w:w="8046" w:type="dxa"/>
          </w:tcPr>
          <w:p w:rsidR="00843197" w:rsidRPr="00843197" w:rsidRDefault="00843197" w:rsidP="00843197">
            <w:pPr>
              <w:ind w:left="709"/>
              <w:rPr>
                <w:rFonts w:eastAsia="Times New Roman" w:cs="Arial"/>
                <w:i/>
                <w:szCs w:val="24"/>
                <w:lang w:eastAsia="ru-RU"/>
              </w:rPr>
            </w:pPr>
            <w:r w:rsidRPr="00843197">
              <w:rPr>
                <w:rFonts w:eastAsia="Times New Roman" w:cs="Arial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</w:tcPr>
          <w:p w:rsidR="00843197" w:rsidRPr="00843197" w:rsidRDefault="00843197" w:rsidP="00843197">
            <w:pPr>
              <w:jc w:val="right"/>
              <w:rPr>
                <w:rFonts w:eastAsia="Times New Roman" w:cs="Arial"/>
                <w:i/>
                <w:szCs w:val="24"/>
                <w:lang w:eastAsia="ru-RU"/>
              </w:rPr>
            </w:pPr>
            <w:r w:rsidRPr="00843197">
              <w:rPr>
                <w:rFonts w:eastAsia="Times New Roman" w:cs="Arial"/>
                <w:i/>
                <w:szCs w:val="24"/>
                <w:lang w:eastAsia="ru-RU"/>
              </w:rPr>
              <w:t>2 балла</w:t>
            </w:r>
          </w:p>
        </w:tc>
      </w:tr>
      <w:tr w:rsidR="00843197" w:rsidRPr="00843197" w:rsidTr="00C57CAA">
        <w:tc>
          <w:tcPr>
            <w:tcW w:w="8046" w:type="dxa"/>
          </w:tcPr>
          <w:p w:rsidR="00843197" w:rsidRPr="00843197" w:rsidRDefault="00843197" w:rsidP="00843197">
            <w:pPr>
              <w:rPr>
                <w:rFonts w:eastAsia="Times New Roman" w:cs="Arial"/>
                <w:szCs w:val="24"/>
                <w:lang w:eastAsia="ru-RU"/>
              </w:rPr>
            </w:pPr>
            <w:r w:rsidRPr="00843197">
              <w:rPr>
                <w:rFonts w:eastAsia="Times New Roman" w:cs="Arial"/>
                <w:szCs w:val="24"/>
                <w:lang w:eastAsia="ru-RU"/>
              </w:rPr>
              <w:t>За аргумент 2</w:t>
            </w:r>
          </w:p>
        </w:tc>
        <w:tc>
          <w:tcPr>
            <w:tcW w:w="1808" w:type="dxa"/>
          </w:tcPr>
          <w:p w:rsidR="00843197" w:rsidRPr="00843197" w:rsidRDefault="00843197" w:rsidP="00843197">
            <w:pPr>
              <w:rPr>
                <w:rFonts w:eastAsia="Times New Roman" w:cs="Arial"/>
                <w:szCs w:val="24"/>
                <w:lang w:eastAsia="ru-RU"/>
              </w:rPr>
            </w:pPr>
            <w:r w:rsidRPr="00843197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843197" w:rsidRPr="00843197" w:rsidTr="00C57CAA">
        <w:tc>
          <w:tcPr>
            <w:tcW w:w="8046" w:type="dxa"/>
          </w:tcPr>
          <w:p w:rsidR="00843197" w:rsidRPr="00843197" w:rsidRDefault="00843197" w:rsidP="00843197">
            <w:pPr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843197">
              <w:rPr>
                <w:rFonts w:eastAsia="Times New Roman" w:cs="Arial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843197" w:rsidRPr="00843197" w:rsidRDefault="00843197" w:rsidP="00843197">
            <w:pPr>
              <w:jc w:val="right"/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843197">
              <w:rPr>
                <w:rFonts w:eastAsia="Times New Roman" w:cs="Arial"/>
                <w:b/>
                <w:i/>
                <w:szCs w:val="24"/>
                <w:lang w:eastAsia="ru-RU"/>
              </w:rPr>
              <w:t>3 балла</w:t>
            </w:r>
          </w:p>
        </w:tc>
      </w:tr>
    </w:tbl>
    <w:p w:rsidR="00843197" w:rsidRPr="00843197" w:rsidRDefault="00843197" w:rsidP="0084319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843197" w:rsidRPr="00843197" w:rsidRDefault="00843197" w:rsidP="0084319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843197">
        <w:rPr>
          <w:rFonts w:eastAsia="Times New Roman" w:cs="Times New Roman"/>
          <w:snapToGrid w:val="0"/>
          <w:szCs w:val="20"/>
          <w:lang w:eastAsia="ru-RU"/>
        </w:rPr>
        <w:t>Использованные источники</w:t>
      </w:r>
    </w:p>
    <w:p w:rsidR="00843197" w:rsidRPr="00843197" w:rsidRDefault="00843197" w:rsidP="00843197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eastAsia="Times New Roman" w:cs="Times New Roman"/>
          <w:snapToGrid w:val="0"/>
          <w:szCs w:val="20"/>
          <w:lang w:eastAsia="ru-RU"/>
        </w:rPr>
      </w:pPr>
      <w:proofErr w:type="spellStart"/>
      <w:r w:rsidRPr="00843197">
        <w:rPr>
          <w:rFonts w:eastAsia="Times New Roman" w:cs="Times New Roman"/>
          <w:snapToGrid w:val="0"/>
          <w:szCs w:val="20"/>
          <w:lang w:eastAsia="ru-RU"/>
        </w:rPr>
        <w:t>Деготькова</w:t>
      </w:r>
      <w:proofErr w:type="spellEnd"/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 И. Эксперты объяснили опасность введения прогрессивной шкалы НДФЛ для россиян // </w:t>
      </w:r>
      <w:r w:rsidRPr="00843197">
        <w:rPr>
          <w:rFonts w:eastAsia="Times New Roman" w:cs="Times New Roman"/>
          <w:snapToGrid w:val="0"/>
          <w:szCs w:val="20"/>
          <w:lang w:val="en-US" w:eastAsia="ru-RU"/>
        </w:rPr>
        <w:t>MK</w:t>
      </w:r>
      <w:r w:rsidRPr="00843197">
        <w:rPr>
          <w:rFonts w:eastAsia="Times New Roman" w:cs="Times New Roman"/>
          <w:snapToGrid w:val="0"/>
          <w:szCs w:val="20"/>
          <w:lang w:eastAsia="ru-RU"/>
        </w:rPr>
        <w:t>.</w:t>
      </w:r>
      <w:r w:rsidRPr="00843197">
        <w:rPr>
          <w:rFonts w:eastAsia="Times New Roman" w:cs="Times New Roman"/>
          <w:snapToGrid w:val="0"/>
          <w:szCs w:val="20"/>
          <w:lang w:val="en-US" w:eastAsia="ru-RU"/>
        </w:rPr>
        <w:t>RU</w:t>
      </w:r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: [Сайт]. – Режим доступа: </w:t>
      </w:r>
      <w:hyperlink r:id="rId8" w:history="1">
        <w:r w:rsidRPr="00843197">
          <w:rPr>
            <w:rFonts w:eastAsia="Times New Roman" w:cs="Times New Roman"/>
            <w:snapToGrid w:val="0"/>
            <w:color w:val="0000FF"/>
            <w:szCs w:val="20"/>
            <w:u w:val="single"/>
            <w:lang w:eastAsia="ru-RU"/>
          </w:rPr>
          <w:t>http://www.mk.ru/economics/2016/11/21/eksperty-obyasnili-opasnost-vvedeniya-progressivnoy-shkaly-ndfl-dlya-rossiyan.html</w:t>
        </w:r>
      </w:hyperlink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 .</w:t>
      </w:r>
    </w:p>
    <w:p w:rsidR="00843197" w:rsidRPr="00843197" w:rsidRDefault="00843197" w:rsidP="00843197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eastAsia="Times New Roman" w:cs="Times New Roman"/>
          <w:snapToGrid w:val="0"/>
          <w:szCs w:val="20"/>
          <w:lang w:eastAsia="ru-RU"/>
        </w:rPr>
      </w:pPr>
      <w:proofErr w:type="spellStart"/>
      <w:r w:rsidRPr="00843197">
        <w:rPr>
          <w:rFonts w:eastAsia="Times New Roman" w:cs="Times New Roman"/>
          <w:snapToGrid w:val="0"/>
          <w:szCs w:val="20"/>
          <w:lang w:eastAsia="ru-RU"/>
        </w:rPr>
        <w:t>Лутченкова</w:t>
      </w:r>
      <w:proofErr w:type="spellEnd"/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 А. Что лучше: плоская или прогрессивная шкала подоходного налога? // Gorodnews.ru: [Сайт]. – Режим доступа: </w:t>
      </w:r>
      <w:hyperlink r:id="rId9" w:history="1">
        <w:r w:rsidRPr="00843197">
          <w:rPr>
            <w:rFonts w:eastAsia="Times New Roman" w:cs="Times New Roman"/>
            <w:snapToGrid w:val="0"/>
            <w:color w:val="0000FF"/>
            <w:szCs w:val="20"/>
            <w:u w:val="single"/>
            <w:lang w:eastAsia="ru-RU"/>
          </w:rPr>
          <w:t>http://www.gorodnews.ru/portfel/item.php?id=488</w:t>
        </w:r>
      </w:hyperlink>
      <w:r w:rsidRPr="00843197">
        <w:rPr>
          <w:rFonts w:eastAsia="Times New Roman" w:cs="Times New Roman"/>
          <w:snapToGrid w:val="0"/>
          <w:szCs w:val="20"/>
          <w:lang w:eastAsia="ru-RU"/>
        </w:rPr>
        <w:t>/</w:t>
      </w:r>
    </w:p>
    <w:p w:rsidR="00843197" w:rsidRPr="00843197" w:rsidRDefault="00843197" w:rsidP="00843197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Назаров В. 5 доводов против введения прогрессивного подоходного налога // </w:t>
      </w:r>
      <w:r w:rsidRPr="00843197">
        <w:rPr>
          <w:rFonts w:eastAsia="Times New Roman" w:cs="Times New Roman"/>
          <w:snapToGrid w:val="0"/>
          <w:szCs w:val="20"/>
          <w:lang w:val="en-US" w:eastAsia="ru-RU"/>
        </w:rPr>
        <w:t>Forbes</w:t>
      </w:r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: [Сайт]. – Режим доступа: </w:t>
      </w:r>
      <w:hyperlink r:id="rId10" w:history="1">
        <w:r w:rsidRPr="00843197">
          <w:rPr>
            <w:rFonts w:eastAsia="Times New Roman" w:cs="Times New Roman"/>
            <w:snapToGrid w:val="0"/>
            <w:color w:val="0000FF"/>
            <w:szCs w:val="20"/>
            <w:u w:val="single"/>
            <w:lang w:eastAsia="ru-RU"/>
          </w:rPr>
          <w:t>http://www.forbes.ru/ekonomika-column/vlast/64631-5-dovodov-protiv-vvedeniya-progressivnogo-podohodnogo-naloga-v-rossii</w:t>
        </w:r>
      </w:hyperlink>
      <w:r w:rsidRPr="00843197">
        <w:rPr>
          <w:rFonts w:eastAsia="Times New Roman" w:cs="Times New Roman"/>
          <w:snapToGrid w:val="0"/>
          <w:szCs w:val="20"/>
          <w:lang w:eastAsia="ru-RU"/>
        </w:rPr>
        <w:t>.</w:t>
      </w:r>
    </w:p>
    <w:p w:rsidR="00843197" w:rsidRPr="00843197" w:rsidRDefault="00843197" w:rsidP="00A81945">
      <w:pPr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textAlignment w:val="baseline"/>
        <w:rPr>
          <w:rFonts w:eastAsia="Times New Roman" w:cs="Times New Roman"/>
          <w:snapToGrid w:val="0"/>
          <w:szCs w:val="20"/>
          <w:lang w:eastAsia="ru-RU"/>
        </w:rPr>
      </w:pPr>
      <w:r w:rsidRPr="00843197">
        <w:rPr>
          <w:rFonts w:eastAsia="Times New Roman" w:cs="Times New Roman"/>
          <w:snapToGrid w:val="0"/>
          <w:szCs w:val="20"/>
          <w:lang w:eastAsia="ru-RU"/>
        </w:rPr>
        <w:t xml:space="preserve">Что такое прогрессивная шкала налогообложения в России и в чем ее опасность? // CAPITALGAINSRU: Блог об инвестициях и бизнесе "Капиталист". – Режим доступа: </w:t>
      </w:r>
      <w:hyperlink r:id="rId11" w:history="1">
        <w:r w:rsidRPr="00843197">
          <w:rPr>
            <w:rFonts w:eastAsia="Times New Roman" w:cs="Times New Roman"/>
            <w:snapToGrid w:val="0"/>
            <w:color w:val="0000FF"/>
            <w:szCs w:val="20"/>
            <w:u w:val="single"/>
            <w:lang w:eastAsia="ru-RU"/>
          </w:rPr>
          <w:t>http://capitalgains.ru/obrazovanie/nalogi/progressivnaya-shkala-nalogooblozheniya.html</w:t>
        </w:r>
      </w:hyperlink>
      <w:r w:rsidRPr="00843197">
        <w:rPr>
          <w:rFonts w:eastAsia="Times New Roman" w:cs="Times New Roman"/>
          <w:snapToGrid w:val="0"/>
          <w:szCs w:val="20"/>
          <w:lang w:eastAsia="ru-RU"/>
        </w:rPr>
        <w:t>.</w:t>
      </w:r>
    </w:p>
    <w:sectPr w:rsidR="00843197" w:rsidRPr="00843197" w:rsidSect="008940B2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A4" w:rsidRDefault="00000FA4" w:rsidP="00787A65">
      <w:r>
        <w:separator/>
      </w:r>
    </w:p>
  </w:endnote>
  <w:endnote w:type="continuationSeparator" w:id="0">
    <w:p w:rsidR="00000FA4" w:rsidRDefault="00000FA4" w:rsidP="0078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A4" w:rsidRDefault="00000FA4" w:rsidP="00787A65">
      <w:r>
        <w:separator/>
      </w:r>
    </w:p>
  </w:footnote>
  <w:footnote w:type="continuationSeparator" w:id="0">
    <w:p w:rsidR="00000FA4" w:rsidRDefault="00000FA4" w:rsidP="0078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44E"/>
    <w:multiLevelType w:val="hybridMultilevel"/>
    <w:tmpl w:val="F8EE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522"/>
    <w:multiLevelType w:val="hybridMultilevel"/>
    <w:tmpl w:val="C6FE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47A"/>
    <w:multiLevelType w:val="hybridMultilevel"/>
    <w:tmpl w:val="0FA0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1D1A"/>
    <w:multiLevelType w:val="hybridMultilevel"/>
    <w:tmpl w:val="A89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25A4"/>
    <w:multiLevelType w:val="hybridMultilevel"/>
    <w:tmpl w:val="95FA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715E"/>
    <w:multiLevelType w:val="hybridMultilevel"/>
    <w:tmpl w:val="D95A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0769D"/>
    <w:multiLevelType w:val="hybridMultilevel"/>
    <w:tmpl w:val="7C14A768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27443"/>
    <w:multiLevelType w:val="hybridMultilevel"/>
    <w:tmpl w:val="DBB417D8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9565C"/>
    <w:multiLevelType w:val="hybridMultilevel"/>
    <w:tmpl w:val="A154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A3E04"/>
    <w:multiLevelType w:val="hybridMultilevel"/>
    <w:tmpl w:val="0FA0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A1E65"/>
    <w:multiLevelType w:val="hybridMultilevel"/>
    <w:tmpl w:val="9D1E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803DB"/>
    <w:multiLevelType w:val="hybridMultilevel"/>
    <w:tmpl w:val="36F4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36"/>
    <w:rsid w:val="00000FA4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0370F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D7501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C08E5"/>
    <w:rsid w:val="004D2318"/>
    <w:rsid w:val="004D38AD"/>
    <w:rsid w:val="004D490E"/>
    <w:rsid w:val="004D5323"/>
    <w:rsid w:val="004D6FE9"/>
    <w:rsid w:val="004E2036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53232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87A65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43197"/>
    <w:rsid w:val="0084680F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40B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396A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81945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45"/>
    <w:pPr>
      <w:keepNext/>
      <w:spacing w:before="240" w:after="60" w:line="276" w:lineRule="auto"/>
      <w:ind w:firstLine="567"/>
      <w:jc w:val="both"/>
      <w:outlineLvl w:val="1"/>
    </w:pPr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81945"/>
    <w:rPr>
      <w:rFonts w:ascii="Calibri Light" w:eastAsia="Times New Roman" w:hAnsi="Calibri Light"/>
      <w:b/>
      <w:bCs/>
      <w:i/>
      <w:iC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1945"/>
  </w:style>
  <w:style w:type="paragraph" w:styleId="a6">
    <w:name w:val="Normal (Web)"/>
    <w:basedOn w:val="a"/>
    <w:uiPriority w:val="99"/>
    <w:unhideWhenUsed/>
    <w:rsid w:val="00A819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81945"/>
    <w:pPr>
      <w:spacing w:line="276" w:lineRule="auto"/>
      <w:ind w:firstLine="567"/>
      <w:jc w:val="both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81945"/>
    <w:rPr>
      <w:rFonts w:eastAsia="Times New Roman"/>
      <w:snapToGrid w:val="0"/>
      <w:lang w:eastAsia="ru-RU"/>
    </w:rPr>
  </w:style>
  <w:style w:type="character" w:styleId="a9">
    <w:name w:val="footnote reference"/>
    <w:uiPriority w:val="99"/>
    <w:semiHidden/>
    <w:unhideWhenUsed/>
    <w:rsid w:val="00A81945"/>
    <w:rPr>
      <w:vertAlign w:val="superscript"/>
    </w:rPr>
  </w:style>
  <w:style w:type="character" w:styleId="aa">
    <w:name w:val="Strong"/>
    <w:uiPriority w:val="22"/>
    <w:qFormat/>
    <w:rsid w:val="00A81945"/>
    <w:rPr>
      <w:b/>
      <w:bCs/>
    </w:rPr>
  </w:style>
  <w:style w:type="character" w:styleId="ab">
    <w:name w:val="Hyperlink"/>
    <w:uiPriority w:val="99"/>
    <w:unhideWhenUsed/>
    <w:rsid w:val="00A8194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81945"/>
    <w:rPr>
      <w:color w:val="954F72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A81945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787A65"/>
  </w:style>
  <w:style w:type="numbering" w:customStyle="1" w:styleId="3">
    <w:name w:val="Нет списка3"/>
    <w:next w:val="a2"/>
    <w:uiPriority w:val="99"/>
    <w:semiHidden/>
    <w:unhideWhenUsed/>
    <w:rsid w:val="00653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45"/>
    <w:pPr>
      <w:keepNext/>
      <w:spacing w:before="240" w:after="60" w:line="276" w:lineRule="auto"/>
      <w:ind w:firstLine="567"/>
      <w:jc w:val="both"/>
      <w:outlineLvl w:val="1"/>
    </w:pPr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81945"/>
    <w:rPr>
      <w:rFonts w:ascii="Calibri Light" w:eastAsia="Times New Roman" w:hAnsi="Calibri Light"/>
      <w:b/>
      <w:bCs/>
      <w:i/>
      <w:iC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1945"/>
  </w:style>
  <w:style w:type="paragraph" w:styleId="a6">
    <w:name w:val="Normal (Web)"/>
    <w:basedOn w:val="a"/>
    <w:uiPriority w:val="99"/>
    <w:unhideWhenUsed/>
    <w:rsid w:val="00A819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81945"/>
    <w:pPr>
      <w:spacing w:line="276" w:lineRule="auto"/>
      <w:ind w:firstLine="567"/>
      <w:jc w:val="both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81945"/>
    <w:rPr>
      <w:rFonts w:eastAsia="Times New Roman"/>
      <w:snapToGrid w:val="0"/>
      <w:lang w:eastAsia="ru-RU"/>
    </w:rPr>
  </w:style>
  <w:style w:type="character" w:styleId="a9">
    <w:name w:val="footnote reference"/>
    <w:uiPriority w:val="99"/>
    <w:semiHidden/>
    <w:unhideWhenUsed/>
    <w:rsid w:val="00A81945"/>
    <w:rPr>
      <w:vertAlign w:val="superscript"/>
    </w:rPr>
  </w:style>
  <w:style w:type="character" w:styleId="aa">
    <w:name w:val="Strong"/>
    <w:uiPriority w:val="22"/>
    <w:qFormat/>
    <w:rsid w:val="00A81945"/>
    <w:rPr>
      <w:b/>
      <w:bCs/>
    </w:rPr>
  </w:style>
  <w:style w:type="character" w:styleId="ab">
    <w:name w:val="Hyperlink"/>
    <w:uiPriority w:val="99"/>
    <w:unhideWhenUsed/>
    <w:rsid w:val="00A8194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81945"/>
    <w:rPr>
      <w:color w:val="954F72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A81945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787A65"/>
  </w:style>
  <w:style w:type="numbering" w:customStyle="1" w:styleId="3">
    <w:name w:val="Нет списка3"/>
    <w:next w:val="a2"/>
    <w:uiPriority w:val="99"/>
    <w:semiHidden/>
    <w:unhideWhenUsed/>
    <w:rsid w:val="0065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ru/economics/2016/11/21/eksperty-obyasnili-opasnost-vvedeniya-progressivnoy-shkaly-ndfl-dlya-rossiya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pitalgains.ru/obrazovanie/nalogi/progressivnaya-shkala-nalogooblozhen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rbes.ru/ekonomika-column/vlast/64631-5-dovodov-protiv-vvedeniya-progressivnogo-podohodnogo-naloga-v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news.ru/portfel/item.php?id=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2018-08-27T08:48:00Z</dcterms:created>
  <dcterms:modified xsi:type="dcterms:W3CDTF">2018-08-27T09:50:00Z</dcterms:modified>
</cp:coreProperties>
</file>