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A5" w:rsidRPr="007E4845" w:rsidRDefault="00A7502A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9D5FA5" w:rsidRPr="007E4845">
        <w:rPr>
          <w:rFonts w:ascii="Times New Roman" w:hAnsi="Times New Roman" w:cs="Times New Roman"/>
          <w:i/>
          <w:sz w:val="24"/>
          <w:szCs w:val="24"/>
        </w:rPr>
        <w:t>:</w:t>
      </w:r>
      <w:r w:rsidRPr="007E4845">
        <w:rPr>
          <w:rFonts w:ascii="Times New Roman" w:hAnsi="Times New Roman" w:cs="Times New Roman"/>
          <w:sz w:val="24"/>
          <w:szCs w:val="24"/>
        </w:rPr>
        <w:tab/>
      </w:r>
      <w:r w:rsidR="00394CEF" w:rsidRPr="007E4845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="00394CEF" w:rsidRPr="007E4845">
        <w:rPr>
          <w:rFonts w:ascii="Times New Roman" w:hAnsi="Times New Roman" w:cs="Times New Roman"/>
          <w:sz w:val="24"/>
          <w:szCs w:val="24"/>
        </w:rPr>
        <w:t>Тараборова</w:t>
      </w:r>
      <w:proofErr w:type="spellEnd"/>
      <w:r w:rsidR="00041793">
        <w:rPr>
          <w:rFonts w:ascii="Times New Roman" w:hAnsi="Times New Roman" w:cs="Times New Roman"/>
          <w:sz w:val="24"/>
          <w:szCs w:val="24"/>
        </w:rPr>
        <w:t>, ГБПОУ СО «</w:t>
      </w:r>
      <w:proofErr w:type="spellStart"/>
      <w:r w:rsidR="00041793" w:rsidRPr="00041793">
        <w:rPr>
          <w:rFonts w:ascii="Times New Roman" w:hAnsi="Times New Roman" w:cs="Times New Roman"/>
          <w:sz w:val="24"/>
          <w:szCs w:val="24"/>
        </w:rPr>
        <w:t>Сызранский</w:t>
      </w:r>
      <w:proofErr w:type="spellEnd"/>
      <w:r w:rsidR="00041793" w:rsidRPr="00041793">
        <w:rPr>
          <w:rFonts w:ascii="Times New Roman" w:hAnsi="Times New Roman" w:cs="Times New Roman"/>
          <w:sz w:val="24"/>
          <w:szCs w:val="24"/>
        </w:rPr>
        <w:t xml:space="preserve"> медико-гуманитарный ко</w:t>
      </w:r>
      <w:r w:rsidR="00041793" w:rsidRPr="00041793">
        <w:rPr>
          <w:rFonts w:ascii="Times New Roman" w:hAnsi="Times New Roman" w:cs="Times New Roman"/>
          <w:sz w:val="24"/>
          <w:szCs w:val="24"/>
        </w:rPr>
        <w:t>л</w:t>
      </w:r>
      <w:r w:rsidR="00041793" w:rsidRPr="00041793">
        <w:rPr>
          <w:rFonts w:ascii="Times New Roman" w:hAnsi="Times New Roman" w:cs="Times New Roman"/>
          <w:sz w:val="24"/>
          <w:szCs w:val="24"/>
        </w:rPr>
        <w:t>ледж</w:t>
      </w:r>
      <w:r w:rsidR="00041793">
        <w:rPr>
          <w:rFonts w:ascii="Times New Roman" w:hAnsi="Times New Roman" w:cs="Times New Roman"/>
          <w:sz w:val="24"/>
          <w:szCs w:val="24"/>
        </w:rPr>
        <w:t>»</w:t>
      </w:r>
    </w:p>
    <w:p w:rsidR="009D5FA5" w:rsidRPr="007E4845" w:rsidRDefault="00A7502A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i/>
          <w:sz w:val="24"/>
          <w:szCs w:val="24"/>
        </w:rPr>
        <w:t>Курс:</w:t>
      </w:r>
      <w:r w:rsidRPr="007E4845">
        <w:rPr>
          <w:rFonts w:ascii="Times New Roman" w:hAnsi="Times New Roman" w:cs="Times New Roman"/>
          <w:sz w:val="24"/>
          <w:szCs w:val="24"/>
        </w:rPr>
        <w:tab/>
      </w:r>
      <w:r w:rsidRPr="007E4845">
        <w:rPr>
          <w:rFonts w:ascii="Times New Roman" w:hAnsi="Times New Roman" w:cs="Times New Roman"/>
          <w:sz w:val="24"/>
          <w:szCs w:val="24"/>
        </w:rPr>
        <w:tab/>
      </w:r>
      <w:r w:rsidRPr="007E4845">
        <w:rPr>
          <w:rFonts w:ascii="Times New Roman" w:hAnsi="Times New Roman" w:cs="Times New Roman"/>
          <w:sz w:val="24"/>
          <w:szCs w:val="24"/>
        </w:rPr>
        <w:tab/>
      </w:r>
      <w:r w:rsidR="00F1739A" w:rsidRPr="007E4845">
        <w:rPr>
          <w:rFonts w:ascii="Times New Roman" w:hAnsi="Times New Roman" w:cs="Times New Roman"/>
          <w:sz w:val="24"/>
          <w:szCs w:val="24"/>
        </w:rPr>
        <w:t>Математика</w:t>
      </w:r>
    </w:p>
    <w:p w:rsidR="00A7502A" w:rsidRPr="007E4845" w:rsidRDefault="00A7502A" w:rsidP="007E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i/>
          <w:sz w:val="24"/>
          <w:szCs w:val="24"/>
        </w:rPr>
        <w:t>Тема:</w:t>
      </w:r>
      <w:r w:rsidRPr="007E4845">
        <w:rPr>
          <w:rFonts w:ascii="Times New Roman" w:hAnsi="Times New Roman" w:cs="Times New Roman"/>
          <w:i/>
          <w:sz w:val="24"/>
          <w:szCs w:val="24"/>
        </w:rPr>
        <w:tab/>
      </w:r>
      <w:r w:rsidRPr="007E4845">
        <w:rPr>
          <w:rFonts w:ascii="Times New Roman" w:hAnsi="Times New Roman" w:cs="Times New Roman"/>
          <w:i/>
          <w:sz w:val="24"/>
          <w:szCs w:val="24"/>
        </w:rPr>
        <w:tab/>
      </w:r>
      <w:r w:rsidRPr="007E4845">
        <w:rPr>
          <w:rFonts w:ascii="Times New Roman" w:hAnsi="Times New Roman" w:cs="Times New Roman"/>
          <w:i/>
          <w:sz w:val="24"/>
          <w:szCs w:val="24"/>
        </w:rPr>
        <w:tab/>
      </w:r>
      <w:r w:rsidR="00394CEF" w:rsidRPr="007E4845">
        <w:rPr>
          <w:rFonts w:ascii="Times New Roman" w:hAnsi="Times New Roman" w:cs="Times New Roman"/>
          <w:sz w:val="24"/>
          <w:szCs w:val="24"/>
        </w:rPr>
        <w:t>Тригонометрические функции и их графики</w:t>
      </w:r>
    </w:p>
    <w:p w:rsidR="00FA21A7" w:rsidRPr="007E4845" w:rsidRDefault="00FA21A7" w:rsidP="007E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i/>
          <w:sz w:val="24"/>
          <w:szCs w:val="24"/>
        </w:rPr>
        <w:t xml:space="preserve">Специальность: </w:t>
      </w:r>
      <w:r w:rsidR="00C50983" w:rsidRPr="007E4845">
        <w:rPr>
          <w:rFonts w:ascii="Times New Roman" w:hAnsi="Times New Roman" w:cs="Times New Roman"/>
          <w:sz w:val="24"/>
          <w:szCs w:val="24"/>
        </w:rPr>
        <w:tab/>
      </w:r>
      <w:r w:rsidR="00394CEF" w:rsidRPr="007E4845">
        <w:rPr>
          <w:rFonts w:ascii="Times New Roman" w:hAnsi="Times New Roman" w:cs="Times New Roman"/>
          <w:sz w:val="24"/>
          <w:szCs w:val="24"/>
        </w:rPr>
        <w:t>39.02.01 Социальная работа, 40.02.01 Право и организация социального обеспечения</w:t>
      </w:r>
    </w:p>
    <w:p w:rsidR="00A67462" w:rsidRPr="007E4845" w:rsidRDefault="00A67462" w:rsidP="007E48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465" w:rsidRPr="007E4845" w:rsidRDefault="00FA21A7" w:rsidP="007E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i/>
          <w:sz w:val="24"/>
          <w:szCs w:val="24"/>
        </w:rPr>
        <w:t>Комментарии:</w:t>
      </w:r>
      <w:r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="003A0465" w:rsidRPr="007E4845">
        <w:rPr>
          <w:rFonts w:ascii="Times New Roman" w:hAnsi="Times New Roman" w:cs="Times New Roman"/>
          <w:sz w:val="24"/>
          <w:szCs w:val="24"/>
        </w:rPr>
        <w:t>задние выполняет функцию пропедевтики при формировании информацио</w:t>
      </w:r>
      <w:r w:rsidR="003A0465" w:rsidRPr="007E4845">
        <w:rPr>
          <w:rFonts w:ascii="Times New Roman" w:hAnsi="Times New Roman" w:cs="Times New Roman"/>
          <w:sz w:val="24"/>
          <w:szCs w:val="24"/>
        </w:rPr>
        <w:t>н</w:t>
      </w:r>
      <w:r w:rsidR="003A0465" w:rsidRPr="007E4845">
        <w:rPr>
          <w:rFonts w:ascii="Times New Roman" w:hAnsi="Times New Roman" w:cs="Times New Roman"/>
          <w:sz w:val="24"/>
          <w:szCs w:val="24"/>
        </w:rPr>
        <w:t>ной компетенции в аспекте извлечение и первичная обработка информации, поскольку пре</w:t>
      </w:r>
      <w:r w:rsidR="003A0465" w:rsidRPr="007E4845">
        <w:rPr>
          <w:rFonts w:ascii="Times New Roman" w:hAnsi="Times New Roman" w:cs="Times New Roman"/>
          <w:sz w:val="24"/>
          <w:szCs w:val="24"/>
        </w:rPr>
        <w:t>д</w:t>
      </w:r>
      <w:r w:rsidR="003A0465" w:rsidRPr="007E4845">
        <w:rPr>
          <w:rFonts w:ascii="Times New Roman" w:hAnsi="Times New Roman" w:cs="Times New Roman"/>
          <w:sz w:val="24"/>
          <w:szCs w:val="24"/>
        </w:rPr>
        <w:t>писывает заполнение таблицы на основе информации, содержащейся в текстовом источнике, но этот источник не содержит избыточной информации.</w:t>
      </w:r>
    </w:p>
    <w:p w:rsidR="00A7502A" w:rsidRPr="007E4845" w:rsidRDefault="003A0465" w:rsidP="007E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З</w:t>
      </w:r>
      <w:r w:rsidR="00FA21A7" w:rsidRPr="007E4845">
        <w:rPr>
          <w:rFonts w:ascii="Times New Roman" w:hAnsi="Times New Roman" w:cs="Times New Roman"/>
          <w:sz w:val="24"/>
          <w:szCs w:val="24"/>
        </w:rPr>
        <w:t xml:space="preserve">адание предлагается выполнить в начале работы по изучению нового материала, затем </w:t>
      </w:r>
      <w:r w:rsidR="00394CEF" w:rsidRPr="007E4845">
        <w:rPr>
          <w:rFonts w:ascii="Times New Roman" w:hAnsi="Times New Roman" w:cs="Times New Roman"/>
          <w:sz w:val="24"/>
          <w:szCs w:val="24"/>
        </w:rPr>
        <w:t>м</w:t>
      </w:r>
      <w:r w:rsidR="00394CEF" w:rsidRPr="007E4845">
        <w:rPr>
          <w:rFonts w:ascii="Times New Roman" w:hAnsi="Times New Roman" w:cs="Times New Roman"/>
          <w:sz w:val="24"/>
          <w:szCs w:val="24"/>
        </w:rPr>
        <w:t>а</w:t>
      </w:r>
      <w:r w:rsidR="00394CEF" w:rsidRPr="007E4845">
        <w:rPr>
          <w:rFonts w:ascii="Times New Roman" w:hAnsi="Times New Roman" w:cs="Times New Roman"/>
          <w:sz w:val="24"/>
          <w:szCs w:val="24"/>
        </w:rPr>
        <w:t>териал</w:t>
      </w:r>
      <w:r w:rsidR="00FA21A7" w:rsidRPr="007E4845">
        <w:rPr>
          <w:rFonts w:ascii="Times New Roman" w:hAnsi="Times New Roman" w:cs="Times New Roman"/>
          <w:sz w:val="24"/>
          <w:szCs w:val="24"/>
        </w:rPr>
        <w:t xml:space="preserve"> может быть использован для формирования предметных результатов на практическом занятии по этой теме в процессе </w:t>
      </w:r>
      <w:r w:rsidR="00394CEF" w:rsidRPr="007E4845">
        <w:rPr>
          <w:rFonts w:ascii="Times New Roman" w:hAnsi="Times New Roman" w:cs="Times New Roman"/>
          <w:sz w:val="24"/>
          <w:szCs w:val="24"/>
        </w:rPr>
        <w:t>исследования тригонометрических функций</w:t>
      </w:r>
      <w:r w:rsidR="00FA21A7" w:rsidRPr="007E4845">
        <w:rPr>
          <w:rFonts w:ascii="Times New Roman" w:hAnsi="Times New Roman" w:cs="Times New Roman"/>
          <w:sz w:val="24"/>
          <w:szCs w:val="24"/>
        </w:rPr>
        <w:t>.</w:t>
      </w:r>
    </w:p>
    <w:p w:rsidR="00F31F5F" w:rsidRPr="007E4845" w:rsidRDefault="00F31F5F" w:rsidP="007E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На выполнение задания отводится 25 минут.</w:t>
      </w:r>
    </w:p>
    <w:p w:rsidR="00F1739A" w:rsidRPr="007E4845" w:rsidRDefault="00F1739A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D5FA5" w:rsidRPr="007E4845" w:rsidRDefault="00384794" w:rsidP="007E4845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E4845">
        <w:rPr>
          <w:rFonts w:ascii="Times New Roman" w:hAnsi="Times New Roman" w:cs="Times New Roman"/>
          <w:b/>
          <w:sz w:val="24"/>
          <w:szCs w:val="24"/>
        </w:rPr>
        <w:t xml:space="preserve">Используя теоретический материал по теме </w:t>
      </w:r>
      <w:r w:rsidR="001175F1" w:rsidRPr="007E4845">
        <w:rPr>
          <w:rFonts w:ascii="Times New Roman" w:hAnsi="Times New Roman" w:cs="Times New Roman"/>
          <w:b/>
          <w:sz w:val="24"/>
          <w:szCs w:val="24"/>
        </w:rPr>
        <w:t>«Тригонометрические функции и их графики», з</w:t>
      </w:r>
      <w:r w:rsidR="009D5FA5" w:rsidRPr="007E4845">
        <w:rPr>
          <w:rFonts w:ascii="Times New Roman" w:hAnsi="Times New Roman" w:cs="Times New Roman"/>
          <w:b/>
          <w:sz w:val="24"/>
          <w:szCs w:val="24"/>
        </w:rPr>
        <w:t>аполните</w:t>
      </w:r>
      <w:r w:rsidR="002F029B" w:rsidRPr="007E4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CEF" w:rsidRPr="007E4845">
        <w:rPr>
          <w:rFonts w:ascii="Times New Roman" w:hAnsi="Times New Roman" w:cs="Times New Roman"/>
          <w:b/>
          <w:sz w:val="24"/>
          <w:szCs w:val="24"/>
        </w:rPr>
        <w:t>таблицу</w:t>
      </w:r>
      <w:r w:rsidR="002F029B" w:rsidRPr="007E4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A5" w:rsidRPr="007E4845">
        <w:rPr>
          <w:rFonts w:ascii="Times New Roman" w:hAnsi="Times New Roman" w:cs="Times New Roman"/>
          <w:b/>
          <w:sz w:val="24"/>
          <w:szCs w:val="24"/>
        </w:rPr>
        <w:t>«</w:t>
      </w:r>
      <w:r w:rsidR="00394CEF" w:rsidRPr="007E4845">
        <w:rPr>
          <w:rFonts w:ascii="Times New Roman" w:hAnsi="Times New Roman" w:cs="Times New Roman"/>
          <w:b/>
          <w:sz w:val="24"/>
          <w:szCs w:val="24"/>
        </w:rPr>
        <w:t>Характеристика тригонометрических функций</w:t>
      </w:r>
      <w:r w:rsidR="009D5FA5" w:rsidRPr="007E4845">
        <w:rPr>
          <w:rFonts w:ascii="Times New Roman" w:hAnsi="Times New Roman" w:cs="Times New Roman"/>
          <w:b/>
          <w:sz w:val="24"/>
          <w:szCs w:val="24"/>
        </w:rPr>
        <w:t>».</w:t>
      </w:r>
    </w:p>
    <w:p w:rsidR="00394CEF" w:rsidRPr="007E4845" w:rsidRDefault="00394CEF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560"/>
        <w:gridCol w:w="1382"/>
      </w:tblGrid>
      <w:tr w:rsidR="00394CEF" w:rsidRPr="007E4845" w:rsidTr="0065667B">
        <w:tc>
          <w:tcPr>
            <w:tcW w:w="3794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EF" w:rsidRPr="007E4845" w:rsidRDefault="00D463C5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559" w:type="dxa"/>
          </w:tcPr>
          <w:p w:rsidR="00394CEF" w:rsidRPr="007E4845" w:rsidRDefault="00D463C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560" w:type="dxa"/>
          </w:tcPr>
          <w:p w:rsidR="00394CEF" w:rsidRPr="007E4845" w:rsidRDefault="007E484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tgx</m:t>
                </m:r>
              </m:oMath>
            </m:oMathPara>
          </w:p>
        </w:tc>
        <w:tc>
          <w:tcPr>
            <w:tcW w:w="1382" w:type="dxa"/>
          </w:tcPr>
          <w:p w:rsidR="00394CEF" w:rsidRPr="007E4845" w:rsidRDefault="007E484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ctgx</m:t>
                </m:r>
              </m:oMath>
            </m:oMathPara>
          </w:p>
        </w:tc>
      </w:tr>
      <w:tr w:rsidR="00394CEF" w:rsidRPr="007E4845" w:rsidTr="0065667B">
        <w:tc>
          <w:tcPr>
            <w:tcW w:w="3794" w:type="dxa"/>
          </w:tcPr>
          <w:p w:rsidR="00394CEF" w:rsidRPr="007E4845" w:rsidRDefault="0065667B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1559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CEF" w:rsidRPr="007E4845" w:rsidTr="0065667B">
        <w:tc>
          <w:tcPr>
            <w:tcW w:w="3794" w:type="dxa"/>
          </w:tcPr>
          <w:p w:rsidR="00394CEF" w:rsidRPr="007E4845" w:rsidRDefault="0065667B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</w:t>
            </w:r>
          </w:p>
        </w:tc>
        <w:tc>
          <w:tcPr>
            <w:tcW w:w="1559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CEF" w:rsidRPr="007E4845" w:rsidTr="0065667B">
        <w:tc>
          <w:tcPr>
            <w:tcW w:w="3794" w:type="dxa"/>
          </w:tcPr>
          <w:p w:rsidR="00394CEF" w:rsidRPr="007E4845" w:rsidRDefault="0065667B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Чётность и нечетность функции</w:t>
            </w:r>
          </w:p>
        </w:tc>
        <w:tc>
          <w:tcPr>
            <w:tcW w:w="1559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CEF" w:rsidRPr="007E4845" w:rsidTr="0065667B">
        <w:tc>
          <w:tcPr>
            <w:tcW w:w="3794" w:type="dxa"/>
          </w:tcPr>
          <w:p w:rsidR="00394CEF" w:rsidRPr="007E4845" w:rsidRDefault="0065667B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Период функции</w:t>
            </w:r>
          </w:p>
        </w:tc>
        <w:tc>
          <w:tcPr>
            <w:tcW w:w="1559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CEF" w:rsidRPr="007E4845" w:rsidTr="0065667B">
        <w:tc>
          <w:tcPr>
            <w:tcW w:w="3794" w:type="dxa"/>
          </w:tcPr>
          <w:p w:rsidR="00394CEF" w:rsidRPr="007E4845" w:rsidRDefault="0065667B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Нули функции</w:t>
            </w:r>
          </w:p>
        </w:tc>
        <w:tc>
          <w:tcPr>
            <w:tcW w:w="1559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394CEF" w:rsidRPr="007E4845" w:rsidRDefault="00394CEF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668" w:rsidRPr="007E4845" w:rsidTr="0065667B">
        <w:tc>
          <w:tcPr>
            <w:tcW w:w="3794" w:type="dxa"/>
          </w:tcPr>
          <w:p w:rsidR="001C2668" w:rsidRPr="007E4845" w:rsidRDefault="001C2668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Промежутки возрастания и уб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вания функции</w:t>
            </w:r>
          </w:p>
        </w:tc>
        <w:tc>
          <w:tcPr>
            <w:tcW w:w="1559" w:type="dxa"/>
          </w:tcPr>
          <w:p w:rsidR="001C2668" w:rsidRPr="007E4845" w:rsidRDefault="001C2668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2668" w:rsidRPr="007E4845" w:rsidRDefault="001C2668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C2668" w:rsidRPr="007E4845" w:rsidRDefault="001C2668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1C2668" w:rsidRPr="007E4845" w:rsidRDefault="001C2668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668" w:rsidRPr="007E4845" w:rsidTr="0065667B">
        <w:tc>
          <w:tcPr>
            <w:tcW w:w="3794" w:type="dxa"/>
          </w:tcPr>
          <w:p w:rsidR="001C2668" w:rsidRPr="007E4845" w:rsidRDefault="001C2668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Номер графика, соответствующий функции</w:t>
            </w:r>
          </w:p>
        </w:tc>
        <w:tc>
          <w:tcPr>
            <w:tcW w:w="1559" w:type="dxa"/>
          </w:tcPr>
          <w:p w:rsidR="001C2668" w:rsidRPr="007E4845" w:rsidRDefault="001C2668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2668" w:rsidRPr="007E4845" w:rsidRDefault="001C2668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C2668" w:rsidRPr="007E4845" w:rsidRDefault="001C2668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1C2668" w:rsidRPr="007E4845" w:rsidRDefault="001C2668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4CEF" w:rsidRPr="007E4845" w:rsidRDefault="00394CEF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612803" w:rsidRPr="007E4845" w:rsidRDefault="001175F1" w:rsidP="007E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45">
        <w:rPr>
          <w:rFonts w:ascii="Times New Roman" w:hAnsi="Times New Roman" w:cs="Times New Roman"/>
          <w:b/>
          <w:sz w:val="24"/>
          <w:szCs w:val="24"/>
        </w:rPr>
        <w:t>Теоретический материал по теме «</w:t>
      </w:r>
      <w:r w:rsidR="00612803" w:rsidRPr="007E4845">
        <w:rPr>
          <w:rFonts w:ascii="Times New Roman" w:hAnsi="Times New Roman" w:cs="Times New Roman"/>
          <w:b/>
          <w:sz w:val="24"/>
          <w:szCs w:val="24"/>
        </w:rPr>
        <w:t>Тригонометрические функции и их графики</w:t>
      </w:r>
      <w:r w:rsidRPr="007E4845">
        <w:rPr>
          <w:rFonts w:ascii="Times New Roman" w:hAnsi="Times New Roman" w:cs="Times New Roman"/>
          <w:b/>
          <w:sz w:val="24"/>
          <w:szCs w:val="24"/>
        </w:rPr>
        <w:t>»</w:t>
      </w:r>
    </w:p>
    <w:p w:rsidR="00CF4A2E" w:rsidRPr="007E4845" w:rsidRDefault="005E32B0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 xml:space="preserve">Числовой функцией с областью определения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E4845">
        <w:rPr>
          <w:rFonts w:ascii="Times New Roman" w:hAnsi="Times New Roman" w:cs="Times New Roman"/>
          <w:sz w:val="24"/>
          <w:szCs w:val="24"/>
        </w:rPr>
        <w:t xml:space="preserve"> называется соответствие, при котором каждому числу </w:t>
      </w:r>
      <w:r w:rsidRPr="007E484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E4845">
        <w:rPr>
          <w:rFonts w:ascii="Times New Roman" w:hAnsi="Times New Roman" w:cs="Times New Roman"/>
          <w:sz w:val="24"/>
          <w:szCs w:val="24"/>
        </w:rPr>
        <w:t xml:space="preserve"> из множества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E4845">
        <w:rPr>
          <w:rFonts w:ascii="Times New Roman" w:hAnsi="Times New Roman" w:cs="Times New Roman"/>
          <w:sz w:val="24"/>
          <w:szCs w:val="24"/>
        </w:rPr>
        <w:t xml:space="preserve"> сопоставляется по некоторому правилу число </w:t>
      </w:r>
      <w:r w:rsidRPr="007E484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F4A2E" w:rsidRPr="007E4845">
        <w:rPr>
          <w:rFonts w:ascii="Times New Roman" w:hAnsi="Times New Roman" w:cs="Times New Roman"/>
          <w:sz w:val="24"/>
          <w:szCs w:val="24"/>
        </w:rPr>
        <w:t xml:space="preserve">, зависящее от </w:t>
      </w:r>
      <w:r w:rsidR="00CF4A2E" w:rsidRPr="007E484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F4A2E" w:rsidRPr="007E4845">
        <w:rPr>
          <w:rFonts w:ascii="Times New Roman" w:hAnsi="Times New Roman" w:cs="Times New Roman"/>
          <w:sz w:val="24"/>
          <w:szCs w:val="24"/>
        </w:rPr>
        <w:t>.</w:t>
      </w:r>
    </w:p>
    <w:p w:rsidR="00384794" w:rsidRPr="007E4845" w:rsidRDefault="00384794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Рассмотрим новое определение угла. Пусть одна из сторон угла совпадает с полож</w:t>
      </w:r>
      <w:r w:rsidRPr="007E4845">
        <w:rPr>
          <w:rFonts w:ascii="Times New Roman" w:hAnsi="Times New Roman" w:cs="Times New Roman"/>
          <w:sz w:val="24"/>
          <w:szCs w:val="24"/>
        </w:rPr>
        <w:t>и</w:t>
      </w:r>
      <w:r w:rsidRPr="007E4845">
        <w:rPr>
          <w:rFonts w:ascii="Times New Roman" w:hAnsi="Times New Roman" w:cs="Times New Roman"/>
          <w:sz w:val="24"/>
          <w:szCs w:val="24"/>
        </w:rPr>
        <w:t>тельным направлением оси</w:t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E4845">
        <w:rPr>
          <w:rFonts w:ascii="Times New Roman" w:hAnsi="Times New Roman" w:cs="Times New Roman"/>
          <w:sz w:val="24"/>
          <w:szCs w:val="24"/>
        </w:rPr>
        <w:t xml:space="preserve">х (луч </w:t>
      </w:r>
      <w:r w:rsidRPr="007E4845">
        <w:rPr>
          <w:rFonts w:ascii="Times New Roman" w:hAnsi="Times New Roman" w:cs="Times New Roman"/>
          <w:i/>
          <w:sz w:val="24"/>
          <w:szCs w:val="24"/>
        </w:rPr>
        <w:t>l</w:t>
      </w:r>
      <w:r w:rsidRPr="007E484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E4845">
        <w:rPr>
          <w:rFonts w:ascii="Times New Roman" w:hAnsi="Times New Roman" w:cs="Times New Roman"/>
          <w:sz w:val="24"/>
          <w:szCs w:val="24"/>
        </w:rPr>
        <w:t xml:space="preserve">), а вершина угла – с началом координат. На луче </w:t>
      </w:r>
      <w:r w:rsidRPr="007E4845">
        <w:rPr>
          <w:rFonts w:ascii="Times New Roman" w:hAnsi="Times New Roman" w:cs="Times New Roman"/>
          <w:i/>
          <w:sz w:val="24"/>
          <w:szCs w:val="24"/>
        </w:rPr>
        <w:t>l</w:t>
      </w:r>
      <w:r w:rsidRPr="007E484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E484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</w:rPr>
        <w:t xml:space="preserve"> на расстоянии R=1 от начала </w:t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 xml:space="preserve">возьмем точку А. Тогда при вращении луча </w:t>
      </w:r>
      <w:r w:rsidRPr="007E4845">
        <w:rPr>
          <w:rFonts w:ascii="Times New Roman" w:hAnsi="Times New Roman" w:cs="Times New Roman"/>
          <w:i/>
          <w:sz w:val="24"/>
          <w:szCs w:val="24"/>
        </w:rPr>
        <w:t>l</w:t>
      </w:r>
      <w:r w:rsidRPr="007E484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E4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</w:rPr>
        <w:t>точка А опишет</w:t>
      </w:r>
      <w:proofErr w:type="gramEnd"/>
      <w:r w:rsidRPr="007E4845">
        <w:rPr>
          <w:rFonts w:ascii="Times New Roman" w:hAnsi="Times New Roman" w:cs="Times New Roman"/>
          <w:sz w:val="24"/>
          <w:szCs w:val="24"/>
        </w:rPr>
        <w:t xml:space="preserve"> окружность с радиусом R=1, которую мы будем называть единичной окружностью (рис.1).</w:t>
      </w:r>
    </w:p>
    <w:p w:rsidR="00384794" w:rsidRPr="007E4845" w:rsidRDefault="00384794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Угол, полученный при повороте отрезка ОА, можно охарактеризовать двумя способ</w:t>
      </w:r>
      <w:r w:rsidRPr="007E4845">
        <w:rPr>
          <w:rFonts w:ascii="Times New Roman" w:hAnsi="Times New Roman" w:cs="Times New Roman"/>
          <w:sz w:val="24"/>
          <w:szCs w:val="24"/>
        </w:rPr>
        <w:t>а</w:t>
      </w:r>
      <w:r w:rsidRPr="007E4845">
        <w:rPr>
          <w:rFonts w:ascii="Times New Roman" w:hAnsi="Times New Roman" w:cs="Times New Roman"/>
          <w:sz w:val="24"/>
          <w:szCs w:val="24"/>
        </w:rPr>
        <w:t>ми – радианной и градусной мерой.</w:t>
      </w:r>
    </w:p>
    <w:p w:rsidR="00384794" w:rsidRPr="007E4845" w:rsidRDefault="00384794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 xml:space="preserve">При градусном измерении за 10 принимается 1/360 полного угла. Тогда полный угол равен 3600, развернутый 1800, прямой угол 900. В радианной мере величина угла измеряется длиной соответствующей ему дуги. </w:t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>Например, величина полного угла равна длине окружн</w:t>
      </w:r>
      <w:r w:rsidRPr="007E4845">
        <w:rPr>
          <w:rFonts w:ascii="Times New Roman" w:hAnsi="Times New Roman" w:cs="Times New Roman"/>
          <w:sz w:val="24"/>
          <w:szCs w:val="24"/>
        </w:rPr>
        <w:t>о</w:t>
      </w:r>
      <w:r w:rsidRPr="007E4845">
        <w:rPr>
          <w:rFonts w:ascii="Times New Roman" w:hAnsi="Times New Roman" w:cs="Times New Roman"/>
          <w:sz w:val="24"/>
          <w:szCs w:val="24"/>
        </w:rPr>
        <w:t>сти, т.е. в данном случае 2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70"/>
      </w:r>
      <w:r w:rsidRPr="007E4845">
        <w:rPr>
          <w:rFonts w:ascii="Times New Roman" w:hAnsi="Times New Roman" w:cs="Times New Roman"/>
          <w:sz w:val="24"/>
          <w:szCs w:val="24"/>
        </w:rPr>
        <w:t xml:space="preserve"> (здесь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70"/>
      </w:r>
      <w:r w:rsidRPr="007E4845">
        <w:rPr>
          <w:rFonts w:ascii="Times New Roman" w:hAnsi="Times New Roman" w:cs="Times New Roman"/>
          <w:sz w:val="24"/>
          <w:szCs w:val="24"/>
        </w:rPr>
        <w:t>=3,141596 – отношение длины окружности к диаметру.</w:t>
      </w:r>
      <w:proofErr w:type="gramEnd"/>
      <w:r w:rsidRPr="007E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 xml:space="preserve">При вычислениях будем пользоваться значением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70"/>
      </w:r>
      <w:r w:rsidRPr="007E4845">
        <w:rPr>
          <w:rFonts w:ascii="Times New Roman" w:hAnsi="Times New Roman" w:cs="Times New Roman"/>
          <w:sz w:val="24"/>
          <w:szCs w:val="24"/>
        </w:rPr>
        <w:sym w:font="Symbol" w:char="F0BB"/>
      </w:r>
      <w:r w:rsidRPr="007E4845">
        <w:rPr>
          <w:rFonts w:ascii="Times New Roman" w:hAnsi="Times New Roman" w:cs="Times New Roman"/>
          <w:sz w:val="24"/>
          <w:szCs w:val="24"/>
        </w:rPr>
        <w:t xml:space="preserve">3,14), величина развернутого угла есть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70"/>
      </w:r>
      <w:r w:rsidRPr="007E4845">
        <w:rPr>
          <w:rFonts w:ascii="Times New Roman" w:hAnsi="Times New Roman" w:cs="Times New Roman"/>
          <w:sz w:val="24"/>
          <w:szCs w:val="24"/>
        </w:rPr>
        <w:t xml:space="preserve">, величина прямого угла равна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70"/>
      </w:r>
      <w:r w:rsidRPr="007E4845">
        <w:rPr>
          <w:rFonts w:ascii="Times New Roman" w:hAnsi="Times New Roman" w:cs="Times New Roman"/>
          <w:sz w:val="24"/>
          <w:szCs w:val="24"/>
        </w:rPr>
        <w:t>/2.</w:t>
      </w:r>
      <w:proofErr w:type="gramEnd"/>
      <w:r w:rsidRPr="007E4845">
        <w:rPr>
          <w:rFonts w:ascii="Times New Roman" w:hAnsi="Times New Roman" w:cs="Times New Roman"/>
          <w:sz w:val="24"/>
          <w:szCs w:val="24"/>
        </w:rPr>
        <w:t xml:space="preserve"> Часто вместо записи величины угла в виде бесконечной десятичной дроби ее записывают в долях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70"/>
      </w:r>
      <w:r w:rsidRPr="007E4845">
        <w:rPr>
          <w:rFonts w:ascii="Times New Roman" w:hAnsi="Times New Roman" w:cs="Times New Roman"/>
          <w:sz w:val="24"/>
          <w:szCs w:val="24"/>
        </w:rPr>
        <w:t xml:space="preserve">. Так, величину прямого угла записывают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70"/>
      </w:r>
      <w:r w:rsidRPr="007E4845">
        <w:rPr>
          <w:rFonts w:ascii="Times New Roman" w:hAnsi="Times New Roman" w:cs="Times New Roman"/>
          <w:sz w:val="24"/>
          <w:szCs w:val="24"/>
        </w:rPr>
        <w:t>/2 вм</w:t>
      </w:r>
      <w:r w:rsidRPr="007E4845">
        <w:rPr>
          <w:rFonts w:ascii="Times New Roman" w:hAnsi="Times New Roman" w:cs="Times New Roman"/>
          <w:sz w:val="24"/>
          <w:szCs w:val="24"/>
        </w:rPr>
        <w:t>е</w:t>
      </w:r>
      <w:r w:rsidRPr="007E4845">
        <w:rPr>
          <w:rFonts w:ascii="Times New Roman" w:hAnsi="Times New Roman" w:cs="Times New Roman"/>
          <w:sz w:val="24"/>
          <w:szCs w:val="24"/>
        </w:rPr>
        <w:t>сто 1,57.</w:t>
      </w:r>
    </w:p>
    <w:p w:rsidR="00384794" w:rsidRPr="007E4845" w:rsidRDefault="00384794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Градусный и радианный способы измерения углов равноправны и используются д</w:t>
      </w:r>
      <w:r w:rsidRPr="007E4845">
        <w:rPr>
          <w:rFonts w:ascii="Times New Roman" w:hAnsi="Times New Roman" w:cs="Times New Roman"/>
          <w:sz w:val="24"/>
          <w:szCs w:val="24"/>
        </w:rPr>
        <w:t>о</w:t>
      </w:r>
      <w:r w:rsidRPr="007E4845">
        <w:rPr>
          <w:rFonts w:ascii="Times New Roman" w:hAnsi="Times New Roman" w:cs="Times New Roman"/>
          <w:sz w:val="24"/>
          <w:szCs w:val="24"/>
        </w:rPr>
        <w:t>статочно широко.</w:t>
      </w:r>
    </w:p>
    <w:p w:rsidR="00384794" w:rsidRPr="007E4845" w:rsidRDefault="00384794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lastRenderedPageBreak/>
        <w:t xml:space="preserve">Часто приходится переходить от градусного измерения к </w:t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>радианному</w:t>
      </w:r>
      <w:proofErr w:type="gramEnd"/>
      <w:r w:rsidRPr="007E4845">
        <w:rPr>
          <w:rFonts w:ascii="Times New Roman" w:hAnsi="Times New Roman" w:cs="Times New Roman"/>
          <w:sz w:val="24"/>
          <w:szCs w:val="24"/>
        </w:rPr>
        <w:t xml:space="preserve"> и обратно. При этом используют следующие формулы:</w:t>
      </w:r>
    </w:p>
    <w:p w:rsidR="00DC74B3" w:rsidRPr="007E4845" w:rsidRDefault="00DC74B3" w:rsidP="007E4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E0506" wp14:editId="5E53AB18">
            <wp:extent cx="5601107" cy="2355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817" t="46172" r="26077" b="22337"/>
                    <a:stretch/>
                  </pic:blipFill>
                  <pic:spPr bwMode="auto">
                    <a:xfrm>
                      <a:off x="0" y="0"/>
                      <a:ext cx="5617563" cy="2361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4B3" w:rsidRPr="007E4845" w:rsidRDefault="00DC74B3" w:rsidP="007E4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Рисунок 1</w:t>
      </w:r>
    </w:p>
    <w:p w:rsidR="00DC74B3" w:rsidRPr="007E4845" w:rsidRDefault="00DC74B3" w:rsidP="007E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794" w:rsidRPr="007E4845" w:rsidRDefault="00384794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 xml:space="preserve">Луч </w:t>
      </w:r>
      <w:r w:rsidRPr="007E4845">
        <w:rPr>
          <w:rFonts w:ascii="Times New Roman" w:hAnsi="Times New Roman" w:cs="Times New Roman"/>
          <w:i/>
          <w:sz w:val="24"/>
          <w:szCs w:val="24"/>
        </w:rPr>
        <w:t>l</w:t>
      </w:r>
      <w:r w:rsidRPr="007E484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E4845">
        <w:rPr>
          <w:rFonts w:ascii="Times New Roman" w:hAnsi="Times New Roman" w:cs="Times New Roman"/>
          <w:sz w:val="24"/>
          <w:szCs w:val="24"/>
        </w:rPr>
        <w:t xml:space="preserve"> единичной окружности можно вращать в двух направлениях: по часовой стре</w:t>
      </w:r>
      <w:r w:rsidRPr="007E4845">
        <w:rPr>
          <w:rFonts w:ascii="Times New Roman" w:hAnsi="Times New Roman" w:cs="Times New Roman"/>
          <w:sz w:val="24"/>
          <w:szCs w:val="24"/>
        </w:rPr>
        <w:t>л</w:t>
      </w:r>
      <w:r w:rsidRPr="007E4845">
        <w:rPr>
          <w:rFonts w:ascii="Times New Roman" w:hAnsi="Times New Roman" w:cs="Times New Roman"/>
          <w:sz w:val="24"/>
          <w:szCs w:val="24"/>
        </w:rPr>
        <w:t xml:space="preserve">ке  и против часовой стрелки. При движении </w:t>
      </w:r>
      <w:r w:rsidRPr="007E4845">
        <w:rPr>
          <w:rFonts w:ascii="Times New Roman" w:hAnsi="Times New Roman" w:cs="Times New Roman"/>
          <w:i/>
          <w:sz w:val="24"/>
          <w:szCs w:val="24"/>
        </w:rPr>
        <w:t>l</w:t>
      </w:r>
      <w:r w:rsidRPr="007E484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E4845">
        <w:rPr>
          <w:rFonts w:ascii="Times New Roman" w:hAnsi="Times New Roman" w:cs="Times New Roman"/>
          <w:sz w:val="24"/>
          <w:szCs w:val="24"/>
        </w:rPr>
        <w:t xml:space="preserve"> против часовой стрелки будем считать пол</w:t>
      </w:r>
      <w:r w:rsidRPr="007E4845">
        <w:rPr>
          <w:rFonts w:ascii="Times New Roman" w:hAnsi="Times New Roman" w:cs="Times New Roman"/>
          <w:sz w:val="24"/>
          <w:szCs w:val="24"/>
        </w:rPr>
        <w:t>у</w:t>
      </w:r>
      <w:r w:rsidRPr="007E4845">
        <w:rPr>
          <w:rFonts w:ascii="Times New Roman" w:hAnsi="Times New Roman" w:cs="Times New Roman"/>
          <w:sz w:val="24"/>
          <w:szCs w:val="24"/>
        </w:rPr>
        <w:t>ченный угол положительным, а при движении этого луча по часовой стрелке – отрицател</w:t>
      </w:r>
      <w:r w:rsidRPr="007E4845">
        <w:rPr>
          <w:rFonts w:ascii="Times New Roman" w:hAnsi="Times New Roman" w:cs="Times New Roman"/>
          <w:sz w:val="24"/>
          <w:szCs w:val="24"/>
        </w:rPr>
        <w:t>ь</w:t>
      </w:r>
      <w:r w:rsidRPr="007E4845">
        <w:rPr>
          <w:rFonts w:ascii="Times New Roman" w:hAnsi="Times New Roman" w:cs="Times New Roman"/>
          <w:sz w:val="24"/>
          <w:szCs w:val="24"/>
        </w:rPr>
        <w:t>ным (рис.2).</w:t>
      </w:r>
    </w:p>
    <w:p w:rsidR="00384794" w:rsidRPr="007E4845" w:rsidRDefault="00384794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 xml:space="preserve">При построении угла на единичной окружности луч </w:t>
      </w:r>
      <w:r w:rsidRPr="007E4845">
        <w:rPr>
          <w:rFonts w:ascii="Times New Roman" w:hAnsi="Times New Roman" w:cs="Times New Roman"/>
          <w:i/>
          <w:sz w:val="24"/>
          <w:szCs w:val="24"/>
        </w:rPr>
        <w:t>l</w:t>
      </w:r>
      <w:r w:rsidRPr="007E484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E4845">
        <w:rPr>
          <w:rFonts w:ascii="Times New Roman" w:hAnsi="Times New Roman" w:cs="Times New Roman"/>
          <w:sz w:val="24"/>
          <w:szCs w:val="24"/>
        </w:rPr>
        <w:t xml:space="preserve"> всегда совпадает с положител</w:t>
      </w:r>
      <w:r w:rsidRPr="007E4845">
        <w:rPr>
          <w:rFonts w:ascii="Times New Roman" w:hAnsi="Times New Roman" w:cs="Times New Roman"/>
          <w:sz w:val="24"/>
          <w:szCs w:val="24"/>
        </w:rPr>
        <w:t>ь</w:t>
      </w:r>
      <w:r w:rsidRPr="007E4845">
        <w:rPr>
          <w:rFonts w:ascii="Times New Roman" w:hAnsi="Times New Roman" w:cs="Times New Roman"/>
          <w:sz w:val="24"/>
          <w:szCs w:val="24"/>
        </w:rPr>
        <w:t>ным направление оси</w:t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E4845">
        <w:rPr>
          <w:rFonts w:ascii="Times New Roman" w:hAnsi="Times New Roman" w:cs="Times New Roman"/>
          <w:sz w:val="24"/>
          <w:szCs w:val="24"/>
        </w:rPr>
        <w:t xml:space="preserve">х, а луч </w:t>
      </w:r>
      <w:r w:rsidRPr="007E4845">
        <w:rPr>
          <w:rFonts w:ascii="Times New Roman" w:hAnsi="Times New Roman" w:cs="Times New Roman"/>
          <w:i/>
          <w:sz w:val="24"/>
          <w:szCs w:val="24"/>
        </w:rPr>
        <w:t>l</w:t>
      </w:r>
      <w:r w:rsidRPr="007E484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E4845">
        <w:rPr>
          <w:rFonts w:ascii="Times New Roman" w:hAnsi="Times New Roman" w:cs="Times New Roman"/>
          <w:sz w:val="24"/>
          <w:szCs w:val="24"/>
        </w:rPr>
        <w:t xml:space="preserve"> вращается в соответствии с заданным условием. При этом луч </w:t>
      </w:r>
      <w:r w:rsidRPr="007E4845">
        <w:rPr>
          <w:rFonts w:ascii="Times New Roman" w:hAnsi="Times New Roman" w:cs="Times New Roman"/>
          <w:i/>
          <w:sz w:val="24"/>
          <w:szCs w:val="24"/>
        </w:rPr>
        <w:t>l</w:t>
      </w:r>
      <w:r w:rsidRPr="007E484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E4845">
        <w:rPr>
          <w:rFonts w:ascii="Times New Roman" w:hAnsi="Times New Roman" w:cs="Times New Roman"/>
          <w:sz w:val="24"/>
          <w:szCs w:val="24"/>
        </w:rPr>
        <w:t xml:space="preserve"> пересечется с единичной окружность в точке</w:t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E4845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r w:rsidRPr="007E4845">
        <w:rPr>
          <w:rFonts w:ascii="Times New Roman" w:hAnsi="Times New Roman" w:cs="Times New Roman"/>
          <w:sz w:val="24"/>
          <w:szCs w:val="24"/>
        </w:rPr>
        <w:t xml:space="preserve"> (рис.3). Точка А</w:t>
      </w:r>
      <w:r w:rsidRPr="007E4845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4845">
        <w:rPr>
          <w:rFonts w:ascii="Times New Roman" w:hAnsi="Times New Roman" w:cs="Times New Roman"/>
          <w:sz w:val="24"/>
          <w:szCs w:val="24"/>
        </w:rPr>
        <w:t xml:space="preserve"> как всякая точка плоскости, имеет свои координаты (х;</w:t>
      </w:r>
      <w:r w:rsidR="007E4845">
        <w:rPr>
          <w:rFonts w:ascii="Times New Roman" w:hAnsi="Times New Roman" w:cs="Times New Roman"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</w:rPr>
        <w:t>у).</w:t>
      </w:r>
    </w:p>
    <w:p w:rsidR="00DC74B3" w:rsidRPr="007E4845" w:rsidRDefault="00DC74B3" w:rsidP="007E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7917C" wp14:editId="4AF50CC0">
            <wp:extent cx="6001904" cy="22514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667" t="32168" r="12391" b="33281"/>
                    <a:stretch/>
                  </pic:blipFill>
                  <pic:spPr bwMode="auto">
                    <a:xfrm>
                      <a:off x="0" y="0"/>
                      <a:ext cx="6021042" cy="2258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4B3" w:rsidRPr="007E4845" w:rsidRDefault="00DC74B3" w:rsidP="007E4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Рисунок 2</w:t>
      </w:r>
      <w:r w:rsidRPr="007E4845">
        <w:rPr>
          <w:rFonts w:ascii="Times New Roman" w:hAnsi="Times New Roman" w:cs="Times New Roman"/>
          <w:sz w:val="24"/>
          <w:szCs w:val="24"/>
        </w:rPr>
        <w:tab/>
      </w:r>
      <w:r w:rsidRPr="007E4845">
        <w:rPr>
          <w:rFonts w:ascii="Times New Roman" w:hAnsi="Times New Roman" w:cs="Times New Roman"/>
          <w:sz w:val="24"/>
          <w:szCs w:val="24"/>
        </w:rPr>
        <w:tab/>
      </w:r>
      <w:r w:rsidR="0089567A">
        <w:rPr>
          <w:rFonts w:ascii="Times New Roman" w:hAnsi="Times New Roman" w:cs="Times New Roman"/>
          <w:sz w:val="24"/>
          <w:szCs w:val="24"/>
        </w:rPr>
        <w:tab/>
      </w:r>
      <w:r w:rsidRPr="007E4845">
        <w:rPr>
          <w:rFonts w:ascii="Times New Roman" w:hAnsi="Times New Roman" w:cs="Times New Roman"/>
          <w:sz w:val="24"/>
          <w:szCs w:val="24"/>
        </w:rPr>
        <w:tab/>
      </w:r>
      <w:r w:rsidRPr="007E4845">
        <w:rPr>
          <w:rFonts w:ascii="Times New Roman" w:hAnsi="Times New Roman" w:cs="Times New Roman"/>
          <w:sz w:val="24"/>
          <w:szCs w:val="24"/>
        </w:rPr>
        <w:tab/>
      </w:r>
      <w:r w:rsidRPr="007E4845">
        <w:rPr>
          <w:rFonts w:ascii="Times New Roman" w:hAnsi="Times New Roman" w:cs="Times New Roman"/>
          <w:sz w:val="24"/>
          <w:szCs w:val="24"/>
        </w:rPr>
        <w:tab/>
      </w:r>
      <w:r w:rsidRPr="007E4845">
        <w:rPr>
          <w:rFonts w:ascii="Times New Roman" w:hAnsi="Times New Roman" w:cs="Times New Roman"/>
          <w:sz w:val="24"/>
          <w:szCs w:val="24"/>
        </w:rPr>
        <w:tab/>
        <w:t>Рисунок 3</w:t>
      </w:r>
    </w:p>
    <w:p w:rsidR="007E4845" w:rsidRDefault="007E4845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794" w:rsidRPr="007E4845" w:rsidRDefault="00384794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b/>
          <w:sz w:val="24"/>
          <w:szCs w:val="24"/>
        </w:rPr>
        <w:t>Определение.</w:t>
      </w:r>
      <w:r w:rsidRPr="007E4845">
        <w:rPr>
          <w:rFonts w:ascii="Times New Roman" w:hAnsi="Times New Roman" w:cs="Times New Roman"/>
          <w:sz w:val="24"/>
          <w:szCs w:val="24"/>
        </w:rPr>
        <w:t xml:space="preserve"> Синусом угла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61"/>
      </w:r>
      <w:r w:rsidRPr="007E4845">
        <w:rPr>
          <w:rFonts w:ascii="Times New Roman" w:hAnsi="Times New Roman" w:cs="Times New Roman"/>
          <w:sz w:val="24"/>
          <w:szCs w:val="24"/>
        </w:rPr>
        <w:t xml:space="preserve"> называется ордината точки А</w:t>
      </w:r>
      <w:r w:rsidRPr="007E4845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r w:rsidRPr="007E4845">
        <w:rPr>
          <w:rFonts w:ascii="Times New Roman" w:hAnsi="Times New Roman" w:cs="Times New Roman"/>
          <w:sz w:val="24"/>
          <w:szCs w:val="24"/>
        </w:rPr>
        <w:t xml:space="preserve"> пересечения подвижн</w:t>
      </w:r>
      <w:r w:rsidRPr="007E4845">
        <w:rPr>
          <w:rFonts w:ascii="Times New Roman" w:hAnsi="Times New Roman" w:cs="Times New Roman"/>
          <w:sz w:val="24"/>
          <w:szCs w:val="24"/>
        </w:rPr>
        <w:t>о</w:t>
      </w:r>
      <w:r w:rsidRPr="007E4845">
        <w:rPr>
          <w:rFonts w:ascii="Times New Roman" w:hAnsi="Times New Roman" w:cs="Times New Roman"/>
          <w:sz w:val="24"/>
          <w:szCs w:val="24"/>
        </w:rPr>
        <w:t xml:space="preserve">го луча и единичной окружности; косинусом угла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61"/>
      </w:r>
      <w:r w:rsidRPr="007E4845">
        <w:rPr>
          <w:rFonts w:ascii="Times New Roman" w:hAnsi="Times New Roman" w:cs="Times New Roman"/>
          <w:sz w:val="24"/>
          <w:szCs w:val="24"/>
        </w:rPr>
        <w:t xml:space="preserve"> называется абсцисса точки А</w:t>
      </w:r>
      <w:r w:rsidRPr="007E4845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r w:rsidRPr="007E4845">
        <w:rPr>
          <w:rFonts w:ascii="Times New Roman" w:hAnsi="Times New Roman" w:cs="Times New Roman"/>
          <w:sz w:val="24"/>
          <w:szCs w:val="24"/>
        </w:rPr>
        <w:t xml:space="preserve"> ; танге</w:t>
      </w:r>
      <w:r w:rsidRPr="007E4845">
        <w:rPr>
          <w:rFonts w:ascii="Times New Roman" w:hAnsi="Times New Roman" w:cs="Times New Roman"/>
          <w:sz w:val="24"/>
          <w:szCs w:val="24"/>
        </w:rPr>
        <w:t>н</w:t>
      </w:r>
      <w:r w:rsidRPr="007E4845">
        <w:rPr>
          <w:rFonts w:ascii="Times New Roman" w:hAnsi="Times New Roman" w:cs="Times New Roman"/>
          <w:sz w:val="24"/>
          <w:szCs w:val="24"/>
        </w:rPr>
        <w:t xml:space="preserve">сом угла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61"/>
      </w:r>
      <w:r w:rsidRPr="007E4845">
        <w:rPr>
          <w:rFonts w:ascii="Times New Roman" w:hAnsi="Times New Roman" w:cs="Times New Roman"/>
          <w:sz w:val="24"/>
          <w:szCs w:val="24"/>
        </w:rPr>
        <w:t xml:space="preserve"> называется отношение ординаты точки</w:t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E4845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r w:rsidRPr="007E4845">
        <w:rPr>
          <w:rFonts w:ascii="Times New Roman" w:hAnsi="Times New Roman" w:cs="Times New Roman"/>
          <w:sz w:val="24"/>
          <w:szCs w:val="24"/>
        </w:rPr>
        <w:t xml:space="preserve"> к ее абсциссе; котангенсом угла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61"/>
      </w:r>
      <w:r w:rsidRPr="007E4845">
        <w:rPr>
          <w:rFonts w:ascii="Times New Roman" w:hAnsi="Times New Roman" w:cs="Times New Roman"/>
          <w:sz w:val="24"/>
          <w:szCs w:val="24"/>
        </w:rPr>
        <w:t xml:space="preserve"> называется отношение абсциссы точки А</w:t>
      </w:r>
      <w:r w:rsidRPr="007E4845">
        <w:rPr>
          <w:rFonts w:ascii="Times New Roman" w:hAnsi="Times New Roman" w:cs="Times New Roman"/>
          <w:sz w:val="24"/>
          <w:szCs w:val="24"/>
          <w:vertAlign w:val="subscript"/>
        </w:rPr>
        <w:sym w:font="Symbol" w:char="F061"/>
      </w:r>
      <w:r w:rsidRPr="007E4845">
        <w:rPr>
          <w:rFonts w:ascii="Times New Roman" w:hAnsi="Times New Roman" w:cs="Times New Roman"/>
          <w:sz w:val="24"/>
          <w:szCs w:val="24"/>
        </w:rPr>
        <w:t xml:space="preserve"> к ее ординате.</w:t>
      </w:r>
    </w:p>
    <w:p w:rsidR="00612803" w:rsidRPr="007E4845" w:rsidRDefault="00612803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 xml:space="preserve">Числовые функции, заданные формулами </w:t>
      </w:r>
      <w:r w:rsidR="00CD4E60" w:rsidRPr="007E4845">
        <w:rPr>
          <w:rFonts w:ascii="Times New Roman" w:hAnsi="Times New Roman" w:cs="Times New Roman"/>
          <w:bCs/>
          <w:position w:val="-10"/>
          <w:sz w:val="24"/>
          <w:szCs w:val="24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14.25pt" o:ole="">
            <v:imagedata r:id="rId10" o:title=""/>
          </v:shape>
          <o:OLEObject Type="Embed" ProgID="Equation.3" ShapeID="_x0000_i1025" DrawAspect="Content" ObjectID="_1643796027" r:id="rId11"/>
        </w:object>
      </w:r>
      <w:r w:rsidRPr="007E484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4E60" w:rsidRPr="007E4845">
        <w:rPr>
          <w:rFonts w:ascii="Times New Roman" w:hAnsi="Times New Roman" w:cs="Times New Roman"/>
          <w:bCs/>
          <w:position w:val="-10"/>
          <w:sz w:val="24"/>
          <w:szCs w:val="24"/>
        </w:rPr>
        <w:object w:dxaOrig="920" w:dyaOrig="260">
          <v:shape id="_x0000_i1026" type="#_x0000_t75" style="width:44.15pt;height:12.9pt" o:ole="">
            <v:imagedata r:id="rId12" o:title=""/>
          </v:shape>
          <o:OLEObject Type="Embed" ProgID="Equation.3" ShapeID="_x0000_i1026" DrawAspect="Content" ObjectID="_1643796028" r:id="rId13"/>
        </w:object>
      </w:r>
      <w:r w:rsidRPr="007E4845">
        <w:rPr>
          <w:rFonts w:ascii="Times New Roman" w:hAnsi="Times New Roman" w:cs="Times New Roman"/>
          <w:bCs/>
          <w:sz w:val="24"/>
          <w:szCs w:val="24"/>
        </w:rPr>
        <w:t>, называются соотве</w:t>
      </w:r>
      <w:r w:rsidRPr="007E4845">
        <w:rPr>
          <w:rFonts w:ascii="Times New Roman" w:hAnsi="Times New Roman" w:cs="Times New Roman"/>
          <w:bCs/>
          <w:sz w:val="24"/>
          <w:szCs w:val="24"/>
        </w:rPr>
        <w:t>т</w:t>
      </w:r>
      <w:r w:rsidRPr="007E4845">
        <w:rPr>
          <w:rFonts w:ascii="Times New Roman" w:hAnsi="Times New Roman" w:cs="Times New Roman"/>
          <w:bCs/>
          <w:sz w:val="24"/>
          <w:szCs w:val="24"/>
        </w:rPr>
        <w:t xml:space="preserve">ственно синусом и косинусом. Числовые функции, заданные формулами </w:t>
      </w:r>
      <w:r w:rsidR="00CD4E60" w:rsidRPr="007E4845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279">
          <v:shape id="_x0000_i1027" type="#_x0000_t75" style="width:33.95pt;height:12.9pt" o:ole="">
            <v:imagedata r:id="rId14" o:title=""/>
          </v:shape>
          <o:OLEObject Type="Embed" ProgID="Equation.3" ShapeID="_x0000_i1027" DrawAspect="Content" ObjectID="_1643796029" r:id="rId15"/>
        </w:object>
      </w:r>
      <w:r w:rsidRPr="007E484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4E60" w:rsidRPr="007E4845">
        <w:rPr>
          <w:rFonts w:ascii="Times New Roman" w:hAnsi="Times New Roman" w:cs="Times New Roman"/>
          <w:bCs/>
          <w:position w:val="-10"/>
          <w:sz w:val="24"/>
          <w:szCs w:val="24"/>
        </w:rPr>
        <w:object w:dxaOrig="859" w:dyaOrig="279">
          <v:shape id="_x0000_i1028" type="#_x0000_t75" style="width:38.05pt;height:12.25pt" o:ole="">
            <v:imagedata r:id="rId16" o:title=""/>
          </v:shape>
          <o:OLEObject Type="Embed" ProgID="Equation.3" ShapeID="_x0000_i1028" DrawAspect="Content" ObjectID="_1643796030" r:id="rId17"/>
        </w:object>
      </w:r>
      <w:r w:rsidRPr="007E4845">
        <w:rPr>
          <w:rFonts w:ascii="Times New Roman" w:hAnsi="Times New Roman" w:cs="Times New Roman"/>
          <w:bCs/>
          <w:sz w:val="24"/>
          <w:szCs w:val="24"/>
        </w:rPr>
        <w:t>, называются соответственно тангенсом и котангенсом. С</w:t>
      </w:r>
      <w:r w:rsidRPr="007E4845">
        <w:rPr>
          <w:rFonts w:ascii="Times New Roman" w:hAnsi="Times New Roman" w:cs="Times New Roman"/>
          <w:sz w:val="24"/>
          <w:szCs w:val="24"/>
        </w:rPr>
        <w:t xml:space="preserve">инус положителен в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E4845">
        <w:rPr>
          <w:rFonts w:ascii="Times New Roman" w:hAnsi="Times New Roman" w:cs="Times New Roman"/>
          <w:sz w:val="24"/>
          <w:szCs w:val="24"/>
          <w:lang w:val="kk-KZ"/>
        </w:rPr>
        <w:t xml:space="preserve"> четвертях и отрицателен в </w:t>
      </w:r>
      <w:r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  <w:lang w:val="kk-KZ"/>
        </w:rPr>
        <w:t>четвертях. К</w:t>
      </w:r>
      <w:proofErr w:type="spellStart"/>
      <w:r w:rsidRPr="007E4845">
        <w:rPr>
          <w:rFonts w:ascii="Times New Roman" w:hAnsi="Times New Roman" w:cs="Times New Roman"/>
          <w:sz w:val="24"/>
          <w:szCs w:val="24"/>
        </w:rPr>
        <w:t>осинус</w:t>
      </w:r>
      <w:proofErr w:type="spellEnd"/>
      <w:r w:rsidRPr="007E4845">
        <w:rPr>
          <w:rFonts w:ascii="Times New Roman" w:hAnsi="Times New Roman" w:cs="Times New Roman"/>
          <w:sz w:val="24"/>
          <w:szCs w:val="24"/>
        </w:rPr>
        <w:t xml:space="preserve"> положителен в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845">
        <w:rPr>
          <w:rFonts w:ascii="Times New Roman" w:hAnsi="Times New Roman" w:cs="Times New Roman"/>
          <w:sz w:val="24"/>
          <w:szCs w:val="24"/>
        </w:rPr>
        <w:t xml:space="preserve"> и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E4845">
        <w:rPr>
          <w:rFonts w:ascii="Times New Roman" w:hAnsi="Times New Roman" w:cs="Times New Roman"/>
          <w:sz w:val="24"/>
          <w:szCs w:val="24"/>
        </w:rPr>
        <w:t xml:space="preserve"> четвертях и отрицателен в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E4845">
        <w:rPr>
          <w:rFonts w:ascii="Times New Roman" w:hAnsi="Times New Roman" w:cs="Times New Roman"/>
          <w:sz w:val="24"/>
          <w:szCs w:val="24"/>
        </w:rPr>
        <w:t xml:space="preserve"> и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4845">
        <w:rPr>
          <w:rFonts w:ascii="Times New Roman" w:hAnsi="Times New Roman" w:cs="Times New Roman"/>
          <w:sz w:val="24"/>
          <w:szCs w:val="24"/>
        </w:rPr>
        <w:t xml:space="preserve"> четвертях. Тангенс и котангенс </w:t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>положительны</w:t>
      </w:r>
      <w:proofErr w:type="gramEnd"/>
      <w:r w:rsidRPr="007E4845">
        <w:rPr>
          <w:rFonts w:ascii="Times New Roman" w:hAnsi="Times New Roman" w:cs="Times New Roman"/>
          <w:sz w:val="24"/>
          <w:szCs w:val="24"/>
        </w:rPr>
        <w:t xml:space="preserve"> в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845">
        <w:rPr>
          <w:rFonts w:ascii="Times New Roman" w:hAnsi="Times New Roman" w:cs="Times New Roman"/>
          <w:sz w:val="24"/>
          <w:szCs w:val="24"/>
        </w:rPr>
        <w:t xml:space="preserve"> и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4845">
        <w:rPr>
          <w:rFonts w:ascii="Times New Roman" w:hAnsi="Times New Roman" w:cs="Times New Roman"/>
          <w:sz w:val="24"/>
          <w:szCs w:val="24"/>
        </w:rPr>
        <w:t xml:space="preserve"> четвертях и отрицательны в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E4845">
        <w:rPr>
          <w:rFonts w:ascii="Times New Roman" w:hAnsi="Times New Roman" w:cs="Times New Roman"/>
          <w:sz w:val="24"/>
          <w:szCs w:val="24"/>
        </w:rPr>
        <w:t xml:space="preserve"> и </w:t>
      </w:r>
      <w:r w:rsidRPr="007E484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E4845">
        <w:rPr>
          <w:rFonts w:ascii="Times New Roman" w:hAnsi="Times New Roman" w:cs="Times New Roman"/>
          <w:sz w:val="24"/>
          <w:szCs w:val="24"/>
        </w:rPr>
        <w:t xml:space="preserve"> четвертях.</w:t>
      </w:r>
    </w:p>
    <w:p w:rsidR="00612803" w:rsidRPr="007E4845" w:rsidRDefault="00612803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lastRenderedPageBreak/>
        <w:t xml:space="preserve">Функция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9" type="#_x0000_t75" style="width:40.1pt;height:13.6pt" o:ole="">
            <v:imagedata r:id="rId18" o:title=""/>
          </v:shape>
          <o:OLEObject Type="Embed" ProgID="Equation.3" ShapeID="_x0000_i1029" DrawAspect="Content" ObjectID="_1643796031" r:id="rId19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называется периодической, если существует такое число </w:t>
      </w:r>
      <w:r w:rsidRPr="007E484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E4845">
        <w:rPr>
          <w:rFonts w:ascii="Times New Roman" w:hAnsi="Times New Roman" w:cs="Times New Roman"/>
          <w:sz w:val="24"/>
          <w:szCs w:val="24"/>
        </w:rPr>
        <w:t xml:space="preserve"> (называ</w:t>
      </w:r>
      <w:r w:rsidRPr="007E4845">
        <w:rPr>
          <w:rFonts w:ascii="Times New Roman" w:hAnsi="Times New Roman" w:cs="Times New Roman"/>
          <w:sz w:val="24"/>
          <w:szCs w:val="24"/>
        </w:rPr>
        <w:t>е</w:t>
      </w:r>
      <w:r w:rsidRPr="007E4845">
        <w:rPr>
          <w:rFonts w:ascii="Times New Roman" w:hAnsi="Times New Roman" w:cs="Times New Roman"/>
          <w:sz w:val="24"/>
          <w:szCs w:val="24"/>
        </w:rPr>
        <w:t xml:space="preserve">мое периодом), что для всех выполняются равенства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30" type="#_x0000_t75" style="width:75.4pt;height:14.95pt" o:ole="">
            <v:imagedata r:id="rId20" o:title=""/>
          </v:shape>
          <o:OLEObject Type="Embed" ProgID="Equation.3" ShapeID="_x0000_i1030" DrawAspect="Content" ObjectID="_1643796032" r:id="rId21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и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31" type="#_x0000_t75" style="width:74.7pt;height:14.95pt" o:ole="">
            <v:imagedata r:id="rId22" o:title=""/>
          </v:shape>
          <o:OLEObject Type="Embed" ProgID="Equation.3" ShapeID="_x0000_i1031" DrawAspect="Content" ObjectID="_1643796033" r:id="rId23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. Все тригонометрические функции являются периодическими. Так как при вращении точки она, сделав полный оборот или несколько полных оборотов, займет первоначальное положение, ее координаты не изменяются. Следовательно, функции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2" type="#_x0000_t75" style="width:38.7pt;height:13.6pt" o:ole="">
            <v:imagedata r:id="rId24" o:title=""/>
          </v:shape>
          <o:OLEObject Type="Embed" ProgID="Equation.3" ShapeID="_x0000_i1032" DrawAspect="Content" ObjectID="_1643796034" r:id="rId25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и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940" w:dyaOrig="260">
          <v:shape id="_x0000_i1033" type="#_x0000_t75" style="width:40.75pt;height:11.55pt" o:ole="">
            <v:imagedata r:id="rId26" o:title=""/>
          </v:shape>
          <o:OLEObject Type="Embed" ProgID="Equation.3" ShapeID="_x0000_i1033" DrawAspect="Content" ObjectID="_1643796035" r:id="rId27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являются пери</w:t>
      </w:r>
      <w:r w:rsidRPr="007E4845">
        <w:rPr>
          <w:rFonts w:ascii="Times New Roman" w:hAnsi="Times New Roman" w:cs="Times New Roman"/>
          <w:sz w:val="24"/>
          <w:szCs w:val="24"/>
        </w:rPr>
        <w:t>о</w:t>
      </w:r>
      <w:r w:rsidRPr="007E4845">
        <w:rPr>
          <w:rFonts w:ascii="Times New Roman" w:hAnsi="Times New Roman" w:cs="Times New Roman"/>
          <w:sz w:val="24"/>
          <w:szCs w:val="24"/>
        </w:rPr>
        <w:t>дическими и их наименьший период равен 2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70"/>
      </w:r>
      <w:r w:rsidRPr="007E4845">
        <w:rPr>
          <w:rFonts w:ascii="Times New Roman" w:hAnsi="Times New Roman" w:cs="Times New Roman"/>
          <w:sz w:val="24"/>
          <w:szCs w:val="24"/>
        </w:rPr>
        <w:t xml:space="preserve"> (360</w:t>
      </w:r>
      <w:r w:rsidRPr="007E484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E4845">
        <w:rPr>
          <w:rFonts w:ascii="Times New Roman" w:hAnsi="Times New Roman" w:cs="Times New Roman"/>
          <w:sz w:val="24"/>
          <w:szCs w:val="24"/>
        </w:rPr>
        <w:t xml:space="preserve">), а функции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760" w:dyaOrig="279">
          <v:shape id="_x0000_i1034" type="#_x0000_t75" style="width:30.55pt;height:11.55pt" o:ole="">
            <v:imagedata r:id="rId28" o:title=""/>
          </v:shape>
          <o:OLEObject Type="Embed" ProgID="Equation.3" ShapeID="_x0000_i1034" DrawAspect="Content" ObjectID="_1643796036" r:id="rId29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и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859" w:dyaOrig="279">
          <v:shape id="_x0000_i1035" type="#_x0000_t75" style="width:35.3pt;height:12.25pt" o:ole="">
            <v:imagedata r:id="rId30" o:title=""/>
          </v:shape>
          <o:OLEObject Type="Embed" ProgID="Equation.3" ShapeID="_x0000_i1035" DrawAspect="Content" ObjectID="_1643796037" r:id="rId31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являются п</w:t>
      </w:r>
      <w:r w:rsidRPr="007E4845">
        <w:rPr>
          <w:rFonts w:ascii="Times New Roman" w:hAnsi="Times New Roman" w:cs="Times New Roman"/>
          <w:sz w:val="24"/>
          <w:szCs w:val="24"/>
        </w:rPr>
        <w:t>е</w:t>
      </w:r>
      <w:r w:rsidRPr="007E4845">
        <w:rPr>
          <w:rFonts w:ascii="Times New Roman" w:hAnsi="Times New Roman" w:cs="Times New Roman"/>
          <w:sz w:val="24"/>
          <w:szCs w:val="24"/>
        </w:rPr>
        <w:t xml:space="preserve">риодическими и их наименьший период равен </w:t>
      </w:r>
      <w:r w:rsidRPr="007E4845">
        <w:rPr>
          <w:rFonts w:ascii="Times New Roman" w:hAnsi="Times New Roman" w:cs="Times New Roman"/>
          <w:sz w:val="24"/>
          <w:szCs w:val="24"/>
        </w:rPr>
        <w:sym w:font="Symbol" w:char="F070"/>
      </w:r>
      <w:r w:rsidRPr="007E4845">
        <w:rPr>
          <w:rFonts w:ascii="Times New Roman" w:hAnsi="Times New Roman" w:cs="Times New Roman"/>
          <w:sz w:val="24"/>
          <w:szCs w:val="24"/>
        </w:rPr>
        <w:t xml:space="preserve"> (или 180</w:t>
      </w:r>
      <w:r w:rsidRPr="007E484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E4845">
        <w:rPr>
          <w:rFonts w:ascii="Times New Roman" w:hAnsi="Times New Roman" w:cs="Times New Roman"/>
          <w:sz w:val="24"/>
          <w:szCs w:val="24"/>
        </w:rPr>
        <w:t>).</w:t>
      </w:r>
    </w:p>
    <w:p w:rsidR="00612803" w:rsidRPr="007E4845" w:rsidRDefault="00612803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bCs/>
          <w:sz w:val="24"/>
          <w:szCs w:val="24"/>
        </w:rPr>
        <w:t>Четной функцией</w:t>
      </w:r>
      <w:r w:rsidRPr="007E4845">
        <w:rPr>
          <w:rFonts w:ascii="Times New Roman" w:hAnsi="Times New Roman" w:cs="Times New Roman"/>
          <w:sz w:val="24"/>
          <w:szCs w:val="24"/>
        </w:rPr>
        <w:t xml:space="preserve"> называется функция, для которой при всех допустимых значениях аргумента выполняется равенство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036" type="#_x0000_t75" style="width:57.05pt;height:13.6pt" o:ole="">
            <v:imagedata r:id="rId32" o:title=""/>
          </v:shape>
          <o:OLEObject Type="Embed" ProgID="Equation.3" ShapeID="_x0000_i1036" DrawAspect="Content" ObjectID="_1643796038" r:id="rId33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. </w:t>
      </w:r>
      <w:r w:rsidRPr="007E4845">
        <w:rPr>
          <w:rFonts w:ascii="Times New Roman" w:hAnsi="Times New Roman" w:cs="Times New Roman"/>
          <w:bCs/>
          <w:sz w:val="24"/>
          <w:szCs w:val="24"/>
        </w:rPr>
        <w:t>Нечетной функцией</w:t>
      </w:r>
      <w:r w:rsidRPr="007E4845">
        <w:rPr>
          <w:rFonts w:ascii="Times New Roman" w:hAnsi="Times New Roman" w:cs="Times New Roman"/>
          <w:sz w:val="24"/>
          <w:szCs w:val="24"/>
        </w:rPr>
        <w:t xml:space="preserve"> называется функция, для которой при всех допустимых значениях аргумента выполняется равенство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37" type="#_x0000_t75" style="width:60.45pt;height:13.6pt" o:ole="">
            <v:imagedata r:id="rId34" o:title=""/>
          </v:shape>
          <o:OLEObject Type="Embed" ProgID="Equation.3" ShapeID="_x0000_i1037" DrawAspect="Content" ObjectID="_1643796039" r:id="rId35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. </w:t>
      </w:r>
      <w:r w:rsidR="001175F1" w:rsidRPr="007E4845">
        <w:rPr>
          <w:rFonts w:ascii="Times New Roman" w:hAnsi="Times New Roman" w:cs="Times New Roman"/>
          <w:sz w:val="24"/>
          <w:szCs w:val="24"/>
        </w:rPr>
        <w:t xml:space="preserve">Среди тригонометрических функций только функция </w:t>
      </w:r>
      <w:r w:rsidR="001175F1" w:rsidRPr="007E4845">
        <w:rPr>
          <w:rFonts w:ascii="Times New Roman" w:hAnsi="Times New Roman" w:cs="Times New Roman"/>
          <w:position w:val="-6"/>
          <w:sz w:val="24"/>
          <w:szCs w:val="24"/>
        </w:rPr>
        <w:object w:dxaOrig="540" w:dyaOrig="220">
          <v:shape id="_x0000_i1038" type="#_x0000_t75" style="width:27.15pt;height:11.55pt" o:ole="">
            <v:imagedata r:id="rId36" o:title=""/>
          </v:shape>
          <o:OLEObject Type="Embed" ProgID="Equation.3" ShapeID="_x0000_i1038" DrawAspect="Content" ObjectID="_1643796040" r:id="rId37"/>
        </w:object>
      </w:r>
      <w:r w:rsidR="001175F1" w:rsidRPr="007E4845">
        <w:rPr>
          <w:rFonts w:ascii="Times New Roman" w:hAnsi="Times New Roman" w:cs="Times New Roman"/>
          <w:sz w:val="24"/>
          <w:szCs w:val="24"/>
        </w:rPr>
        <w:t xml:space="preserve"> четная, остальные нечетные. </w:t>
      </w:r>
      <w:r w:rsidRPr="007E4845">
        <w:rPr>
          <w:rFonts w:ascii="Times New Roman" w:hAnsi="Times New Roman" w:cs="Times New Roman"/>
          <w:sz w:val="24"/>
          <w:szCs w:val="24"/>
        </w:rPr>
        <w:t>График четной функции симметричен относительно оси ординат. График нечетной функции симметричен относительно начала координат.</w:t>
      </w:r>
    </w:p>
    <w:p w:rsidR="00CF4A2E" w:rsidRPr="007E4845" w:rsidRDefault="00CF4A2E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Область определения функции - это множество всех допустимых действительных значений аргумента</w:t>
      </w:r>
      <w:r w:rsidR="007E4845">
        <w:rPr>
          <w:rFonts w:ascii="Times New Roman" w:hAnsi="Times New Roman" w:cs="Times New Roman"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i/>
          <w:sz w:val="24"/>
          <w:szCs w:val="24"/>
        </w:rPr>
        <w:t>x</w:t>
      </w:r>
      <w:r w:rsidR="007E4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</w:rPr>
        <w:t>(переменной</w:t>
      </w:r>
      <w:r w:rsidR="007E4845">
        <w:rPr>
          <w:rFonts w:ascii="Times New Roman" w:hAnsi="Times New Roman" w:cs="Times New Roman"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i/>
          <w:sz w:val="24"/>
          <w:szCs w:val="24"/>
        </w:rPr>
        <w:t>x</w:t>
      </w:r>
      <w:r w:rsidRPr="007E4845">
        <w:rPr>
          <w:rFonts w:ascii="Times New Roman" w:hAnsi="Times New Roman" w:cs="Times New Roman"/>
          <w:sz w:val="24"/>
          <w:szCs w:val="24"/>
        </w:rPr>
        <w:t>), при которых функция</w:t>
      </w:r>
      <w:r w:rsidR="007E4845">
        <w:rPr>
          <w:rFonts w:ascii="Times New Roman" w:hAnsi="Times New Roman" w:cs="Times New Roman"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i/>
          <w:sz w:val="24"/>
          <w:szCs w:val="24"/>
        </w:rPr>
        <w:t>y = f(x)</w:t>
      </w:r>
      <w:r w:rsidR="007E4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</w:rPr>
        <w:t>определена.</w:t>
      </w:r>
    </w:p>
    <w:p w:rsidR="001175F1" w:rsidRPr="007E4845" w:rsidRDefault="00612803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 xml:space="preserve">Область определения функций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9" type="#_x0000_t75" style="width:42.1pt;height:14.95pt" o:ole="">
            <v:imagedata r:id="rId38" o:title=""/>
          </v:shape>
          <o:OLEObject Type="Embed" ProgID="Equation.3" ShapeID="_x0000_i1039" DrawAspect="Content" ObjectID="_1643796041" r:id="rId39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и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920" w:dyaOrig="260">
          <v:shape id="_x0000_i1040" type="#_x0000_t75" style="width:44.15pt;height:12.9pt" o:ole="">
            <v:imagedata r:id="rId40" o:title=""/>
          </v:shape>
          <o:OLEObject Type="Embed" ProgID="Equation.3" ShapeID="_x0000_i1040" DrawAspect="Content" ObjectID="_1643796042" r:id="rId41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– множество всех действительных чисел. </w:t>
      </w:r>
      <w:r w:rsidR="001175F1" w:rsidRPr="007E4845">
        <w:rPr>
          <w:rFonts w:ascii="Times New Roman" w:hAnsi="Times New Roman" w:cs="Times New Roman"/>
          <w:sz w:val="24"/>
          <w:szCs w:val="24"/>
        </w:rPr>
        <w:t xml:space="preserve">Для функций </w:t>
      </w:r>
      <w:r w:rsidR="00C144B1" w:rsidRPr="007E4845">
        <w:rPr>
          <w:rFonts w:ascii="Times New Roman" w:hAnsi="Times New Roman" w:cs="Times New Roman"/>
          <w:position w:val="-10"/>
          <w:sz w:val="24"/>
          <w:szCs w:val="24"/>
        </w:rPr>
        <w:object w:dxaOrig="740" w:dyaOrig="279">
          <v:shape id="_x0000_i1041" type="#_x0000_t75" style="width:30.55pt;height:11.55pt" o:ole="">
            <v:imagedata r:id="rId42" o:title=""/>
          </v:shape>
          <o:OLEObject Type="Embed" ProgID="Equation.3" ShapeID="_x0000_i1041" DrawAspect="Content" ObjectID="_1643796043" r:id="rId43"/>
        </w:object>
      </w:r>
      <w:r w:rsidR="001175F1" w:rsidRPr="007E4845">
        <w:rPr>
          <w:rFonts w:ascii="Times New Roman" w:hAnsi="Times New Roman" w:cs="Times New Roman"/>
          <w:position w:val="-10"/>
          <w:sz w:val="24"/>
          <w:szCs w:val="24"/>
        </w:rPr>
        <w:t xml:space="preserve">и </w:t>
      </w:r>
      <w:r w:rsidR="001175F1" w:rsidRPr="007E4845">
        <w:rPr>
          <w:rFonts w:ascii="Times New Roman" w:hAnsi="Times New Roman" w:cs="Times New Roman"/>
          <w:position w:val="-10"/>
          <w:sz w:val="24"/>
          <w:szCs w:val="24"/>
        </w:rPr>
        <w:object w:dxaOrig="859" w:dyaOrig="279">
          <v:shape id="_x0000_i1042" type="#_x0000_t75" style="width:38.05pt;height:12.25pt" o:ole="">
            <v:imagedata r:id="rId44" o:title=""/>
          </v:shape>
          <o:OLEObject Type="Embed" ProgID="Equation.3" ShapeID="_x0000_i1042" DrawAspect="Content" ObjectID="_1643796044" r:id="rId45"/>
        </w:object>
      </w:r>
      <w:r w:rsidR="001175F1" w:rsidRPr="007E4845">
        <w:rPr>
          <w:rFonts w:ascii="Times New Roman" w:hAnsi="Times New Roman" w:cs="Times New Roman"/>
          <w:sz w:val="24"/>
          <w:szCs w:val="24"/>
        </w:rPr>
        <w:t>областью определения является множество всех действ</w:t>
      </w:r>
      <w:r w:rsidR="001175F1" w:rsidRPr="007E4845">
        <w:rPr>
          <w:rFonts w:ascii="Times New Roman" w:hAnsi="Times New Roman" w:cs="Times New Roman"/>
          <w:sz w:val="24"/>
          <w:szCs w:val="24"/>
        </w:rPr>
        <w:t>и</w:t>
      </w:r>
      <w:r w:rsidR="001175F1" w:rsidRPr="007E4845">
        <w:rPr>
          <w:rFonts w:ascii="Times New Roman" w:hAnsi="Times New Roman" w:cs="Times New Roman"/>
          <w:sz w:val="24"/>
          <w:szCs w:val="24"/>
        </w:rPr>
        <w:t xml:space="preserve">тельных чисел, кроме чисел </w:t>
      </w:r>
      <w:r w:rsidR="00C144B1" w:rsidRPr="007E4845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043" type="#_x0000_t75" style="width:67.25pt;height:24.45pt" o:ole="">
            <v:imagedata r:id="rId46" o:title=""/>
          </v:shape>
          <o:OLEObject Type="Embed" ProgID="Equation.3" ShapeID="_x0000_i1043" DrawAspect="Content" ObjectID="_1643796045" r:id="rId47"/>
        </w:object>
      </w:r>
      <w:r w:rsidR="001175F1" w:rsidRPr="007E4845">
        <w:rPr>
          <w:rFonts w:ascii="Times New Roman" w:hAnsi="Times New Roman" w:cs="Times New Roman"/>
          <w:sz w:val="24"/>
          <w:szCs w:val="24"/>
        </w:rPr>
        <w:t xml:space="preserve">, для тангенса и </w:t>
      </w:r>
      <w:r w:rsidR="00C144B1" w:rsidRPr="007E4845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44" type="#_x0000_t75" style="width:49.6pt;height:13.6pt" o:ole="">
            <v:imagedata r:id="rId48" o:title=""/>
          </v:shape>
          <o:OLEObject Type="Embed" ProgID="Equation.3" ShapeID="_x0000_i1044" DrawAspect="Content" ObjectID="_1643796046" r:id="rId49"/>
        </w:object>
      </w:r>
      <w:r w:rsidR="001175F1" w:rsidRPr="007E4845">
        <w:rPr>
          <w:rFonts w:ascii="Times New Roman" w:hAnsi="Times New Roman" w:cs="Times New Roman"/>
          <w:sz w:val="24"/>
          <w:szCs w:val="24"/>
        </w:rPr>
        <w:t>, для котангенса соотве</w:t>
      </w:r>
      <w:r w:rsidR="001175F1" w:rsidRPr="007E4845">
        <w:rPr>
          <w:rFonts w:ascii="Times New Roman" w:hAnsi="Times New Roman" w:cs="Times New Roman"/>
          <w:sz w:val="24"/>
          <w:szCs w:val="24"/>
        </w:rPr>
        <w:t>т</w:t>
      </w:r>
      <w:r w:rsidR="001175F1" w:rsidRPr="007E4845">
        <w:rPr>
          <w:rFonts w:ascii="Times New Roman" w:hAnsi="Times New Roman" w:cs="Times New Roman"/>
          <w:sz w:val="24"/>
          <w:szCs w:val="24"/>
        </w:rPr>
        <w:t>ственно.</w:t>
      </w:r>
    </w:p>
    <w:p w:rsidR="005E32B0" w:rsidRPr="007E4845" w:rsidRDefault="00CF4A2E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В соответствии с определением (область значений функции - это множество всех де</w:t>
      </w:r>
      <w:r w:rsidRPr="007E4845">
        <w:rPr>
          <w:rFonts w:ascii="Times New Roman" w:hAnsi="Times New Roman" w:cs="Times New Roman"/>
          <w:sz w:val="24"/>
          <w:szCs w:val="24"/>
        </w:rPr>
        <w:t>й</w:t>
      </w:r>
      <w:r w:rsidRPr="007E4845">
        <w:rPr>
          <w:rFonts w:ascii="Times New Roman" w:hAnsi="Times New Roman" w:cs="Times New Roman"/>
          <w:sz w:val="24"/>
          <w:szCs w:val="24"/>
        </w:rPr>
        <w:t>ствительных значений</w:t>
      </w:r>
      <w:r w:rsidR="007E4845">
        <w:rPr>
          <w:rFonts w:ascii="Times New Roman" w:hAnsi="Times New Roman" w:cs="Times New Roman"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i/>
          <w:sz w:val="24"/>
          <w:szCs w:val="24"/>
        </w:rPr>
        <w:t>y</w:t>
      </w:r>
      <w:r w:rsidRPr="007E4845">
        <w:rPr>
          <w:rFonts w:ascii="Times New Roman" w:hAnsi="Times New Roman" w:cs="Times New Roman"/>
          <w:sz w:val="24"/>
          <w:szCs w:val="24"/>
        </w:rPr>
        <w:t>, которые принимает функция) о</w: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бластью значений этих функций </w:t>
      </w:r>
      <w:r w:rsidR="001175F1" w:rsidRPr="007E4845">
        <w:rPr>
          <w:rFonts w:ascii="Times New Roman" w:hAnsi="Times New Roman" w:cs="Times New Roman"/>
          <w:sz w:val="24"/>
          <w:szCs w:val="24"/>
        </w:rPr>
        <w:t>с</w:t>
      </w:r>
      <w:r w:rsidR="001175F1" w:rsidRPr="007E4845">
        <w:rPr>
          <w:rFonts w:ascii="Times New Roman" w:hAnsi="Times New Roman" w:cs="Times New Roman"/>
          <w:sz w:val="24"/>
          <w:szCs w:val="24"/>
        </w:rPr>
        <w:t>и</w:t>
      </w:r>
      <w:r w:rsidR="001175F1" w:rsidRPr="007E4845">
        <w:rPr>
          <w:rFonts w:ascii="Times New Roman" w:hAnsi="Times New Roman" w:cs="Times New Roman"/>
          <w:sz w:val="24"/>
          <w:szCs w:val="24"/>
        </w:rPr>
        <w:t xml:space="preserve">нуса и косинуса </w: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является промежуток </w:t>
      </w:r>
      <w:r w:rsidR="005E32B0" w:rsidRPr="007E4845">
        <w:rPr>
          <w:rFonts w:ascii="Times New Roman" w:hAnsi="Times New Roman" w:cs="Times New Roman"/>
          <w:sz w:val="24"/>
          <w:szCs w:val="24"/>
        </w:rPr>
        <w:object w:dxaOrig="700" w:dyaOrig="380">
          <v:shape id="_x0000_i1045" type="#_x0000_t75" style="width:28.55pt;height:14.95pt" o:ole="">
            <v:imagedata r:id="rId50" o:title=""/>
          </v:shape>
          <o:OLEObject Type="Embed" ProgID="Equation.3" ShapeID="_x0000_i1045" DrawAspect="Content" ObjectID="_1643796047" r:id="rId51"/>
        </w:objec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. </w:t>
      </w:r>
      <w:r w:rsidR="001175F1" w:rsidRPr="007E4845">
        <w:rPr>
          <w:rFonts w:ascii="Times New Roman" w:hAnsi="Times New Roman" w:cs="Times New Roman"/>
          <w:sz w:val="24"/>
          <w:szCs w:val="24"/>
        </w:rPr>
        <w:t>Область изменения значений функций тангенс и котангенс – множество всех действительных чисел</w:t>
      </w:r>
      <w:r w:rsidR="005E32B0" w:rsidRPr="007E4845">
        <w:rPr>
          <w:rFonts w:ascii="Times New Roman" w:hAnsi="Times New Roman" w:cs="Times New Roman"/>
          <w:sz w:val="24"/>
          <w:szCs w:val="24"/>
        </w:rPr>
        <w:t>.</w:t>
      </w:r>
    </w:p>
    <w:p w:rsidR="00612803" w:rsidRPr="007E4845" w:rsidRDefault="00612803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 xml:space="preserve">Нули функции: </w:t>
      </w:r>
      <w:r w:rsidR="00CD4E60" w:rsidRPr="007E4845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6" type="#_x0000_t75" style="width:42.1pt;height:13.6pt" o:ole="">
            <v:imagedata r:id="rId52" o:title=""/>
          </v:shape>
          <o:OLEObject Type="Embed" ProgID="Equation.3" ShapeID="_x0000_i1046" DrawAspect="Content" ObjectID="_1643796048" r:id="rId53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84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47" type="#_x0000_t75" style="width:58.4pt;height:14.25pt" o:ole="">
            <v:imagedata r:id="rId54" o:title=""/>
          </v:shape>
          <o:OLEObject Type="Embed" ProgID="Equation.3" ShapeID="_x0000_i1047" DrawAspect="Content" ObjectID="_1643796049" r:id="rId55"/>
        </w:object>
      </w:r>
      <w:r w:rsidR="005E32B0" w:rsidRPr="007E4845">
        <w:rPr>
          <w:rFonts w:ascii="Times New Roman" w:hAnsi="Times New Roman" w:cs="Times New Roman"/>
          <w:sz w:val="24"/>
          <w:szCs w:val="24"/>
        </w:rPr>
        <w:t>,</w:t>
      </w:r>
      <w:r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="00CD4E60" w:rsidRPr="007E4845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8" type="#_x0000_t75" style="width:44.85pt;height:13.6pt" o:ole="">
            <v:imagedata r:id="rId56" o:title=""/>
          </v:shape>
          <o:OLEObject Type="Embed" ProgID="Equation.3" ShapeID="_x0000_i1048" DrawAspect="Content" ObjectID="_1643796050" r:id="rId57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при </w:t>
      </w:r>
      <w:r w:rsidR="00CD4E60" w:rsidRPr="007E4845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049" type="#_x0000_t75" style="width:67.9pt;height:25.8pt" o:ole="">
            <v:imagedata r:id="rId58" o:title=""/>
          </v:shape>
          <o:OLEObject Type="Embed" ProgID="Equation.3" ShapeID="_x0000_i1049" DrawAspect="Content" ObjectID="_1643796051" r:id="rId59"/>
        </w:object>
      </w:r>
      <w:r w:rsidR="007E4845">
        <w:rPr>
          <w:rFonts w:ascii="Times New Roman" w:hAnsi="Times New Roman" w:cs="Times New Roman"/>
          <w:sz w:val="24"/>
          <w:szCs w:val="24"/>
        </w:rPr>
        <w:t>.</w:t>
      </w:r>
    </w:p>
    <w:p w:rsidR="00C144B1" w:rsidRPr="007E4845" w:rsidRDefault="00C144B1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Возрастающая функция (в некотором промежутке) - функция, у которой большему значению аргумента из этого промежутка соответствует большее значение функции.</w:t>
      </w:r>
    </w:p>
    <w:p w:rsidR="00C144B1" w:rsidRPr="007E4845" w:rsidRDefault="00C144B1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>Убывающая функция (в некотором промежутке) - функция, у которой большему зн</w:t>
      </w:r>
      <w:r w:rsidRPr="007E4845">
        <w:rPr>
          <w:rFonts w:ascii="Times New Roman" w:hAnsi="Times New Roman" w:cs="Times New Roman"/>
          <w:sz w:val="24"/>
          <w:szCs w:val="24"/>
        </w:rPr>
        <w:t>а</w:t>
      </w:r>
      <w:r w:rsidRPr="007E4845">
        <w:rPr>
          <w:rFonts w:ascii="Times New Roman" w:hAnsi="Times New Roman" w:cs="Times New Roman"/>
          <w:sz w:val="24"/>
          <w:szCs w:val="24"/>
        </w:rPr>
        <w:t>чению аргумента из этого промежутка соответствует меньшее значение функции.</w:t>
      </w:r>
    </w:p>
    <w:p w:rsidR="00612803" w:rsidRPr="007E4845" w:rsidRDefault="005E32B0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845">
        <w:rPr>
          <w:rFonts w:ascii="Times New Roman" w:hAnsi="Times New Roman" w:cs="Times New Roman"/>
          <w:bCs/>
          <w:sz w:val="24"/>
          <w:szCs w:val="24"/>
        </w:rPr>
        <w:t>Промежутки возрастания и убывания ф</w:t>
      </w:r>
      <w:r w:rsidR="00612803" w:rsidRPr="007E4845">
        <w:rPr>
          <w:rFonts w:ascii="Times New Roman" w:hAnsi="Times New Roman" w:cs="Times New Roman"/>
          <w:bCs/>
          <w:sz w:val="24"/>
          <w:szCs w:val="24"/>
        </w:rPr>
        <w:t>у</w:t>
      </w:r>
      <w:r w:rsidR="00612803" w:rsidRPr="007E4845">
        <w:rPr>
          <w:rFonts w:ascii="Times New Roman" w:hAnsi="Times New Roman" w:cs="Times New Roman"/>
          <w:sz w:val="24"/>
          <w:szCs w:val="24"/>
        </w:rPr>
        <w:t>нкци</w:t>
      </w:r>
      <w:r w:rsidRPr="007E4845">
        <w:rPr>
          <w:rFonts w:ascii="Times New Roman" w:hAnsi="Times New Roman" w:cs="Times New Roman"/>
          <w:sz w:val="24"/>
          <w:szCs w:val="24"/>
        </w:rPr>
        <w:t>и</w: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="00CD4E60" w:rsidRPr="007E4845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0" type="#_x0000_t75" style="width:22.4pt;height:12.9pt" o:ole="">
            <v:imagedata r:id="rId60" o:title=""/>
          </v:shape>
          <o:OLEObject Type="Embed" ProgID="Equation.3" ShapeID="_x0000_i1050" DrawAspect="Content" ObjectID="_1643796052" r:id="rId61"/>
        </w:objec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="00CD4E60" w:rsidRPr="007E4845">
        <w:rPr>
          <w:rFonts w:ascii="Times New Roman" w:hAnsi="Times New Roman" w:cs="Times New Roman"/>
          <w:position w:val="-28"/>
          <w:sz w:val="24"/>
          <w:szCs w:val="24"/>
        </w:rPr>
        <w:object w:dxaOrig="3140" w:dyaOrig="680">
          <v:shape id="_x0000_i1051" type="#_x0000_t75" style="width:115.45pt;height:25.8pt" o:ole="">
            <v:imagedata r:id="rId62" o:title=""/>
          </v:shape>
          <o:OLEObject Type="Embed" ProgID="Equation.3" ShapeID="_x0000_i1051" DrawAspect="Content" ObjectID="_1643796053" r:id="rId63"/>
        </w:objec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</w:rPr>
        <w:t>и</w:t>
      </w:r>
      <w:r w:rsidR="00CD4E60" w:rsidRPr="007E4845">
        <w:rPr>
          <w:rFonts w:ascii="Times New Roman" w:hAnsi="Times New Roman" w:cs="Times New Roman"/>
          <w:position w:val="-28"/>
          <w:sz w:val="24"/>
          <w:szCs w:val="24"/>
        </w:rPr>
        <w:object w:dxaOrig="3060" w:dyaOrig="680">
          <v:shape id="_x0000_i1052" type="#_x0000_t75" style="width:116.85pt;height:26.5pt" o:ole="">
            <v:imagedata r:id="rId64" o:title=""/>
          </v:shape>
          <o:OLEObject Type="Embed" ProgID="Equation.3" ShapeID="_x0000_i1052" DrawAspect="Content" ObjectID="_1643796054" r:id="rId65"/>
        </w:objec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. Функция </w:t>
      </w:r>
      <w:r w:rsidR="001175F1" w:rsidRPr="007E4845">
        <w:rPr>
          <w:rFonts w:ascii="Times New Roman" w:hAnsi="Times New Roman" w:cs="Times New Roman"/>
          <w:sz w:val="24"/>
          <w:szCs w:val="24"/>
        </w:rPr>
        <w:object w:dxaOrig="660" w:dyaOrig="260">
          <v:shape id="_x0000_i1053" type="#_x0000_t75" style="width:25.8pt;height:10.2pt" o:ole="">
            <v:imagedata r:id="rId66" o:title=""/>
          </v:shape>
          <o:OLEObject Type="Embed" ProgID="Equation.3" ShapeID="_x0000_i1053" DrawAspect="Content" ObjectID="_1643796055" r:id="rId67"/>
        </w:objec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 возрастает при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2520" w:dyaOrig="340">
          <v:shape id="_x0000_i1054" type="#_x0000_t75" style="width:113.45pt;height:15.6pt" o:ole="">
            <v:imagedata r:id="rId68" o:title=""/>
          </v:shape>
          <o:OLEObject Type="Embed" ProgID="Equation.3" ShapeID="_x0000_i1054" DrawAspect="Content" ObjectID="_1643796056" r:id="rId69"/>
        </w:objec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 и убывает при </w:t>
      </w:r>
      <w:r w:rsidRPr="007E4845">
        <w:rPr>
          <w:rFonts w:ascii="Times New Roman" w:hAnsi="Times New Roman" w:cs="Times New Roman"/>
          <w:position w:val="-10"/>
          <w:sz w:val="24"/>
          <w:szCs w:val="24"/>
        </w:rPr>
        <w:object w:dxaOrig="2320" w:dyaOrig="340">
          <v:shape id="_x0000_i1055" type="#_x0000_t75" style="width:106.65pt;height:15.6pt" o:ole="">
            <v:imagedata r:id="rId70" o:title=""/>
          </v:shape>
          <o:OLEObject Type="Embed" ProgID="Equation.3" ShapeID="_x0000_i1055" DrawAspect="Content" ObjectID="_1643796057" r:id="rId71"/>
        </w:object>
      </w:r>
      <w:r w:rsidR="00612803" w:rsidRPr="007E4845">
        <w:rPr>
          <w:rFonts w:ascii="Times New Roman" w:hAnsi="Times New Roman" w:cs="Times New Roman"/>
          <w:sz w:val="24"/>
          <w:szCs w:val="24"/>
        </w:rPr>
        <w:t>.</w:t>
      </w:r>
      <w:r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Графики функции </w:t>
      </w:r>
      <w:r w:rsidR="00CD4E60" w:rsidRPr="007E4845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6" type="#_x0000_t75" style="width:22.4pt;height:12.25pt" o:ole="">
            <v:imagedata r:id="rId72" o:title=""/>
          </v:shape>
          <o:OLEObject Type="Embed" ProgID="Equation.3" ShapeID="_x0000_i1056" DrawAspect="Content" ObjectID="_1643796058" r:id="rId73"/>
        </w:object>
      </w:r>
      <w:r w:rsidR="00612803" w:rsidRPr="007E4845">
        <w:rPr>
          <w:rFonts w:ascii="Times New Roman" w:hAnsi="Times New Roman" w:cs="Times New Roman"/>
          <w:sz w:val="24"/>
          <w:szCs w:val="24"/>
        </w:rPr>
        <w:t xml:space="preserve"> и </w:t>
      </w:r>
      <w:r w:rsidR="00CD4E60" w:rsidRPr="007E4845">
        <w:rPr>
          <w:rFonts w:ascii="Times New Roman" w:hAnsi="Times New Roman" w:cs="Times New Roman"/>
          <w:position w:val="-6"/>
          <w:sz w:val="24"/>
          <w:szCs w:val="24"/>
        </w:rPr>
        <w:object w:dxaOrig="540" w:dyaOrig="220">
          <v:shape id="_x0000_i1057" type="#_x0000_t75" style="width:27.15pt;height:11.55pt" o:ole="">
            <v:imagedata r:id="rId74" o:title=""/>
          </v:shape>
          <o:OLEObject Type="Embed" ProgID="Equation.3" ShapeID="_x0000_i1057" DrawAspect="Content" ObjectID="_1643796059" r:id="rId75"/>
        </w:object>
      </w:r>
      <w:r w:rsidR="00612803" w:rsidRPr="007E4845">
        <w:rPr>
          <w:rFonts w:ascii="Times New Roman" w:hAnsi="Times New Roman" w:cs="Times New Roman"/>
          <w:sz w:val="24"/>
          <w:szCs w:val="24"/>
        </w:rPr>
        <w:t>называют синусоидой.</w:t>
      </w:r>
      <w:proofErr w:type="gramEnd"/>
    </w:p>
    <w:p w:rsidR="00612803" w:rsidRPr="007E4845" w:rsidRDefault="00612803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 xml:space="preserve">Нули функции: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58" type="#_x0000_t75" style="width:31.9pt;height:13.6pt" o:ole="">
            <v:imagedata r:id="rId76" o:title=""/>
          </v:shape>
          <o:OLEObject Type="Embed" ProgID="Equation.3" ShapeID="_x0000_i1058" DrawAspect="Content" ObjectID="_1643796060" r:id="rId77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при </w:t>
      </w:r>
      <w:r w:rsidR="00C144B1" w:rsidRPr="007E4845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59" type="#_x0000_t75" style="width:57.05pt;height:14.25pt" o:ole="">
            <v:imagedata r:id="rId78" o:title=""/>
          </v:shape>
          <o:OLEObject Type="Embed" ProgID="Equation.3" ShapeID="_x0000_i1059" DrawAspect="Content" ObjectID="_1643796061" r:id="rId79"/>
        </w:object>
      </w:r>
      <w:r w:rsidRPr="007E4845">
        <w:rPr>
          <w:rFonts w:ascii="Times New Roman" w:hAnsi="Times New Roman" w:cs="Times New Roman"/>
          <w:sz w:val="24"/>
          <w:szCs w:val="24"/>
        </w:rPr>
        <w:t>.</w:t>
      </w:r>
      <w:r w:rsidR="005E32B0" w:rsidRPr="007E4845">
        <w:rPr>
          <w:rFonts w:ascii="Times New Roman" w:hAnsi="Times New Roman" w:cs="Times New Roman"/>
          <w:sz w:val="24"/>
          <w:szCs w:val="24"/>
        </w:rPr>
        <w:t xml:space="preserve"> Нули функции: </w:t>
      </w:r>
      <w:r w:rsidR="005E32B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60" type="#_x0000_t75" style="width:33.95pt;height:13.6pt" o:ole="">
            <v:imagedata r:id="rId80" o:title=""/>
          </v:shape>
          <o:OLEObject Type="Embed" ProgID="Equation.3" ShapeID="_x0000_i1060" DrawAspect="Content" ObjectID="_1643796062" r:id="rId81"/>
        </w:object>
      </w:r>
      <w:r w:rsidR="005E32B0" w:rsidRPr="007E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2B0" w:rsidRPr="007E484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E32B0" w:rsidRPr="007E4845">
        <w:rPr>
          <w:rFonts w:ascii="Times New Roman" w:hAnsi="Times New Roman" w:cs="Times New Roman"/>
          <w:sz w:val="24"/>
          <w:szCs w:val="24"/>
        </w:rPr>
        <w:t xml:space="preserve"> </w:t>
      </w:r>
      <w:r w:rsidR="005E32B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1920" w:dyaOrig="320">
          <v:shape id="_x0000_i1061" type="#_x0000_t75" style="width:86.95pt;height:14.95pt" o:ole="">
            <v:imagedata r:id="rId82" o:title=""/>
          </v:shape>
          <o:OLEObject Type="Embed" ProgID="Equation.3" ShapeID="_x0000_i1061" DrawAspect="Content" ObjectID="_1643796063" r:id="rId83"/>
        </w:object>
      </w:r>
      <w:r w:rsidR="005E32B0" w:rsidRPr="007E4845">
        <w:rPr>
          <w:rFonts w:ascii="Times New Roman" w:hAnsi="Times New Roman" w:cs="Times New Roman"/>
          <w:sz w:val="24"/>
          <w:szCs w:val="24"/>
        </w:rPr>
        <w:t>.</w:t>
      </w:r>
    </w:p>
    <w:p w:rsidR="005E32B0" w:rsidRPr="007E4845" w:rsidRDefault="00612803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360" w:dyaOrig="279">
          <v:shape id="_x0000_i1062" type="#_x0000_t75" style="width:18.35pt;height:13.6pt" o:ole="">
            <v:imagedata r:id="rId84" o:title=""/>
          </v:shape>
          <o:OLEObject Type="Embed" ProgID="Equation.3" ShapeID="_x0000_i1062" DrawAspect="Content" ObjectID="_1643796064" r:id="rId85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возрастает в каждом из промежутков  </w:t>
      </w:r>
      <w:r w:rsidR="00CD4E60" w:rsidRPr="007E4845">
        <w:rPr>
          <w:rFonts w:ascii="Times New Roman" w:hAnsi="Times New Roman" w:cs="Times New Roman"/>
          <w:position w:val="-28"/>
          <w:sz w:val="24"/>
          <w:szCs w:val="24"/>
        </w:rPr>
        <w:object w:dxaOrig="2460" w:dyaOrig="680">
          <v:shape id="_x0000_i1063" type="#_x0000_t75" style="width:101.9pt;height:28.55pt" o:ole="">
            <v:imagedata r:id="rId86" o:title=""/>
          </v:shape>
          <o:OLEObject Type="Embed" ProgID="Equation.3" ShapeID="_x0000_i1063" DrawAspect="Content" ObjectID="_1643796065" r:id="rId87"/>
        </w:object>
      </w:r>
      <w:r w:rsidR="005E32B0" w:rsidRPr="007E4845">
        <w:rPr>
          <w:rFonts w:ascii="Times New Roman" w:hAnsi="Times New Roman" w:cs="Times New Roman"/>
          <w:sz w:val="24"/>
          <w:szCs w:val="24"/>
        </w:rPr>
        <w:t xml:space="preserve">, а </w:t>
      </w:r>
      <w:r w:rsidR="005E32B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480" w:dyaOrig="279">
          <v:shape id="_x0000_i1064" type="#_x0000_t75" style="width:21.05pt;height:12.25pt" o:ole="">
            <v:imagedata r:id="rId88" o:title=""/>
          </v:shape>
          <o:OLEObject Type="Embed" ProgID="Equation.3" ShapeID="_x0000_i1064" DrawAspect="Content" ObjectID="_1643796066" r:id="rId89"/>
        </w:object>
      </w:r>
      <w:r w:rsidR="005E32B0" w:rsidRPr="007E4845">
        <w:rPr>
          <w:rFonts w:ascii="Times New Roman" w:hAnsi="Times New Roman" w:cs="Times New Roman"/>
          <w:sz w:val="24"/>
          <w:szCs w:val="24"/>
        </w:rPr>
        <w:t xml:space="preserve"> убыв</w:t>
      </w:r>
      <w:r w:rsidR="005E32B0" w:rsidRPr="007E4845">
        <w:rPr>
          <w:rFonts w:ascii="Times New Roman" w:hAnsi="Times New Roman" w:cs="Times New Roman"/>
          <w:sz w:val="24"/>
          <w:szCs w:val="24"/>
        </w:rPr>
        <w:t>а</w:t>
      </w:r>
      <w:r w:rsidR="005E32B0" w:rsidRPr="007E4845">
        <w:rPr>
          <w:rFonts w:ascii="Times New Roman" w:hAnsi="Times New Roman" w:cs="Times New Roman"/>
          <w:sz w:val="24"/>
          <w:szCs w:val="24"/>
        </w:rPr>
        <w:t xml:space="preserve">ет в каждом из промежутков </w:t>
      </w:r>
      <w:r w:rsidR="005E32B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1880" w:dyaOrig="340">
          <v:shape id="_x0000_i1065" type="#_x0000_t75" style="width:78.8pt;height:14.25pt" o:ole="">
            <v:imagedata r:id="rId90" o:title=""/>
          </v:shape>
          <o:OLEObject Type="Embed" ProgID="Equation.3" ShapeID="_x0000_i1065" DrawAspect="Content" ObjectID="_1643796067" r:id="rId91"/>
        </w:object>
      </w:r>
      <w:r w:rsidR="005E32B0" w:rsidRPr="007E4845">
        <w:rPr>
          <w:rFonts w:ascii="Times New Roman" w:hAnsi="Times New Roman" w:cs="Times New Roman"/>
          <w:sz w:val="24"/>
          <w:szCs w:val="24"/>
        </w:rPr>
        <w:t>.</w:t>
      </w:r>
    </w:p>
    <w:p w:rsidR="00612803" w:rsidRDefault="00612803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845">
        <w:rPr>
          <w:rFonts w:ascii="Times New Roman" w:hAnsi="Times New Roman" w:cs="Times New Roman"/>
          <w:sz w:val="24"/>
          <w:szCs w:val="24"/>
        </w:rPr>
        <w:t xml:space="preserve">График функции </w:t>
      </w:r>
      <w:r w:rsidR="00CD4E60" w:rsidRPr="007E4845">
        <w:rPr>
          <w:rFonts w:ascii="Times New Roman" w:hAnsi="Times New Roman" w:cs="Times New Roman"/>
          <w:position w:val="-10"/>
          <w:sz w:val="24"/>
          <w:szCs w:val="24"/>
        </w:rPr>
        <w:object w:dxaOrig="360" w:dyaOrig="279">
          <v:shape id="_x0000_i1066" type="#_x0000_t75" style="width:18.35pt;height:14.25pt" o:ole="">
            <v:imagedata r:id="rId92" o:title=""/>
          </v:shape>
          <o:OLEObject Type="Embed" ProgID="Equation.3" ShapeID="_x0000_i1066" DrawAspect="Content" ObjectID="_1643796068" r:id="rId93"/>
        </w:object>
      </w:r>
      <w:r w:rsidRPr="007E4845">
        <w:rPr>
          <w:rFonts w:ascii="Times New Roman" w:hAnsi="Times New Roman" w:cs="Times New Roman"/>
          <w:sz w:val="24"/>
          <w:szCs w:val="24"/>
        </w:rPr>
        <w:t xml:space="preserve"> называют тангенсоидой.</w:t>
      </w:r>
    </w:p>
    <w:p w:rsidR="007E4845" w:rsidRDefault="007E4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4845" w:rsidRPr="007E4845" w:rsidRDefault="007E4845" w:rsidP="007E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12803" w:rsidRPr="007E4845" w:rsidTr="00384794">
        <w:tc>
          <w:tcPr>
            <w:tcW w:w="5070" w:type="dxa"/>
          </w:tcPr>
          <w:p w:rsidR="00612803" w:rsidRPr="007E4845" w:rsidRDefault="00D463C5" w:rsidP="007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5" type="#_x0000_t202" style="position:absolute;left:0;text-align:left;margin-left:148.25pt;margin-top:49.9pt;width:42.85pt;height:36.95pt;z-index:251660288;mso-width-relative:margin;mso-height-relative:margin" stroked="f">
                  <v:textbox style="mso-next-textbox:#_x0000_s1145">
                    <w:txbxContent>
                      <w:p w:rsidR="00384794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84794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12803" w:rsidRPr="007E48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F6FF43" wp14:editId="5FAB7B30">
                  <wp:extent cx="2969895" cy="1162050"/>
                  <wp:effectExtent l="19050" t="0" r="1905" b="0"/>
                  <wp:docPr id="58" name="Рисунок 58" descr="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612803" w:rsidRPr="007E4845" w:rsidRDefault="00D463C5" w:rsidP="007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146" type="#_x0000_t202" style="position:absolute;left:0;text-align:left;margin-left:132.25pt;margin-top:49.9pt;width:42.85pt;height:36.95pt;z-index:251661312;mso-position-horizontal-relative:text;mso-position-vertical-relative:text;mso-width-relative:margin;mso-height-relative:margin" stroked="f">
                  <v:textbox style="mso-next-textbox:#_x0000_s1146">
                    <w:txbxContent>
                      <w:p w:rsidR="00384794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84794" w:rsidRPr="00C845B9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12803" w:rsidRPr="007E48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A1D613" wp14:editId="6B9E777C">
                  <wp:extent cx="2847975" cy="1162050"/>
                  <wp:effectExtent l="19050" t="0" r="0" b="0"/>
                  <wp:docPr id="59" name="Рисунок 59" descr="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435" cy="1161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803" w:rsidRPr="007E4845" w:rsidTr="00384794">
        <w:tc>
          <w:tcPr>
            <w:tcW w:w="5070" w:type="dxa"/>
          </w:tcPr>
          <w:p w:rsidR="00612803" w:rsidRPr="007E4845" w:rsidRDefault="00612803" w:rsidP="007E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12803" w:rsidRPr="007E4845" w:rsidRDefault="00612803" w:rsidP="007E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</w:tr>
      <w:tr w:rsidR="00612803" w:rsidRPr="007E4845" w:rsidTr="00384794">
        <w:tc>
          <w:tcPr>
            <w:tcW w:w="5070" w:type="dxa"/>
          </w:tcPr>
          <w:p w:rsidR="00612803" w:rsidRPr="007E4845" w:rsidRDefault="00D463C5" w:rsidP="007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147" type="#_x0000_t202" style="position:absolute;left:0;text-align:left;margin-left:162.05pt;margin-top:19.35pt;width:44.55pt;height:31pt;z-index:251662336;mso-position-horizontal-relative:text;mso-position-vertical-relative:text;mso-width-relative:margin;mso-height-relative:margin" stroked="f">
                  <v:textbox style="mso-next-textbox:#_x0000_s1147">
                    <w:txbxContent>
                      <w:p w:rsidR="00384794" w:rsidRPr="00C845B9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12803" w:rsidRPr="007E48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95AAF0F" wp14:editId="66FA9236">
                  <wp:extent cx="3067050" cy="2065135"/>
                  <wp:effectExtent l="19050" t="0" r="0" b="0"/>
                  <wp:docPr id="60" name="Рисунок 60" descr="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803" cy="206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612803" w:rsidRPr="007E4845" w:rsidRDefault="00D463C5" w:rsidP="007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148" type="#_x0000_t202" style="position:absolute;left:0;text-align:left;margin-left:167.2pt;margin-top:19.35pt;width:56.85pt;height:31pt;z-index:251663360;mso-position-horizontal-relative:text;mso-position-vertical-relative:text;mso-width-relative:margin;mso-height-relative:margin" stroked="f">
                  <v:textbox style="mso-next-textbox:#_x0000_s1148">
                    <w:txbxContent>
                      <w:p w:rsidR="00384794" w:rsidRPr="00C845B9" w:rsidRDefault="00384794" w:rsidP="006128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84794" w:rsidRPr="00C845B9" w:rsidRDefault="00384794" w:rsidP="0061280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612803" w:rsidRPr="007E48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C81190" wp14:editId="57568306">
                  <wp:extent cx="2847975" cy="2140299"/>
                  <wp:effectExtent l="19050" t="0" r="9525" b="0"/>
                  <wp:docPr id="61" name="Рисунок 61" descr="c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539" cy="21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803" w:rsidRPr="007E4845" w:rsidTr="00384794">
        <w:tc>
          <w:tcPr>
            <w:tcW w:w="5070" w:type="dxa"/>
          </w:tcPr>
          <w:p w:rsidR="00612803" w:rsidRPr="007E4845" w:rsidRDefault="00612803" w:rsidP="007E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12803" w:rsidRPr="007E4845" w:rsidRDefault="00612803" w:rsidP="007E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</w:tc>
      </w:tr>
    </w:tbl>
    <w:p w:rsidR="00612803" w:rsidRPr="007E4845" w:rsidRDefault="00612803" w:rsidP="007E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F34" w:rsidRPr="007E4845" w:rsidRDefault="005C4F34" w:rsidP="0089567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E4845">
        <w:rPr>
          <w:rFonts w:ascii="Times New Roman" w:hAnsi="Times New Roman" w:cs="Times New Roman"/>
          <w:i/>
          <w:sz w:val="20"/>
          <w:szCs w:val="20"/>
        </w:rPr>
        <w:t>Использованные источники</w:t>
      </w:r>
    </w:p>
    <w:p w:rsidR="005C4F34" w:rsidRPr="007E4845" w:rsidRDefault="005C4F34" w:rsidP="007E4845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4845">
        <w:rPr>
          <w:rFonts w:ascii="Times New Roman" w:hAnsi="Times New Roman" w:cs="Times New Roman"/>
          <w:sz w:val="20"/>
          <w:szCs w:val="20"/>
        </w:rPr>
        <w:t>Математика. В.Т.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845">
        <w:rPr>
          <w:rFonts w:ascii="Times New Roman" w:hAnsi="Times New Roman" w:cs="Times New Roman"/>
          <w:sz w:val="20"/>
          <w:szCs w:val="20"/>
        </w:rPr>
        <w:t>Лисичкин</w:t>
      </w:r>
      <w:proofErr w:type="spellEnd"/>
      <w:r w:rsidRPr="007E4845">
        <w:rPr>
          <w:rFonts w:ascii="Times New Roman" w:hAnsi="Times New Roman" w:cs="Times New Roman"/>
          <w:sz w:val="20"/>
          <w:szCs w:val="20"/>
        </w:rPr>
        <w:t>, И.Л.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r w:rsidRPr="007E4845">
        <w:rPr>
          <w:rFonts w:ascii="Times New Roman" w:hAnsi="Times New Roman" w:cs="Times New Roman"/>
          <w:sz w:val="20"/>
          <w:szCs w:val="20"/>
        </w:rPr>
        <w:t>Соловейчик. Москва, «Высшая школа»,2016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r w:rsidRPr="007E4845">
        <w:rPr>
          <w:rFonts w:ascii="Times New Roman" w:hAnsi="Times New Roman" w:cs="Times New Roman"/>
          <w:sz w:val="20"/>
          <w:szCs w:val="20"/>
        </w:rPr>
        <w:t>г.</w:t>
      </w:r>
    </w:p>
    <w:p w:rsidR="005C4F34" w:rsidRPr="007E4845" w:rsidRDefault="005C4F34" w:rsidP="007E4845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4845">
        <w:rPr>
          <w:rFonts w:ascii="Times New Roman" w:hAnsi="Times New Roman" w:cs="Times New Roman"/>
          <w:sz w:val="20"/>
          <w:szCs w:val="20"/>
        </w:rPr>
        <w:t>Алгебра и начала анализа 10-11. Под редакцией А.Н.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r w:rsidRPr="007E4845">
        <w:rPr>
          <w:rFonts w:ascii="Times New Roman" w:hAnsi="Times New Roman" w:cs="Times New Roman"/>
          <w:sz w:val="20"/>
          <w:szCs w:val="20"/>
        </w:rPr>
        <w:t>Колмогорова. Москва, «Просвещение», 2015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r w:rsidRPr="007E4845">
        <w:rPr>
          <w:rFonts w:ascii="Times New Roman" w:hAnsi="Times New Roman" w:cs="Times New Roman"/>
          <w:sz w:val="20"/>
          <w:szCs w:val="20"/>
        </w:rPr>
        <w:t>г.</w:t>
      </w:r>
    </w:p>
    <w:p w:rsidR="005C4F34" w:rsidRPr="007E4845" w:rsidRDefault="005C4F34" w:rsidP="007E4845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4845">
        <w:rPr>
          <w:rFonts w:ascii="Times New Roman" w:hAnsi="Times New Roman" w:cs="Times New Roman"/>
          <w:sz w:val="20"/>
          <w:szCs w:val="20"/>
        </w:rPr>
        <w:t>Алгебра и начала анализа, ч.1. Под редакцией Г.Н.</w:t>
      </w:r>
      <w:proofErr w:type="gramStart"/>
      <w:r w:rsidRPr="007E4845">
        <w:rPr>
          <w:rFonts w:ascii="Times New Roman" w:hAnsi="Times New Roman" w:cs="Times New Roman"/>
          <w:sz w:val="20"/>
          <w:szCs w:val="20"/>
        </w:rPr>
        <w:t>Я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845">
        <w:rPr>
          <w:rFonts w:ascii="Times New Roman" w:hAnsi="Times New Roman" w:cs="Times New Roman"/>
          <w:sz w:val="20"/>
          <w:szCs w:val="20"/>
        </w:rPr>
        <w:t>ковлева</w:t>
      </w:r>
      <w:proofErr w:type="spellEnd"/>
      <w:proofErr w:type="gramEnd"/>
      <w:r w:rsidRPr="007E4845">
        <w:rPr>
          <w:rFonts w:ascii="Times New Roman" w:hAnsi="Times New Roman" w:cs="Times New Roman"/>
          <w:sz w:val="20"/>
          <w:szCs w:val="20"/>
        </w:rPr>
        <w:t>. Москва, «Наука», 2011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r w:rsidRPr="007E4845">
        <w:rPr>
          <w:rFonts w:ascii="Times New Roman" w:hAnsi="Times New Roman" w:cs="Times New Roman"/>
          <w:sz w:val="20"/>
          <w:szCs w:val="20"/>
        </w:rPr>
        <w:t>г.</w:t>
      </w:r>
    </w:p>
    <w:p w:rsidR="005C4F34" w:rsidRPr="007E4845" w:rsidRDefault="005C4F34" w:rsidP="007E4845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4845">
        <w:rPr>
          <w:rFonts w:ascii="Times New Roman" w:hAnsi="Times New Roman" w:cs="Times New Roman"/>
          <w:sz w:val="20"/>
          <w:szCs w:val="20"/>
        </w:rPr>
        <w:t>Справочник по математике для средних учебных заведений. А.Г.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845">
        <w:rPr>
          <w:rFonts w:ascii="Times New Roman" w:hAnsi="Times New Roman" w:cs="Times New Roman"/>
          <w:sz w:val="20"/>
          <w:szCs w:val="20"/>
        </w:rPr>
        <w:t>Цыпкин</w:t>
      </w:r>
      <w:proofErr w:type="spellEnd"/>
      <w:r w:rsidRPr="007E4845">
        <w:rPr>
          <w:rFonts w:ascii="Times New Roman" w:hAnsi="Times New Roman" w:cs="Times New Roman"/>
          <w:sz w:val="20"/>
          <w:szCs w:val="20"/>
        </w:rPr>
        <w:t>. Москва, «Наука», 2008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r w:rsidRPr="007E4845">
        <w:rPr>
          <w:rFonts w:ascii="Times New Roman" w:hAnsi="Times New Roman" w:cs="Times New Roman"/>
          <w:sz w:val="20"/>
          <w:szCs w:val="20"/>
        </w:rPr>
        <w:t>г.</w:t>
      </w:r>
    </w:p>
    <w:p w:rsidR="005C4F34" w:rsidRPr="007E4845" w:rsidRDefault="005C4F34" w:rsidP="007E4845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4845">
        <w:rPr>
          <w:rFonts w:ascii="Times New Roman" w:hAnsi="Times New Roman" w:cs="Times New Roman"/>
          <w:sz w:val="20"/>
          <w:szCs w:val="20"/>
        </w:rPr>
        <w:t>Справочник по элементарной математике. М.Я.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845">
        <w:rPr>
          <w:rFonts w:ascii="Times New Roman" w:hAnsi="Times New Roman" w:cs="Times New Roman"/>
          <w:sz w:val="20"/>
          <w:szCs w:val="20"/>
        </w:rPr>
        <w:t>Выгодский</w:t>
      </w:r>
      <w:proofErr w:type="spellEnd"/>
      <w:r w:rsidRPr="007E4845">
        <w:rPr>
          <w:rFonts w:ascii="Times New Roman" w:hAnsi="Times New Roman" w:cs="Times New Roman"/>
          <w:sz w:val="20"/>
          <w:szCs w:val="20"/>
        </w:rPr>
        <w:t xml:space="preserve">. Москва, </w:t>
      </w:r>
      <w:proofErr w:type="spellStart"/>
      <w:r w:rsidRPr="007E4845">
        <w:rPr>
          <w:rFonts w:ascii="Times New Roman" w:hAnsi="Times New Roman" w:cs="Times New Roman"/>
          <w:sz w:val="20"/>
          <w:szCs w:val="20"/>
        </w:rPr>
        <w:t>Физматгиз</w:t>
      </w:r>
      <w:proofErr w:type="spellEnd"/>
      <w:r w:rsidRPr="007E4845">
        <w:rPr>
          <w:rFonts w:ascii="Times New Roman" w:hAnsi="Times New Roman" w:cs="Times New Roman"/>
          <w:sz w:val="20"/>
          <w:szCs w:val="20"/>
        </w:rPr>
        <w:t>, 1962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r w:rsidRPr="007E4845">
        <w:rPr>
          <w:rFonts w:ascii="Times New Roman" w:hAnsi="Times New Roman" w:cs="Times New Roman"/>
          <w:sz w:val="20"/>
          <w:szCs w:val="20"/>
        </w:rPr>
        <w:t>г.</w:t>
      </w:r>
    </w:p>
    <w:p w:rsidR="005C4F34" w:rsidRPr="007E4845" w:rsidRDefault="005C4F34" w:rsidP="007E4845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4845">
        <w:rPr>
          <w:rFonts w:ascii="Times New Roman" w:hAnsi="Times New Roman" w:cs="Times New Roman"/>
          <w:sz w:val="20"/>
          <w:szCs w:val="20"/>
        </w:rPr>
        <w:t>Практические занятия по математике. Н.В.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r w:rsidRPr="007E4845">
        <w:rPr>
          <w:rFonts w:ascii="Times New Roman" w:hAnsi="Times New Roman" w:cs="Times New Roman"/>
          <w:sz w:val="20"/>
          <w:szCs w:val="20"/>
        </w:rPr>
        <w:t>Богомолов. Москва, «Высшая школа», 2000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r w:rsidRPr="007E4845">
        <w:rPr>
          <w:rFonts w:ascii="Times New Roman" w:hAnsi="Times New Roman" w:cs="Times New Roman"/>
          <w:sz w:val="20"/>
          <w:szCs w:val="20"/>
        </w:rPr>
        <w:t>г.</w:t>
      </w:r>
    </w:p>
    <w:p w:rsidR="005C4F34" w:rsidRPr="007E4845" w:rsidRDefault="005C4F34" w:rsidP="007E4845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4845">
        <w:rPr>
          <w:rFonts w:ascii="Times New Roman" w:hAnsi="Times New Roman" w:cs="Times New Roman"/>
          <w:sz w:val="20"/>
          <w:szCs w:val="20"/>
        </w:rPr>
        <w:t>Уроки по курсу «Алгебра и начала анализа – 10». М.П.Нечаев. Москва, «5 за задания», 2007</w:t>
      </w:r>
      <w:r w:rsidR="0089567A">
        <w:rPr>
          <w:rFonts w:ascii="Times New Roman" w:hAnsi="Times New Roman" w:cs="Times New Roman"/>
          <w:sz w:val="20"/>
          <w:szCs w:val="20"/>
        </w:rPr>
        <w:t xml:space="preserve"> </w:t>
      </w:r>
      <w:r w:rsidRPr="007E4845">
        <w:rPr>
          <w:rFonts w:ascii="Times New Roman" w:hAnsi="Times New Roman" w:cs="Times New Roman"/>
          <w:sz w:val="20"/>
          <w:szCs w:val="20"/>
        </w:rPr>
        <w:t>г.</w:t>
      </w:r>
    </w:p>
    <w:p w:rsidR="007E4845" w:rsidRDefault="007E4845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E4845" w:rsidRDefault="007E4845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C2105" w:rsidRDefault="00CC2105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7E4845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2F029B" w:rsidRPr="007E48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4845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7E4845" w:rsidRPr="007E4845" w:rsidRDefault="007E4845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8"/>
        <w:tblW w:w="95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823"/>
        <w:gridCol w:w="1701"/>
        <w:gridCol w:w="1843"/>
        <w:gridCol w:w="1877"/>
        <w:gridCol w:w="1877"/>
      </w:tblGrid>
      <w:tr w:rsidR="002F3905" w:rsidRPr="007E4845" w:rsidTr="007E4845">
        <w:trPr>
          <w:tblHeader/>
        </w:trPr>
        <w:tc>
          <w:tcPr>
            <w:tcW w:w="445" w:type="dxa"/>
            <w:vAlign w:val="center"/>
          </w:tcPr>
          <w:p w:rsidR="002F3905" w:rsidRPr="007E4845" w:rsidRDefault="007E484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3" w:type="dxa"/>
            <w:vAlign w:val="center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Характерист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ки функции</w:t>
            </w:r>
          </w:p>
        </w:tc>
        <w:tc>
          <w:tcPr>
            <w:tcW w:w="1701" w:type="dxa"/>
            <w:vAlign w:val="center"/>
          </w:tcPr>
          <w:p w:rsidR="002F3905" w:rsidRPr="007E4845" w:rsidRDefault="00D463C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43" w:type="dxa"/>
            <w:vAlign w:val="center"/>
          </w:tcPr>
          <w:p w:rsidR="002F3905" w:rsidRPr="007E4845" w:rsidRDefault="00D463C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77" w:type="dxa"/>
            <w:vAlign w:val="center"/>
          </w:tcPr>
          <w:p w:rsidR="002F3905" w:rsidRPr="007E4845" w:rsidRDefault="007E484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tgx</m:t>
                </m:r>
              </m:oMath>
            </m:oMathPara>
          </w:p>
        </w:tc>
        <w:tc>
          <w:tcPr>
            <w:tcW w:w="1877" w:type="dxa"/>
            <w:vAlign w:val="center"/>
          </w:tcPr>
          <w:p w:rsidR="002F3905" w:rsidRPr="007E4845" w:rsidRDefault="007E484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ctgx</m:t>
                </m:r>
              </m:oMath>
            </m:oMathPara>
          </w:p>
        </w:tc>
      </w:tr>
      <w:tr w:rsidR="002F3905" w:rsidRPr="007E4845" w:rsidTr="007E4845">
        <w:tc>
          <w:tcPr>
            <w:tcW w:w="445" w:type="dxa"/>
          </w:tcPr>
          <w:p w:rsidR="002F3905" w:rsidRPr="007E4845" w:rsidRDefault="002F3905" w:rsidP="007E4845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опр</w:t>
            </w:r>
            <w:r w:rsidRPr="007E484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E4845">
              <w:rPr>
                <w:rFonts w:ascii="Times New Roman" w:hAnsi="Times New Roman" w:cs="Times New Roman"/>
                <w:bCs/>
                <w:sz w:val="24"/>
                <w:szCs w:val="24"/>
              </w:rPr>
              <w:t>деления фун</w:t>
            </w:r>
            <w:r w:rsidRPr="007E484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4845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всех действ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тельных ч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184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всех действител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ных чисел</w: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множество всех действительных чисел, кроме чисел 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120" w:dyaOrig="740">
                <v:shape id="_x0000_i1067" type="#_x0000_t75" style="width:59.75pt;height:21.05pt" o:ole="">
                  <v:imagedata r:id="rId98" o:title=""/>
                </v:shape>
                <o:OLEObject Type="Embed" ProgID="Equation.3" ShapeID="_x0000_i1067" DrawAspect="Content" ObjectID="_1643796069" r:id="rId99"/>
              </w:objec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множество всех действительных чисел, кроме чисел 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600" w:dyaOrig="360">
                <v:shape id="_x0000_i1068" type="#_x0000_t75" style="width:48.9pt;height:11.55pt" o:ole="">
                  <v:imagedata r:id="rId100" o:title=""/>
                </v:shape>
                <o:OLEObject Type="Embed" ProgID="Equation.3" ShapeID="_x0000_i1068" DrawAspect="Content" ObjectID="_1643796070" r:id="rId101"/>
              </w:object>
            </w:r>
          </w:p>
        </w:tc>
      </w:tr>
      <w:tr w:rsidR="002F3905" w:rsidRPr="007E4845" w:rsidTr="007E4845">
        <w:tc>
          <w:tcPr>
            <w:tcW w:w="445" w:type="dxa"/>
          </w:tcPr>
          <w:p w:rsidR="002F3905" w:rsidRPr="007E4845" w:rsidRDefault="002F3905" w:rsidP="007E4845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знач</w:t>
            </w:r>
            <w:r w:rsidRPr="007E484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E4845">
              <w:rPr>
                <w:rFonts w:ascii="Times New Roman" w:hAnsi="Times New Roman" w:cs="Times New Roman"/>
                <w:bCs/>
                <w:sz w:val="24"/>
                <w:szCs w:val="24"/>
              </w:rPr>
              <w:t>ний функции</w:t>
            </w:r>
          </w:p>
        </w:tc>
        <w:tc>
          <w:tcPr>
            <w:tcW w:w="1701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промежуток 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object w:dxaOrig="700" w:dyaOrig="380">
                <v:shape id="_x0000_i1069" type="#_x0000_t75" style="width:21.05pt;height:11.55pt" o:ole="">
                  <v:imagedata r:id="rId50" o:title=""/>
                </v:shape>
                <o:OLEObject Type="Embed" ProgID="Equation.3" ShapeID="_x0000_i1069" DrawAspect="Content" ObjectID="_1643796071" r:id="rId102"/>
              </w:object>
            </w:r>
          </w:p>
        </w:tc>
        <w:tc>
          <w:tcPr>
            <w:tcW w:w="184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промежуток 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object w:dxaOrig="700" w:dyaOrig="380">
                <v:shape id="_x0000_i1070" type="#_x0000_t75" style="width:21.05pt;height:11.55pt" o:ole="">
                  <v:imagedata r:id="rId50" o:title=""/>
                </v:shape>
                <o:OLEObject Type="Embed" ProgID="Equation.3" ShapeID="_x0000_i1070" DrawAspect="Content" ObjectID="_1643796072" r:id="rId103"/>
              </w:objec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всех действительных чисел</w: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всех действительных чисел</w:t>
            </w:r>
          </w:p>
        </w:tc>
      </w:tr>
      <w:tr w:rsidR="002F3905" w:rsidRPr="007E4845" w:rsidTr="007E4845">
        <w:tc>
          <w:tcPr>
            <w:tcW w:w="445" w:type="dxa"/>
          </w:tcPr>
          <w:p w:rsidR="002F3905" w:rsidRPr="007E4845" w:rsidRDefault="002F3905" w:rsidP="007E4845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Чётность и н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четность функции</w:t>
            </w:r>
          </w:p>
        </w:tc>
        <w:tc>
          <w:tcPr>
            <w:tcW w:w="1701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нечетная</w:t>
            </w:r>
          </w:p>
        </w:tc>
        <w:tc>
          <w:tcPr>
            <w:tcW w:w="184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четная</w: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нечетная</w: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нечетная</w:t>
            </w:r>
          </w:p>
        </w:tc>
      </w:tr>
      <w:tr w:rsidR="002F3905" w:rsidRPr="007E4845" w:rsidTr="007E4845">
        <w:tc>
          <w:tcPr>
            <w:tcW w:w="445" w:type="dxa"/>
          </w:tcPr>
          <w:p w:rsidR="002F3905" w:rsidRPr="007E4845" w:rsidRDefault="002F3905" w:rsidP="007E4845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Период фун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</w:p>
        </w:tc>
        <w:tc>
          <w:tcPr>
            <w:tcW w:w="184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</w:p>
        </w:tc>
      </w:tr>
      <w:tr w:rsidR="002F3905" w:rsidRPr="007E4845" w:rsidTr="007E4845">
        <w:tc>
          <w:tcPr>
            <w:tcW w:w="445" w:type="dxa"/>
          </w:tcPr>
          <w:p w:rsidR="002F3905" w:rsidRPr="007E4845" w:rsidRDefault="002F3905" w:rsidP="007E4845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Нули функции</w:t>
            </w:r>
          </w:p>
        </w:tc>
        <w:tc>
          <w:tcPr>
            <w:tcW w:w="1701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600" w:dyaOrig="360">
                <v:shape id="_x0000_i1071" type="#_x0000_t75" style="width:59.75pt;height:13.6pt" o:ole="">
                  <v:imagedata r:id="rId104" o:title=""/>
                </v:shape>
                <o:OLEObject Type="Embed" ProgID="Equation.3" ShapeID="_x0000_i1071" DrawAspect="Content" ObjectID="_1643796073" r:id="rId105"/>
              </w:object>
            </w:r>
          </w:p>
        </w:tc>
        <w:tc>
          <w:tcPr>
            <w:tcW w:w="184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object w:dxaOrig="2120" w:dyaOrig="740">
                <v:shape id="_x0000_i1072" type="#_x0000_t75" style="width:66.55pt;height:23.1pt" o:ole="">
                  <v:imagedata r:id="rId106" o:title=""/>
                </v:shape>
                <o:OLEObject Type="Embed" ProgID="Equation.3" ShapeID="_x0000_i1072" DrawAspect="Content" ObjectID="_1643796074" r:id="rId107"/>
              </w:objec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object w:dxaOrig="1600" w:dyaOrig="360">
                <v:shape id="_x0000_i1073" type="#_x0000_t75" style="width:58.4pt;height:13.6pt" o:ole="">
                  <v:imagedata r:id="rId104" o:title=""/>
                </v:shape>
                <o:OLEObject Type="Embed" ProgID="Equation.3" ShapeID="_x0000_i1073" DrawAspect="Content" ObjectID="_1643796075" r:id="rId108"/>
              </w:objec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object w:dxaOrig="2420" w:dyaOrig="360">
                <v:shape id="_x0000_i1074" type="#_x0000_t75" style="width:74.05pt;height:11.55pt" o:ole="">
                  <v:imagedata r:id="rId109" o:title=""/>
                </v:shape>
                <o:OLEObject Type="Embed" ProgID="Equation.3" ShapeID="_x0000_i1074" DrawAspect="Content" ObjectID="_1643796076" r:id="rId110"/>
              </w:object>
            </w:r>
          </w:p>
        </w:tc>
      </w:tr>
      <w:tr w:rsidR="002F3905" w:rsidRPr="007E4845" w:rsidTr="007E4845">
        <w:tc>
          <w:tcPr>
            <w:tcW w:w="445" w:type="dxa"/>
          </w:tcPr>
          <w:p w:rsidR="002F3905" w:rsidRPr="007E4845" w:rsidRDefault="002F3905" w:rsidP="007E4845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Промежутки возрастания функции</w:t>
            </w:r>
          </w:p>
        </w:tc>
        <w:tc>
          <w:tcPr>
            <w:tcW w:w="1701" w:type="dxa"/>
          </w:tcPr>
          <w:p w:rsidR="002F3905" w:rsidRPr="007E4845" w:rsidRDefault="002F3905" w:rsidP="007E4845">
            <w:pPr>
              <w:pStyle w:val="a5"/>
              <w:tabs>
                <w:tab w:val="left" w:pos="1405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object w:dxaOrig="3840" w:dyaOrig="820">
                <v:shape id="_x0000_i1075" type="#_x0000_t75" style="width:85.6pt;height:19pt" o:ole="">
                  <v:imagedata r:id="rId111" o:title=""/>
                </v:shape>
                <o:OLEObject Type="Embed" ProgID="Equation.3" ShapeID="_x0000_i1075" DrawAspect="Content" ObjectID="_1643796077" r:id="rId112"/>
              </w:object>
            </w:r>
          </w:p>
        </w:tc>
        <w:tc>
          <w:tcPr>
            <w:tcW w:w="184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object w:dxaOrig="3140" w:dyaOrig="380">
                <v:shape id="_x0000_i1076" type="#_x0000_t75" style="width:89.65pt;height:11.55pt" o:ole="">
                  <v:imagedata r:id="rId113" o:title=""/>
                </v:shape>
                <o:OLEObject Type="Embed" ProgID="Equation.3" ShapeID="_x0000_i1076" DrawAspect="Content" ObjectID="_1643796078" r:id="rId114"/>
              </w:objec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object w:dxaOrig="3080" w:dyaOrig="820">
                <v:shape id="_x0000_i1077" type="#_x0000_t75" style="width:81.5pt;height:21.75pt" o:ole="">
                  <v:imagedata r:id="rId115" o:title=""/>
                </v:shape>
                <o:OLEObject Type="Embed" ProgID="Equation.3" ShapeID="_x0000_i1077" DrawAspect="Content" ObjectID="_1643796079" r:id="rId116"/>
              </w:objec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F3905" w:rsidRPr="007E4845" w:rsidTr="007E4845">
        <w:tc>
          <w:tcPr>
            <w:tcW w:w="445" w:type="dxa"/>
          </w:tcPr>
          <w:p w:rsidR="002F3905" w:rsidRPr="007E4845" w:rsidRDefault="002F3905" w:rsidP="007E4845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Промежутки убывания функции</w:t>
            </w:r>
          </w:p>
        </w:tc>
        <w:tc>
          <w:tcPr>
            <w:tcW w:w="1701" w:type="dxa"/>
          </w:tcPr>
          <w:p w:rsidR="002F3905" w:rsidRPr="007E4845" w:rsidRDefault="00514780" w:rsidP="007E4845">
            <w:pPr>
              <w:pStyle w:val="a5"/>
              <w:tabs>
                <w:tab w:val="left" w:pos="1405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object w:dxaOrig="3760" w:dyaOrig="820">
                <v:shape id="_x0000_i1078" type="#_x0000_t75" style="width:83.55pt;height:19pt" o:ole="">
                  <v:imagedata r:id="rId117" o:title=""/>
                </v:shape>
                <o:OLEObject Type="Embed" ProgID="Equation.3" ShapeID="_x0000_i1078" DrawAspect="Content" ObjectID="_1643796080" r:id="rId118"/>
              </w:object>
            </w:r>
          </w:p>
        </w:tc>
        <w:tc>
          <w:tcPr>
            <w:tcW w:w="1843" w:type="dxa"/>
          </w:tcPr>
          <w:p w:rsidR="002F3905" w:rsidRPr="007E4845" w:rsidRDefault="002F3905" w:rsidP="007E4845">
            <w:pPr>
              <w:pStyle w:val="a5"/>
              <w:tabs>
                <w:tab w:val="left" w:pos="599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object w:dxaOrig="2960" w:dyaOrig="380">
                <v:shape id="_x0000_i1079" type="#_x0000_t75" style="width:80.85pt;height:10.2pt" o:ole="">
                  <v:imagedata r:id="rId119" o:title=""/>
                </v:shape>
                <o:OLEObject Type="Embed" ProgID="Equation.3" ShapeID="_x0000_i1079" DrawAspect="Content" ObjectID="_1643796081" r:id="rId120"/>
              </w:objec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object w:dxaOrig="2360" w:dyaOrig="400">
                <v:shape id="_x0000_i1080" type="#_x0000_t75" style="width:72.7pt;height:12.9pt" o:ole="">
                  <v:imagedata r:id="rId121" o:title=""/>
                </v:shape>
                <o:OLEObject Type="Embed" ProgID="Equation.3" ShapeID="_x0000_i1080" DrawAspect="Content" ObjectID="_1643796082" r:id="rId122"/>
              </w:object>
            </w:r>
          </w:p>
        </w:tc>
      </w:tr>
      <w:tr w:rsidR="002F3905" w:rsidRPr="007E4845" w:rsidTr="007E4845">
        <w:tc>
          <w:tcPr>
            <w:tcW w:w="445" w:type="dxa"/>
          </w:tcPr>
          <w:p w:rsidR="002F3905" w:rsidRPr="007E4845" w:rsidRDefault="002F3905" w:rsidP="007E4845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Номер граф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ка, соотве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4845">
              <w:rPr>
                <w:rFonts w:ascii="Times New Roman" w:hAnsi="Times New Roman" w:cs="Times New Roman"/>
                <w:sz w:val="24"/>
                <w:szCs w:val="24"/>
              </w:rPr>
              <w:t>ствующий функции</w:t>
            </w:r>
          </w:p>
        </w:tc>
        <w:tc>
          <w:tcPr>
            <w:tcW w:w="1701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2F3905" w:rsidRPr="007E4845" w:rsidRDefault="002F3905" w:rsidP="007E4845">
            <w:pPr>
              <w:pStyle w:val="a5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D4E60" w:rsidRPr="007E4845" w:rsidRDefault="00CD4E60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7502A" w:rsidRPr="007E4845" w:rsidRDefault="00A7502A" w:rsidP="0089567A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A7502A" w:rsidRPr="007E4845" w:rsidTr="0089567A">
        <w:tc>
          <w:tcPr>
            <w:tcW w:w="7655" w:type="dxa"/>
          </w:tcPr>
          <w:p w:rsidR="00A7502A" w:rsidRPr="007E4845" w:rsidRDefault="00A7502A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F029B"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</w:t>
            </w:r>
            <w:r w:rsidR="002F029B"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r w:rsidR="002F029B"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заполненную</w:t>
            </w:r>
            <w:r w:rsidR="002F029B"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ячейку</w:t>
            </w:r>
            <w:r w:rsidR="00A67462"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7502A" w:rsidRPr="007E4845" w:rsidRDefault="00A7502A" w:rsidP="0089567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179"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A7502A" w:rsidRPr="0089567A" w:rsidTr="0089567A">
        <w:tc>
          <w:tcPr>
            <w:tcW w:w="7655" w:type="dxa"/>
          </w:tcPr>
          <w:p w:rsidR="00A7502A" w:rsidRPr="0089567A" w:rsidRDefault="00A7502A" w:rsidP="007E484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956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</w:t>
            </w:r>
            <w:r w:rsidR="00363179" w:rsidRPr="008956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956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43" w:type="dxa"/>
          </w:tcPr>
          <w:p w:rsidR="00A7502A" w:rsidRPr="0089567A" w:rsidRDefault="002F3905" w:rsidP="0089567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956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</w:t>
            </w:r>
            <w:r w:rsidR="00363179" w:rsidRPr="008956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7502A" w:rsidRPr="008956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</w:t>
            </w:r>
            <w:r w:rsidRPr="008956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</w:tc>
      </w:tr>
    </w:tbl>
    <w:p w:rsidR="00A7502A" w:rsidRPr="007E4845" w:rsidRDefault="00A7502A" w:rsidP="007E4845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A7502A" w:rsidRPr="007E4845" w:rsidSect="007E4845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C5" w:rsidRDefault="00D463C5" w:rsidP="00A15D64">
      <w:pPr>
        <w:spacing w:after="0" w:line="240" w:lineRule="auto"/>
      </w:pPr>
      <w:r>
        <w:separator/>
      </w:r>
    </w:p>
  </w:endnote>
  <w:endnote w:type="continuationSeparator" w:id="0">
    <w:p w:rsidR="00D463C5" w:rsidRDefault="00D463C5" w:rsidP="00A1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64" w:rsidRDefault="00A15D6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64" w:rsidRDefault="00A15D6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64" w:rsidRDefault="00A15D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C5" w:rsidRDefault="00D463C5" w:rsidP="00A15D64">
      <w:pPr>
        <w:spacing w:after="0" w:line="240" w:lineRule="auto"/>
      </w:pPr>
      <w:r>
        <w:separator/>
      </w:r>
    </w:p>
  </w:footnote>
  <w:footnote w:type="continuationSeparator" w:id="0">
    <w:p w:rsidR="00D463C5" w:rsidRDefault="00D463C5" w:rsidP="00A1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64" w:rsidRDefault="00A15D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64" w:rsidRPr="00BB7A89" w:rsidRDefault="00A15D64" w:rsidP="00A15D64">
    <w:pPr>
      <w:pStyle w:val="aa"/>
      <w:spacing w:after="120"/>
      <w:jc w:val="right"/>
      <w:rPr>
        <w:rFonts w:cstheme="minorHAnsi"/>
        <w:sz w:val="16"/>
        <w:szCs w:val="16"/>
      </w:rPr>
    </w:pPr>
    <w:r w:rsidRPr="00BB7A89">
      <w:rPr>
        <w:rFonts w:cstheme="minorHAnsi"/>
        <w:sz w:val="16"/>
        <w:szCs w:val="16"/>
      </w:rPr>
      <w:t xml:space="preserve">Открытый областной конкурс компетентностно-ориентированных заданий проводится с использованием </w:t>
    </w:r>
    <w:r w:rsidRPr="00BB7A89">
      <w:rPr>
        <w:rFonts w:cstheme="minorHAnsi"/>
        <w:sz w:val="16"/>
        <w:szCs w:val="16"/>
      </w:rPr>
      <w:br/>
      <w:t>гранта Президента Российской Федерации на развитие гражданского общества, предоставленного Фондом президентских гра</w:t>
    </w:r>
    <w:r w:rsidRPr="00BB7A89">
      <w:rPr>
        <w:rFonts w:cstheme="minorHAnsi"/>
        <w:sz w:val="16"/>
        <w:szCs w:val="16"/>
      </w:rPr>
      <w:t>н</w:t>
    </w:r>
    <w:r w:rsidRPr="00BB7A89">
      <w:rPr>
        <w:rFonts w:cstheme="minorHAnsi"/>
        <w:sz w:val="16"/>
        <w:szCs w:val="16"/>
      </w:rPr>
      <w:t>тов</w:t>
    </w:r>
  </w:p>
  <w:p w:rsidR="00A15D64" w:rsidRDefault="00A15D64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64" w:rsidRDefault="00A15D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7991"/>
    <w:multiLevelType w:val="hybridMultilevel"/>
    <w:tmpl w:val="FB12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72DAC"/>
    <w:multiLevelType w:val="hybridMultilevel"/>
    <w:tmpl w:val="BFB4D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CD0873"/>
    <w:multiLevelType w:val="hybridMultilevel"/>
    <w:tmpl w:val="095C5F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611AE"/>
    <w:multiLevelType w:val="hybridMultilevel"/>
    <w:tmpl w:val="DF9299F0"/>
    <w:lvl w:ilvl="0" w:tplc="54DE61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105"/>
    <w:rsid w:val="00041793"/>
    <w:rsid w:val="00047A21"/>
    <w:rsid w:val="000D3DF1"/>
    <w:rsid w:val="00111587"/>
    <w:rsid w:val="001175F1"/>
    <w:rsid w:val="001B2326"/>
    <w:rsid w:val="001C031F"/>
    <w:rsid w:val="001C2668"/>
    <w:rsid w:val="00255A3D"/>
    <w:rsid w:val="0026543C"/>
    <w:rsid w:val="002F029B"/>
    <w:rsid w:val="002F3905"/>
    <w:rsid w:val="00363179"/>
    <w:rsid w:val="00384794"/>
    <w:rsid w:val="00394CEF"/>
    <w:rsid w:val="003A0465"/>
    <w:rsid w:val="00476A7C"/>
    <w:rsid w:val="00483170"/>
    <w:rsid w:val="004A2571"/>
    <w:rsid w:val="004C1761"/>
    <w:rsid w:val="004D1BEC"/>
    <w:rsid w:val="00514780"/>
    <w:rsid w:val="00587207"/>
    <w:rsid w:val="005B2ACD"/>
    <w:rsid w:val="005C4F34"/>
    <w:rsid w:val="005E32B0"/>
    <w:rsid w:val="00612803"/>
    <w:rsid w:val="0065667B"/>
    <w:rsid w:val="006938E8"/>
    <w:rsid w:val="00730A0F"/>
    <w:rsid w:val="00755D54"/>
    <w:rsid w:val="007628CF"/>
    <w:rsid w:val="0079122D"/>
    <w:rsid w:val="007A6A50"/>
    <w:rsid w:val="007C0C6A"/>
    <w:rsid w:val="007C7046"/>
    <w:rsid w:val="007E0AC5"/>
    <w:rsid w:val="007E4845"/>
    <w:rsid w:val="007E4DC1"/>
    <w:rsid w:val="00820337"/>
    <w:rsid w:val="00882279"/>
    <w:rsid w:val="0089567A"/>
    <w:rsid w:val="0090456D"/>
    <w:rsid w:val="009D5FA5"/>
    <w:rsid w:val="00A15D64"/>
    <w:rsid w:val="00A67107"/>
    <w:rsid w:val="00A67462"/>
    <w:rsid w:val="00A7502A"/>
    <w:rsid w:val="00AB6C1C"/>
    <w:rsid w:val="00AC108A"/>
    <w:rsid w:val="00AC73F7"/>
    <w:rsid w:val="00BE4DEF"/>
    <w:rsid w:val="00BF56FD"/>
    <w:rsid w:val="00C144B1"/>
    <w:rsid w:val="00C50983"/>
    <w:rsid w:val="00CC2105"/>
    <w:rsid w:val="00CD3ABE"/>
    <w:rsid w:val="00CD4E60"/>
    <w:rsid w:val="00CF4A2E"/>
    <w:rsid w:val="00D36790"/>
    <w:rsid w:val="00D463C5"/>
    <w:rsid w:val="00D66B55"/>
    <w:rsid w:val="00D87199"/>
    <w:rsid w:val="00D92EBA"/>
    <w:rsid w:val="00DC74B3"/>
    <w:rsid w:val="00DD6954"/>
    <w:rsid w:val="00F007B5"/>
    <w:rsid w:val="00F1739A"/>
    <w:rsid w:val="00F31F5F"/>
    <w:rsid w:val="00F77368"/>
    <w:rsid w:val="00FA21A7"/>
    <w:rsid w:val="00FD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9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C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105"/>
  </w:style>
  <w:style w:type="character" w:styleId="a7">
    <w:name w:val="Hyperlink"/>
    <w:basedOn w:val="a0"/>
    <w:uiPriority w:val="99"/>
    <w:unhideWhenUsed/>
    <w:rsid w:val="00CC2105"/>
    <w:rPr>
      <w:color w:val="0000FF"/>
      <w:u w:val="single"/>
    </w:rPr>
  </w:style>
  <w:style w:type="character" w:customStyle="1" w:styleId="math-template">
    <w:name w:val="math-template"/>
    <w:basedOn w:val="a0"/>
    <w:rsid w:val="00CC2105"/>
  </w:style>
  <w:style w:type="character" w:customStyle="1" w:styleId="30">
    <w:name w:val="Заголовок 3 Знак"/>
    <w:basedOn w:val="a0"/>
    <w:link w:val="3"/>
    <w:uiPriority w:val="9"/>
    <w:semiHidden/>
    <w:rsid w:val="00F173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table" w:styleId="a8">
    <w:name w:val="Table Grid"/>
    <w:basedOn w:val="a1"/>
    <w:uiPriority w:val="59"/>
    <w:rsid w:val="00F1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394CEF"/>
    <w:rPr>
      <w:color w:val="808080"/>
    </w:rPr>
  </w:style>
  <w:style w:type="paragraph" w:styleId="aa">
    <w:name w:val="header"/>
    <w:basedOn w:val="a"/>
    <w:link w:val="ab"/>
    <w:uiPriority w:val="99"/>
    <w:unhideWhenUsed/>
    <w:rsid w:val="00A1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5D64"/>
  </w:style>
  <w:style w:type="paragraph" w:styleId="ac">
    <w:name w:val="footer"/>
    <w:basedOn w:val="a"/>
    <w:link w:val="ad"/>
    <w:uiPriority w:val="99"/>
    <w:unhideWhenUsed/>
    <w:rsid w:val="00A1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5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png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2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png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127" Type="http://schemas.openxmlformats.org/officeDocument/2006/relationships/header" Target="header3.xml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png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6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8.png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cp:lastPrinted>2017-11-15T12:34:00Z</cp:lastPrinted>
  <dcterms:created xsi:type="dcterms:W3CDTF">2019-08-31T10:18:00Z</dcterms:created>
  <dcterms:modified xsi:type="dcterms:W3CDTF">2020-02-21T09:13:00Z</dcterms:modified>
</cp:coreProperties>
</file>