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646" w:rsidRPr="00A063D6" w:rsidRDefault="00D42646" w:rsidP="00D42646">
      <w:pPr>
        <w:spacing w:after="0" w:line="240" w:lineRule="auto"/>
        <w:ind w:left="3686"/>
        <w:jc w:val="both"/>
        <w:rPr>
          <w:rFonts w:cs="Times New Roman"/>
          <w:sz w:val="20"/>
          <w:szCs w:val="20"/>
        </w:rPr>
      </w:pPr>
      <w:r w:rsidRPr="00A063D6">
        <w:rPr>
          <w:rFonts w:cs="Times New Roman"/>
          <w:sz w:val="20"/>
          <w:szCs w:val="20"/>
        </w:rPr>
        <w:t>Задание подготовлено в рамках проекта АНО «Лаборатория моде</w:t>
      </w:r>
      <w:r w:rsidRPr="00A063D6">
        <w:rPr>
          <w:rFonts w:cs="Times New Roman"/>
          <w:sz w:val="20"/>
          <w:szCs w:val="20"/>
        </w:rPr>
        <w:t>р</w:t>
      </w:r>
      <w:r w:rsidRPr="00A063D6">
        <w:rPr>
          <w:rFonts w:cs="Times New Roman"/>
          <w:sz w:val="20"/>
          <w:szCs w:val="20"/>
        </w:rPr>
        <w:t>низации образовательных ресурсов» «Кадровый и учебно-методический ресурс формирования общих компетенций обуча</w:t>
      </w:r>
      <w:r w:rsidRPr="00A063D6">
        <w:rPr>
          <w:rFonts w:cs="Times New Roman"/>
          <w:sz w:val="20"/>
          <w:szCs w:val="20"/>
        </w:rPr>
        <w:t>ю</w:t>
      </w:r>
      <w:r w:rsidRPr="00A063D6">
        <w:rPr>
          <w:rFonts w:cs="Times New Roman"/>
          <w:sz w:val="20"/>
          <w:szCs w:val="20"/>
        </w:rPr>
        <w:t>щихся по программам СПО», который реализуется с использованием гранта Президента Российской Федерации на развитие гражданского общества, предоставленного Фондом президентских грантов.</w:t>
      </w:r>
    </w:p>
    <w:p w:rsidR="00D42646" w:rsidRPr="00A063D6" w:rsidRDefault="00D42646" w:rsidP="00D42646">
      <w:pPr>
        <w:spacing w:after="0" w:line="240" w:lineRule="auto"/>
        <w:jc w:val="both"/>
        <w:rPr>
          <w:rFonts w:ascii="Times New Roman" w:hAnsi="Times New Roman" w:cs="Times New Roman"/>
          <w:b/>
          <w:sz w:val="24"/>
          <w:szCs w:val="24"/>
        </w:rPr>
      </w:pPr>
      <w:r w:rsidRPr="00A063D6">
        <w:rPr>
          <w:rFonts w:ascii="Times New Roman" w:hAnsi="Times New Roman" w:cs="Times New Roman"/>
          <w:b/>
          <w:sz w:val="24"/>
          <w:szCs w:val="24"/>
        </w:rPr>
        <w:t>Разработчик</w:t>
      </w:r>
    </w:p>
    <w:p w:rsidR="00D42646" w:rsidRPr="00A063D6" w:rsidRDefault="00D42646" w:rsidP="00D4264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A063D6">
        <w:rPr>
          <w:rFonts w:ascii="Times New Roman" w:eastAsia="Times New Roman" w:hAnsi="Times New Roman" w:cs="Times New Roman"/>
          <w:sz w:val="24"/>
          <w:szCs w:val="24"/>
          <w:lang w:eastAsia="ru-RU"/>
        </w:rPr>
        <w:t>Плюснина</w:t>
      </w:r>
      <w:proofErr w:type="spellEnd"/>
      <w:r w:rsidRPr="00A063D6">
        <w:rPr>
          <w:rFonts w:ascii="Times New Roman" w:eastAsia="Times New Roman" w:hAnsi="Times New Roman" w:cs="Times New Roman"/>
          <w:sz w:val="24"/>
          <w:szCs w:val="24"/>
          <w:lang w:eastAsia="ru-RU"/>
        </w:rPr>
        <w:t xml:space="preserve"> Елена Викторовна, ГБПОУ «Тольяттинский социально-экономический колледж»</w:t>
      </w:r>
    </w:p>
    <w:p w:rsidR="00D42646" w:rsidRPr="00A063D6" w:rsidRDefault="00D42646" w:rsidP="00D42646">
      <w:pPr>
        <w:shd w:val="clear" w:color="auto" w:fill="FFFFFF"/>
        <w:spacing w:after="0" w:line="240" w:lineRule="auto"/>
        <w:ind w:firstLine="709"/>
        <w:jc w:val="both"/>
        <w:textAlignment w:val="baseline"/>
        <w:rPr>
          <w:rFonts w:ascii="Times New Roman" w:eastAsia="Times New Roman" w:hAnsi="Times New Roman" w:cs="Times New Roman"/>
          <w:b/>
          <w:sz w:val="24"/>
          <w:szCs w:val="24"/>
          <w:lang w:eastAsia="ru-RU"/>
        </w:rPr>
      </w:pPr>
    </w:p>
    <w:p w:rsidR="00D42646" w:rsidRPr="00A063D6" w:rsidRDefault="00D42646" w:rsidP="00D42646">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A063D6">
        <w:rPr>
          <w:rFonts w:ascii="Times New Roman" w:eastAsia="Times New Roman" w:hAnsi="Times New Roman" w:cs="Times New Roman"/>
          <w:b/>
          <w:sz w:val="24"/>
          <w:szCs w:val="24"/>
          <w:lang w:eastAsia="ru-RU"/>
        </w:rPr>
        <w:t>Назначение задания</w:t>
      </w:r>
    </w:p>
    <w:p w:rsidR="00D42646" w:rsidRPr="00A063D6" w:rsidRDefault="00D42646" w:rsidP="00D4264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 xml:space="preserve">Обработка информации. Уровень </w:t>
      </w:r>
      <w:r w:rsidRPr="00A063D6">
        <w:rPr>
          <w:rFonts w:ascii="Times New Roman" w:eastAsia="Times New Roman" w:hAnsi="Times New Roman" w:cs="Times New Roman"/>
          <w:sz w:val="24"/>
          <w:szCs w:val="24"/>
          <w:lang w:val="en-US" w:eastAsia="ru-RU"/>
        </w:rPr>
        <w:t>I</w:t>
      </w:r>
    </w:p>
    <w:p w:rsidR="009573BD" w:rsidRPr="00A063D6" w:rsidRDefault="009573BD" w:rsidP="00D4264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09.02.07 Информационные системы и программирование (</w:t>
      </w:r>
      <w:r w:rsidR="00F34496" w:rsidRPr="00A063D6">
        <w:rPr>
          <w:rFonts w:ascii="Times New Roman" w:eastAsia="Times New Roman" w:hAnsi="Times New Roman" w:cs="Times New Roman"/>
          <w:sz w:val="24"/>
          <w:szCs w:val="24"/>
          <w:lang w:eastAsia="ru-RU"/>
        </w:rPr>
        <w:t>специалист по информационным системам)</w:t>
      </w:r>
    </w:p>
    <w:p w:rsidR="00F34496" w:rsidRPr="00A063D6" w:rsidRDefault="00F34496" w:rsidP="00D42646">
      <w:pPr>
        <w:spacing w:after="0" w:line="240" w:lineRule="auto"/>
        <w:rPr>
          <w:rFonts w:ascii="Times New Roman" w:hAnsi="Times New Roman" w:cs="Times New Roman"/>
          <w:bCs/>
          <w:sz w:val="24"/>
          <w:szCs w:val="24"/>
        </w:rPr>
      </w:pPr>
      <w:bookmarkStart w:id="0" w:name="_GoBack"/>
      <w:r w:rsidRPr="00A063D6">
        <w:rPr>
          <w:rFonts w:ascii="Times New Roman" w:hAnsi="Times New Roman" w:cs="Times New Roman"/>
          <w:bCs/>
          <w:sz w:val="24"/>
          <w:szCs w:val="24"/>
        </w:rPr>
        <w:t>МДК.07.02 Сертификация информационных систем</w:t>
      </w:r>
    </w:p>
    <w:p w:rsidR="00F34496" w:rsidRPr="00A063D6" w:rsidRDefault="00F34496" w:rsidP="00D42646">
      <w:pPr>
        <w:spacing w:after="0" w:line="240" w:lineRule="auto"/>
        <w:rPr>
          <w:rFonts w:ascii="Times New Roman" w:hAnsi="Times New Roman" w:cs="Times New Roman"/>
          <w:bCs/>
          <w:sz w:val="24"/>
          <w:szCs w:val="24"/>
        </w:rPr>
      </w:pPr>
      <w:r w:rsidRPr="00A063D6">
        <w:rPr>
          <w:rFonts w:ascii="Times New Roman" w:hAnsi="Times New Roman" w:cs="Times New Roman"/>
          <w:bCs/>
          <w:sz w:val="24"/>
          <w:szCs w:val="24"/>
        </w:rPr>
        <w:t>Тема</w:t>
      </w:r>
      <w:r w:rsidR="00D42646" w:rsidRPr="00A063D6">
        <w:rPr>
          <w:rFonts w:ascii="Times New Roman" w:hAnsi="Times New Roman" w:cs="Times New Roman"/>
          <w:bCs/>
          <w:sz w:val="24"/>
          <w:szCs w:val="24"/>
        </w:rPr>
        <w:t>:</w:t>
      </w:r>
      <w:r w:rsidRPr="00A063D6">
        <w:rPr>
          <w:rFonts w:ascii="Times New Roman" w:hAnsi="Times New Roman" w:cs="Times New Roman"/>
          <w:bCs/>
          <w:sz w:val="24"/>
          <w:szCs w:val="24"/>
        </w:rPr>
        <w:t xml:space="preserve"> Сертификация информационных систем</w:t>
      </w:r>
    </w:p>
    <w:bookmarkEnd w:id="0"/>
    <w:p w:rsidR="00246341" w:rsidRPr="00A063D6" w:rsidRDefault="00246341" w:rsidP="00D4264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246341" w:rsidRPr="00A063D6" w:rsidRDefault="00D42646" w:rsidP="00D42646">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A063D6">
        <w:rPr>
          <w:rFonts w:ascii="Times New Roman" w:eastAsia="Times New Roman" w:hAnsi="Times New Roman" w:cs="Times New Roman"/>
          <w:b/>
          <w:sz w:val="24"/>
          <w:szCs w:val="24"/>
          <w:lang w:eastAsia="ru-RU"/>
        </w:rPr>
        <w:t>Комментарии</w:t>
      </w:r>
    </w:p>
    <w:p w:rsidR="00246341" w:rsidRPr="00A063D6" w:rsidRDefault="00246341" w:rsidP="00D4264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После предъявления обратной связи имеет смысл продолжить обсуждение тезис с привлеч</w:t>
      </w:r>
      <w:r w:rsidRPr="00A063D6">
        <w:rPr>
          <w:rFonts w:ascii="Times New Roman" w:eastAsia="Times New Roman" w:hAnsi="Times New Roman" w:cs="Times New Roman"/>
          <w:sz w:val="24"/>
          <w:szCs w:val="24"/>
          <w:lang w:eastAsia="ru-RU"/>
        </w:rPr>
        <w:t>е</w:t>
      </w:r>
      <w:r w:rsidRPr="00A063D6">
        <w:rPr>
          <w:rFonts w:ascii="Times New Roman" w:eastAsia="Times New Roman" w:hAnsi="Times New Roman" w:cs="Times New Roman"/>
          <w:sz w:val="24"/>
          <w:szCs w:val="24"/>
          <w:lang w:eastAsia="ru-RU"/>
        </w:rPr>
        <w:t xml:space="preserve">нием аргументации от </w:t>
      </w:r>
      <w:proofErr w:type="gramStart"/>
      <w:r w:rsidRPr="00A063D6">
        <w:rPr>
          <w:rFonts w:ascii="Times New Roman" w:eastAsia="Times New Roman" w:hAnsi="Times New Roman" w:cs="Times New Roman"/>
          <w:sz w:val="24"/>
          <w:szCs w:val="24"/>
          <w:lang w:eastAsia="ru-RU"/>
        </w:rPr>
        <w:t>обучающихся</w:t>
      </w:r>
      <w:proofErr w:type="gramEnd"/>
      <w:r w:rsidRPr="00A063D6">
        <w:rPr>
          <w:rFonts w:ascii="Times New Roman" w:eastAsia="Times New Roman" w:hAnsi="Times New Roman" w:cs="Times New Roman"/>
          <w:sz w:val="24"/>
          <w:szCs w:val="24"/>
          <w:lang w:eastAsia="ru-RU"/>
        </w:rPr>
        <w:t>.</w:t>
      </w:r>
    </w:p>
    <w:p w:rsidR="00246341" w:rsidRPr="00A063D6" w:rsidRDefault="00246341" w:rsidP="00D4264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D42646" w:rsidRPr="00A063D6" w:rsidRDefault="00D42646" w:rsidP="00D4264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246341" w:rsidRPr="00A063D6" w:rsidRDefault="00246341" w:rsidP="00D4264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 xml:space="preserve">Внимательно изучите информацию о проведении сертификации и публикацию </w:t>
      </w:r>
      <w:proofErr w:type="spellStart"/>
      <w:r w:rsidRPr="00A063D6">
        <w:rPr>
          <w:rFonts w:ascii="Times New Roman" w:eastAsia="Times New Roman" w:hAnsi="Times New Roman" w:cs="Times New Roman"/>
          <w:sz w:val="24"/>
          <w:szCs w:val="24"/>
          <w:lang w:eastAsia="ru-RU"/>
        </w:rPr>
        <w:t>блог</w:t>
      </w:r>
      <w:r w:rsidRPr="00A063D6">
        <w:rPr>
          <w:rFonts w:ascii="Times New Roman" w:eastAsia="Times New Roman" w:hAnsi="Times New Roman" w:cs="Times New Roman"/>
          <w:sz w:val="24"/>
          <w:szCs w:val="24"/>
          <w:lang w:eastAsia="ru-RU"/>
        </w:rPr>
        <w:t>е</w:t>
      </w:r>
      <w:r w:rsidRPr="00A063D6">
        <w:rPr>
          <w:rFonts w:ascii="Times New Roman" w:eastAsia="Times New Roman" w:hAnsi="Times New Roman" w:cs="Times New Roman"/>
          <w:sz w:val="24"/>
          <w:szCs w:val="24"/>
          <w:lang w:eastAsia="ru-RU"/>
        </w:rPr>
        <w:t>ра</w:t>
      </w:r>
      <w:proofErr w:type="spellEnd"/>
      <w:r w:rsidRPr="00A063D6">
        <w:rPr>
          <w:rFonts w:ascii="Times New Roman" w:eastAsia="Times New Roman" w:hAnsi="Times New Roman" w:cs="Times New Roman"/>
          <w:sz w:val="24"/>
          <w:szCs w:val="24"/>
          <w:lang w:eastAsia="ru-RU"/>
        </w:rPr>
        <w:t>, «разверчивающую мифы» вокруг сертификации программного обеспечения.</w:t>
      </w:r>
    </w:p>
    <w:p w:rsidR="00AE3B15" w:rsidRPr="00A063D6" w:rsidRDefault="00246341" w:rsidP="00D42646">
      <w:pPr>
        <w:shd w:val="clear" w:color="auto" w:fill="FFFFFF"/>
        <w:spacing w:after="0" w:line="240" w:lineRule="auto"/>
        <w:ind w:firstLine="709"/>
        <w:jc w:val="both"/>
        <w:textAlignment w:val="baseline"/>
        <w:rPr>
          <w:rFonts w:ascii="Times New Roman" w:eastAsia="Times New Roman" w:hAnsi="Times New Roman" w:cs="Times New Roman"/>
          <w:b/>
          <w:sz w:val="24"/>
          <w:szCs w:val="24"/>
          <w:lang w:eastAsia="ru-RU"/>
        </w:rPr>
      </w:pPr>
      <w:r w:rsidRPr="00A063D6">
        <w:rPr>
          <w:rFonts w:ascii="Times New Roman" w:eastAsia="Times New Roman" w:hAnsi="Times New Roman" w:cs="Times New Roman"/>
          <w:b/>
          <w:sz w:val="24"/>
          <w:szCs w:val="24"/>
          <w:lang w:eastAsia="ru-RU"/>
        </w:rPr>
        <w:t>Сформулируйте и запишите аргументы, основывающиеся на записи в блоге, в поддержку тезиса</w:t>
      </w:r>
      <w:r w:rsidR="00AE3B15" w:rsidRPr="00A063D6">
        <w:rPr>
          <w:rFonts w:ascii="Times New Roman" w:eastAsia="Times New Roman" w:hAnsi="Times New Roman" w:cs="Times New Roman"/>
          <w:b/>
          <w:sz w:val="24"/>
          <w:szCs w:val="24"/>
          <w:lang w:eastAsia="ru-RU"/>
        </w:rPr>
        <w:t xml:space="preserve"> и в опровержение тезиса «Сертификация не является гарантом кач</w:t>
      </w:r>
      <w:r w:rsidR="00AE3B15" w:rsidRPr="00A063D6">
        <w:rPr>
          <w:rFonts w:ascii="Times New Roman" w:eastAsia="Times New Roman" w:hAnsi="Times New Roman" w:cs="Times New Roman"/>
          <w:b/>
          <w:sz w:val="24"/>
          <w:szCs w:val="24"/>
          <w:lang w:eastAsia="ru-RU"/>
        </w:rPr>
        <w:t>е</w:t>
      </w:r>
      <w:r w:rsidR="00A063D6">
        <w:rPr>
          <w:rFonts w:ascii="Times New Roman" w:eastAsia="Times New Roman" w:hAnsi="Times New Roman" w:cs="Times New Roman"/>
          <w:b/>
          <w:sz w:val="24"/>
          <w:szCs w:val="24"/>
          <w:lang w:eastAsia="ru-RU"/>
        </w:rPr>
        <w:t>ства ПО».</w:t>
      </w:r>
    </w:p>
    <w:p w:rsidR="00246341" w:rsidRPr="00A063D6" w:rsidRDefault="00246341" w:rsidP="00D4264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Не переписывайте фрагменты источников дословно.</w:t>
      </w:r>
    </w:p>
    <w:p w:rsidR="00246341" w:rsidRPr="00A063D6" w:rsidRDefault="00246341" w:rsidP="00D4264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293150" w:rsidRPr="00A063D6" w:rsidRDefault="00A063D6" w:rsidP="00D4264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Аргумент в поддержку тезиса:</w:t>
      </w:r>
    </w:p>
    <w:p w:rsidR="00AE3B15" w:rsidRPr="00A063D6" w:rsidRDefault="00AE3B15" w:rsidP="00D42646">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w:t>
      </w:r>
      <w:r w:rsidR="00D42646" w:rsidRPr="00A063D6">
        <w:rPr>
          <w:rFonts w:ascii="Times New Roman" w:eastAsia="Times New Roman" w:hAnsi="Times New Roman" w:cs="Times New Roman"/>
          <w:sz w:val="24"/>
          <w:szCs w:val="24"/>
          <w:lang w:eastAsia="ru-RU"/>
        </w:rPr>
        <w:t>______</w:t>
      </w:r>
      <w:r w:rsidRPr="00A063D6">
        <w:rPr>
          <w:rFonts w:ascii="Times New Roman" w:eastAsia="Times New Roman" w:hAnsi="Times New Roman" w:cs="Times New Roman"/>
          <w:sz w:val="24"/>
          <w:szCs w:val="24"/>
          <w:lang w:eastAsia="ru-RU"/>
        </w:rPr>
        <w:t>__________</w:t>
      </w:r>
    </w:p>
    <w:p w:rsidR="00AE3B15" w:rsidRPr="00A063D6" w:rsidRDefault="00AE3B15" w:rsidP="00D4264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AE3B15" w:rsidRPr="00A063D6" w:rsidRDefault="00AE3B15" w:rsidP="00D4264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 xml:space="preserve">Аргументы на </w:t>
      </w:r>
      <w:r w:rsidR="00D42646" w:rsidRPr="00A063D6">
        <w:rPr>
          <w:rFonts w:ascii="Times New Roman" w:eastAsia="Times New Roman" w:hAnsi="Times New Roman" w:cs="Times New Roman"/>
          <w:sz w:val="24"/>
          <w:szCs w:val="24"/>
          <w:lang w:eastAsia="ru-RU"/>
        </w:rPr>
        <w:t>опровержение тезиса:</w:t>
      </w:r>
    </w:p>
    <w:p w:rsidR="00AE3B15" w:rsidRPr="00A063D6" w:rsidRDefault="00AE3B15" w:rsidP="00D42646">
      <w:pPr>
        <w:pStyle w:val="a7"/>
        <w:numPr>
          <w:ilvl w:val="0"/>
          <w:numId w:val="9"/>
        </w:numPr>
        <w:shd w:val="clear" w:color="auto" w:fill="FFFFFF"/>
        <w:spacing w:after="0" w:line="360" w:lineRule="auto"/>
        <w:ind w:left="426"/>
        <w:contextualSpacing w:val="0"/>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w:t>
      </w:r>
      <w:r w:rsidR="00D42646" w:rsidRPr="00A063D6">
        <w:rPr>
          <w:rFonts w:ascii="Times New Roman" w:eastAsia="Times New Roman" w:hAnsi="Times New Roman" w:cs="Times New Roman"/>
          <w:sz w:val="24"/>
          <w:szCs w:val="24"/>
          <w:lang w:eastAsia="ru-RU"/>
        </w:rPr>
        <w:t>___</w:t>
      </w:r>
      <w:r w:rsidRPr="00A063D6">
        <w:rPr>
          <w:rFonts w:ascii="Times New Roman" w:eastAsia="Times New Roman" w:hAnsi="Times New Roman" w:cs="Times New Roman"/>
          <w:sz w:val="24"/>
          <w:szCs w:val="24"/>
          <w:lang w:eastAsia="ru-RU"/>
        </w:rPr>
        <w:t>__________</w:t>
      </w:r>
    </w:p>
    <w:p w:rsidR="00AE3B15" w:rsidRPr="00A063D6" w:rsidRDefault="00AE3B15" w:rsidP="00D42646">
      <w:pPr>
        <w:pStyle w:val="a7"/>
        <w:numPr>
          <w:ilvl w:val="0"/>
          <w:numId w:val="9"/>
        </w:numPr>
        <w:shd w:val="clear" w:color="auto" w:fill="FFFFFF"/>
        <w:spacing w:after="0" w:line="360" w:lineRule="auto"/>
        <w:ind w:left="426"/>
        <w:contextualSpacing w:val="0"/>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w:t>
      </w:r>
      <w:r w:rsidR="00D42646" w:rsidRPr="00A063D6">
        <w:rPr>
          <w:rFonts w:ascii="Times New Roman" w:eastAsia="Times New Roman" w:hAnsi="Times New Roman" w:cs="Times New Roman"/>
          <w:sz w:val="24"/>
          <w:szCs w:val="24"/>
          <w:lang w:eastAsia="ru-RU"/>
        </w:rPr>
        <w:t>___</w:t>
      </w:r>
      <w:r w:rsidRPr="00A063D6">
        <w:rPr>
          <w:rFonts w:ascii="Times New Roman" w:eastAsia="Times New Roman" w:hAnsi="Times New Roman" w:cs="Times New Roman"/>
          <w:sz w:val="24"/>
          <w:szCs w:val="24"/>
          <w:lang w:eastAsia="ru-RU"/>
        </w:rPr>
        <w:t>_______</w:t>
      </w:r>
    </w:p>
    <w:p w:rsidR="00AE3B15" w:rsidRPr="00A063D6" w:rsidRDefault="00AE3B15" w:rsidP="00D42646">
      <w:pPr>
        <w:shd w:val="clear" w:color="auto" w:fill="FFFFFF"/>
        <w:spacing w:after="0" w:line="240" w:lineRule="auto"/>
        <w:textAlignment w:val="baseline"/>
        <w:rPr>
          <w:rFonts w:ascii="Times New Roman" w:eastAsia="Times New Roman" w:hAnsi="Times New Roman" w:cs="Times New Roman"/>
          <w:i/>
          <w:sz w:val="24"/>
          <w:szCs w:val="24"/>
          <w:lang w:eastAsia="ru-RU"/>
        </w:rPr>
      </w:pPr>
    </w:p>
    <w:p w:rsidR="00AE3B15" w:rsidRPr="00A063D6" w:rsidRDefault="00AE3B15" w:rsidP="00D42646">
      <w:pPr>
        <w:shd w:val="clear" w:color="auto" w:fill="FFFFFF"/>
        <w:spacing w:after="0" w:line="240" w:lineRule="auto"/>
        <w:textAlignment w:val="baseline"/>
        <w:rPr>
          <w:rFonts w:ascii="Times New Roman" w:eastAsia="Times New Roman" w:hAnsi="Times New Roman" w:cs="Times New Roman"/>
          <w:i/>
          <w:sz w:val="24"/>
          <w:szCs w:val="24"/>
          <w:lang w:eastAsia="ru-RU"/>
        </w:rPr>
      </w:pPr>
      <w:r w:rsidRPr="00A063D6">
        <w:rPr>
          <w:rFonts w:ascii="Times New Roman" w:eastAsia="Times New Roman" w:hAnsi="Times New Roman" w:cs="Times New Roman"/>
          <w:i/>
          <w:sz w:val="24"/>
          <w:szCs w:val="24"/>
          <w:lang w:eastAsia="ru-RU"/>
        </w:rPr>
        <w:t>Для справки:</w:t>
      </w:r>
    </w:p>
    <w:p w:rsidR="00AE3B15" w:rsidRPr="00A063D6" w:rsidRDefault="00AE3B15" w:rsidP="00F038F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 xml:space="preserve">Тезис </w:t>
      </w:r>
      <w:r w:rsidR="00D42646" w:rsidRPr="00A063D6">
        <w:rPr>
          <w:rFonts w:ascii="Times New Roman" w:eastAsia="Times New Roman" w:hAnsi="Times New Roman" w:cs="Times New Roman"/>
          <w:sz w:val="24"/>
          <w:szCs w:val="24"/>
          <w:lang w:eastAsia="ru-RU"/>
        </w:rPr>
        <w:t>-</w:t>
      </w:r>
      <w:r w:rsidRPr="00A063D6">
        <w:rPr>
          <w:rFonts w:ascii="Times New Roman" w:eastAsia="Times New Roman" w:hAnsi="Times New Roman" w:cs="Times New Roman"/>
          <w:sz w:val="24"/>
          <w:szCs w:val="24"/>
          <w:lang w:eastAsia="ru-RU"/>
        </w:rPr>
        <w:t xml:space="preserve"> суждение, требующее доказательств.</w:t>
      </w:r>
    </w:p>
    <w:p w:rsidR="00AE3B15" w:rsidRPr="00A063D6" w:rsidRDefault="00AE3B15" w:rsidP="00F038F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Аргумент - истинное суждение, независимое от тезиса, позволяющее обосновать или опр</w:t>
      </w:r>
      <w:r w:rsidRPr="00A063D6">
        <w:rPr>
          <w:rFonts w:ascii="Times New Roman" w:eastAsia="Times New Roman" w:hAnsi="Times New Roman" w:cs="Times New Roman"/>
          <w:sz w:val="24"/>
          <w:szCs w:val="24"/>
          <w:lang w:eastAsia="ru-RU"/>
        </w:rPr>
        <w:t>о</w:t>
      </w:r>
      <w:r w:rsidRPr="00A063D6">
        <w:rPr>
          <w:rFonts w:ascii="Times New Roman" w:eastAsia="Times New Roman" w:hAnsi="Times New Roman" w:cs="Times New Roman"/>
          <w:sz w:val="24"/>
          <w:szCs w:val="24"/>
          <w:lang w:eastAsia="ru-RU"/>
        </w:rPr>
        <w:t>вергнуть тезис.</w:t>
      </w:r>
    </w:p>
    <w:p w:rsidR="00A063D6" w:rsidRDefault="00A063D6">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br w:type="page"/>
      </w:r>
    </w:p>
    <w:p w:rsidR="00D73C7A" w:rsidRPr="00A063D6" w:rsidRDefault="00246341" w:rsidP="00D42646">
      <w:pPr>
        <w:shd w:val="clear" w:color="auto" w:fill="FFFFFF"/>
        <w:spacing w:after="0" w:line="240" w:lineRule="auto"/>
        <w:ind w:firstLine="709"/>
        <w:jc w:val="right"/>
        <w:textAlignment w:val="baseline"/>
        <w:rPr>
          <w:rFonts w:ascii="Times New Roman" w:eastAsia="Times New Roman" w:hAnsi="Times New Roman" w:cs="Times New Roman"/>
          <w:b/>
          <w:i/>
          <w:sz w:val="24"/>
          <w:szCs w:val="24"/>
          <w:lang w:eastAsia="ru-RU"/>
        </w:rPr>
      </w:pPr>
      <w:r w:rsidRPr="00A063D6">
        <w:rPr>
          <w:rFonts w:ascii="Times New Roman" w:eastAsia="Times New Roman" w:hAnsi="Times New Roman" w:cs="Times New Roman"/>
          <w:b/>
          <w:i/>
          <w:sz w:val="24"/>
          <w:szCs w:val="24"/>
          <w:lang w:eastAsia="ru-RU"/>
        </w:rPr>
        <w:lastRenderedPageBreak/>
        <w:t>Источник 1</w:t>
      </w:r>
    </w:p>
    <w:p w:rsidR="00246341" w:rsidRPr="00A063D6" w:rsidRDefault="00246341" w:rsidP="00D42646">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r w:rsidRPr="00A063D6">
        <w:rPr>
          <w:rFonts w:ascii="Times New Roman" w:eastAsia="Times New Roman" w:hAnsi="Times New Roman" w:cs="Times New Roman"/>
          <w:b/>
          <w:sz w:val="24"/>
          <w:szCs w:val="24"/>
          <w:lang w:eastAsia="ru-RU"/>
        </w:rPr>
        <w:t>Что такое сертификация программного обеспечения</w:t>
      </w:r>
    </w:p>
    <w:p w:rsidR="009573BD" w:rsidRPr="00A063D6" w:rsidRDefault="009573BD" w:rsidP="00D4264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Во всем мире сегодня практикуется тестирование кода информационных систем по требованиям безопасности информации. На Западе обязательные проверки предусмотрены для государственных и платежных программных систем, а банки, брокерские, инвестицио</w:t>
      </w:r>
      <w:r w:rsidRPr="00A063D6">
        <w:rPr>
          <w:rFonts w:ascii="Times New Roman" w:eastAsia="Times New Roman" w:hAnsi="Times New Roman" w:cs="Times New Roman"/>
          <w:sz w:val="24"/>
          <w:szCs w:val="24"/>
          <w:lang w:eastAsia="ru-RU"/>
        </w:rPr>
        <w:t>н</w:t>
      </w:r>
      <w:r w:rsidRPr="00A063D6">
        <w:rPr>
          <w:rFonts w:ascii="Times New Roman" w:eastAsia="Times New Roman" w:hAnsi="Times New Roman" w:cs="Times New Roman"/>
          <w:sz w:val="24"/>
          <w:szCs w:val="24"/>
          <w:lang w:eastAsia="ru-RU"/>
        </w:rPr>
        <w:t>ные, страховые</w:t>
      </w:r>
      <w:r w:rsidR="00D42646" w:rsidRPr="00A063D6">
        <w:rPr>
          <w:rFonts w:ascii="Times New Roman" w:eastAsia="Times New Roman" w:hAnsi="Times New Roman" w:cs="Times New Roman"/>
          <w:sz w:val="24"/>
          <w:szCs w:val="24"/>
          <w:lang w:eastAsia="ru-RU"/>
        </w:rPr>
        <w:t xml:space="preserve"> </w:t>
      </w:r>
      <w:r w:rsidRPr="00A063D6">
        <w:rPr>
          <w:rFonts w:ascii="Times New Roman" w:eastAsia="Times New Roman" w:hAnsi="Times New Roman" w:cs="Times New Roman"/>
          <w:sz w:val="24"/>
          <w:szCs w:val="24"/>
          <w:lang w:eastAsia="ru-RU"/>
        </w:rPr>
        <w:t>и сервисные компании, предоставляющие услуги в индустрии недвижимости и в Интернете, проходят добровольный аудит. В нашей стране традиционно преобладают директивные методы оценки соответствия, в частности программное обеспечение ряда и</w:t>
      </w:r>
      <w:r w:rsidRPr="00A063D6">
        <w:rPr>
          <w:rFonts w:ascii="Times New Roman" w:eastAsia="Times New Roman" w:hAnsi="Times New Roman" w:cs="Times New Roman"/>
          <w:sz w:val="24"/>
          <w:szCs w:val="24"/>
          <w:lang w:eastAsia="ru-RU"/>
        </w:rPr>
        <w:t>н</w:t>
      </w:r>
      <w:r w:rsidRPr="00A063D6">
        <w:rPr>
          <w:rFonts w:ascii="Times New Roman" w:eastAsia="Times New Roman" w:hAnsi="Times New Roman" w:cs="Times New Roman"/>
          <w:sz w:val="24"/>
          <w:szCs w:val="24"/>
          <w:lang w:eastAsia="ru-RU"/>
        </w:rPr>
        <w:t>формационных систем подлежит обязательной сертификации по требованиям безопасности информации.</w:t>
      </w:r>
      <w:r w:rsidR="00246341" w:rsidRPr="00A063D6">
        <w:rPr>
          <w:rFonts w:ascii="Times New Roman" w:eastAsia="Times New Roman" w:hAnsi="Times New Roman" w:cs="Times New Roman"/>
          <w:sz w:val="24"/>
          <w:szCs w:val="24"/>
          <w:lang w:eastAsia="ru-RU"/>
        </w:rPr>
        <w:t xml:space="preserve"> </w:t>
      </w:r>
      <w:r w:rsidRPr="00A063D6">
        <w:rPr>
          <w:rFonts w:ascii="Times New Roman" w:eastAsia="Times New Roman" w:hAnsi="Times New Roman" w:cs="Times New Roman"/>
          <w:sz w:val="24"/>
          <w:szCs w:val="24"/>
          <w:lang w:eastAsia="ru-RU"/>
        </w:rPr>
        <w:t>Исторически система сертификации по требованиям безопасности информации в России возникла после распада СССР, когда появилась потребность в контроле безопасн</w:t>
      </w:r>
      <w:r w:rsidRPr="00A063D6">
        <w:rPr>
          <w:rFonts w:ascii="Times New Roman" w:eastAsia="Times New Roman" w:hAnsi="Times New Roman" w:cs="Times New Roman"/>
          <w:sz w:val="24"/>
          <w:szCs w:val="24"/>
          <w:lang w:eastAsia="ru-RU"/>
        </w:rPr>
        <w:t>о</w:t>
      </w:r>
      <w:r w:rsidRPr="00A063D6">
        <w:rPr>
          <w:rFonts w:ascii="Times New Roman" w:eastAsia="Times New Roman" w:hAnsi="Times New Roman" w:cs="Times New Roman"/>
          <w:sz w:val="24"/>
          <w:szCs w:val="24"/>
          <w:lang w:eastAsia="ru-RU"/>
        </w:rPr>
        <w:t>сти зарубежного программного обеспечения, а также качества российских программных с</w:t>
      </w:r>
      <w:r w:rsidRPr="00A063D6">
        <w:rPr>
          <w:rFonts w:ascii="Times New Roman" w:eastAsia="Times New Roman" w:hAnsi="Times New Roman" w:cs="Times New Roman"/>
          <w:sz w:val="24"/>
          <w:szCs w:val="24"/>
          <w:lang w:eastAsia="ru-RU"/>
        </w:rPr>
        <w:t>и</w:t>
      </w:r>
      <w:r w:rsidRPr="00A063D6">
        <w:rPr>
          <w:rFonts w:ascii="Times New Roman" w:eastAsia="Times New Roman" w:hAnsi="Times New Roman" w:cs="Times New Roman"/>
          <w:sz w:val="24"/>
          <w:szCs w:val="24"/>
          <w:lang w:eastAsia="ru-RU"/>
        </w:rPr>
        <w:t>стем, связанных с обработкой и защитой государственной тайны. Активными участниками процесса сертификации стали Минобороны, ФСБ и ФСТЭК.</w:t>
      </w:r>
    </w:p>
    <w:p w:rsidR="009573BD" w:rsidRPr="00A063D6" w:rsidRDefault="009573BD" w:rsidP="00D4264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До недавнего времени сертификация главным образом касалась силовых министерств и предприятий промышленности, выполняющих государственные заказы, а</w:t>
      </w:r>
      <w:r w:rsidR="00246341" w:rsidRPr="00A063D6">
        <w:rPr>
          <w:rFonts w:ascii="Times New Roman" w:eastAsia="Times New Roman" w:hAnsi="Times New Roman" w:cs="Times New Roman"/>
          <w:sz w:val="24"/>
          <w:szCs w:val="24"/>
          <w:lang w:eastAsia="ru-RU"/>
        </w:rPr>
        <w:t xml:space="preserve"> </w:t>
      </w:r>
      <w:r w:rsidRPr="00A063D6">
        <w:rPr>
          <w:rFonts w:ascii="Times New Roman" w:eastAsia="Times New Roman" w:hAnsi="Times New Roman" w:cs="Times New Roman"/>
          <w:sz w:val="24"/>
          <w:szCs w:val="24"/>
          <w:lang w:eastAsia="ru-RU"/>
        </w:rPr>
        <w:t>основная масса специалистов в области информационных технологий мало интересовалась данной пробл</w:t>
      </w:r>
      <w:r w:rsidRPr="00A063D6">
        <w:rPr>
          <w:rFonts w:ascii="Times New Roman" w:eastAsia="Times New Roman" w:hAnsi="Times New Roman" w:cs="Times New Roman"/>
          <w:sz w:val="24"/>
          <w:szCs w:val="24"/>
          <w:lang w:eastAsia="ru-RU"/>
        </w:rPr>
        <w:t>е</w:t>
      </w:r>
      <w:r w:rsidRPr="00A063D6">
        <w:rPr>
          <w:rFonts w:ascii="Times New Roman" w:eastAsia="Times New Roman" w:hAnsi="Times New Roman" w:cs="Times New Roman"/>
          <w:sz w:val="24"/>
          <w:szCs w:val="24"/>
          <w:lang w:eastAsia="ru-RU"/>
        </w:rPr>
        <w:t xml:space="preserve">мой. Ситуация значительно изменилась с принятием ФЗ-152 «О персональных данных» и последовавших за ним нормативно-методических документов. Оказалось, что сертификация программного обеспечения </w:t>
      </w:r>
      <w:r w:rsidR="00246341" w:rsidRPr="00A063D6">
        <w:rPr>
          <w:rFonts w:ascii="Times New Roman" w:eastAsia="Times New Roman" w:hAnsi="Times New Roman" w:cs="Times New Roman"/>
          <w:sz w:val="24"/>
          <w:szCs w:val="24"/>
          <w:lang w:eastAsia="ru-RU"/>
        </w:rPr>
        <w:t xml:space="preserve">(далее ПО) </w:t>
      </w:r>
      <w:r w:rsidRPr="00A063D6">
        <w:rPr>
          <w:rFonts w:ascii="Times New Roman" w:eastAsia="Times New Roman" w:hAnsi="Times New Roman" w:cs="Times New Roman"/>
          <w:sz w:val="24"/>
          <w:szCs w:val="24"/>
          <w:lang w:eastAsia="ru-RU"/>
        </w:rPr>
        <w:t>и аттестация объектов информатизации необходима большинству коммерческих компаний и всем государственным организациям, работающим в области мед</w:t>
      </w:r>
      <w:r w:rsidR="00A063D6">
        <w:rPr>
          <w:rFonts w:ascii="Times New Roman" w:eastAsia="Times New Roman" w:hAnsi="Times New Roman" w:cs="Times New Roman"/>
          <w:sz w:val="24"/>
          <w:szCs w:val="24"/>
          <w:lang w:eastAsia="ru-RU"/>
        </w:rPr>
        <w:t>ицины, образования, транспорта.</w:t>
      </w:r>
    </w:p>
    <w:p w:rsidR="009573BD" w:rsidRPr="00A063D6" w:rsidRDefault="009573BD" w:rsidP="00D4264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В общем случае под сертификацией принято понимать независимое подтверждение соответствия тех или иных характеристик товаров или услуг некоторым требованиям. В нашем случае речь идет о программных средствах защиты или программ в защищенном и</w:t>
      </w:r>
      <w:r w:rsidRPr="00A063D6">
        <w:rPr>
          <w:rFonts w:ascii="Times New Roman" w:eastAsia="Times New Roman" w:hAnsi="Times New Roman" w:cs="Times New Roman"/>
          <w:sz w:val="24"/>
          <w:szCs w:val="24"/>
          <w:lang w:eastAsia="ru-RU"/>
        </w:rPr>
        <w:t>с</w:t>
      </w:r>
      <w:r w:rsidRPr="00A063D6">
        <w:rPr>
          <w:rFonts w:ascii="Times New Roman" w:eastAsia="Times New Roman" w:hAnsi="Times New Roman" w:cs="Times New Roman"/>
          <w:sz w:val="24"/>
          <w:szCs w:val="24"/>
          <w:lang w:eastAsia="ru-RU"/>
        </w:rPr>
        <w:t>полнении</w:t>
      </w:r>
      <w:r w:rsidR="00246341" w:rsidRPr="00A063D6">
        <w:rPr>
          <w:rFonts w:ascii="Times New Roman" w:eastAsia="Times New Roman" w:hAnsi="Times New Roman" w:cs="Times New Roman"/>
          <w:sz w:val="24"/>
          <w:szCs w:val="24"/>
          <w:lang w:eastAsia="ru-RU"/>
        </w:rPr>
        <w:t>.</w:t>
      </w:r>
      <w:r w:rsidRPr="00A063D6">
        <w:rPr>
          <w:rFonts w:ascii="Times New Roman" w:eastAsia="Times New Roman" w:hAnsi="Times New Roman" w:cs="Times New Roman"/>
          <w:sz w:val="24"/>
          <w:szCs w:val="24"/>
          <w:lang w:eastAsia="ru-RU"/>
        </w:rPr>
        <w:t xml:space="preserve"> </w:t>
      </w:r>
      <w:r w:rsidR="00246341" w:rsidRPr="00A063D6">
        <w:rPr>
          <w:rFonts w:ascii="Times New Roman" w:eastAsia="Times New Roman" w:hAnsi="Times New Roman" w:cs="Times New Roman"/>
          <w:sz w:val="24"/>
          <w:szCs w:val="24"/>
          <w:lang w:eastAsia="ru-RU"/>
        </w:rPr>
        <w:t>С</w:t>
      </w:r>
      <w:r w:rsidRPr="00A063D6">
        <w:rPr>
          <w:rFonts w:ascii="Times New Roman" w:eastAsia="Times New Roman" w:hAnsi="Times New Roman" w:cs="Times New Roman"/>
          <w:sz w:val="24"/>
          <w:szCs w:val="24"/>
          <w:lang w:eastAsia="ru-RU"/>
        </w:rPr>
        <w:t>оответственно в качестве требований выступают нормативные документы и д</w:t>
      </w:r>
      <w:r w:rsidRPr="00A063D6">
        <w:rPr>
          <w:rFonts w:ascii="Times New Roman" w:eastAsia="Times New Roman" w:hAnsi="Times New Roman" w:cs="Times New Roman"/>
          <w:sz w:val="24"/>
          <w:szCs w:val="24"/>
          <w:lang w:eastAsia="ru-RU"/>
        </w:rPr>
        <w:t>о</w:t>
      </w:r>
      <w:r w:rsidRPr="00A063D6">
        <w:rPr>
          <w:rFonts w:ascii="Times New Roman" w:eastAsia="Times New Roman" w:hAnsi="Times New Roman" w:cs="Times New Roman"/>
          <w:sz w:val="24"/>
          <w:szCs w:val="24"/>
          <w:lang w:eastAsia="ru-RU"/>
        </w:rPr>
        <w:t>кументация, касающаяся безопасности информации.</w:t>
      </w:r>
    </w:p>
    <w:p w:rsidR="00C02937" w:rsidRPr="00A063D6" w:rsidRDefault="00C02937" w:rsidP="00D4264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 xml:space="preserve">В Российской Федерации действует несколько ГОСТ и ГОСТ </w:t>
      </w:r>
      <w:proofErr w:type="gramStart"/>
      <w:r w:rsidRPr="00A063D6">
        <w:rPr>
          <w:rFonts w:ascii="Times New Roman" w:eastAsia="Times New Roman" w:hAnsi="Times New Roman" w:cs="Times New Roman"/>
          <w:sz w:val="24"/>
          <w:szCs w:val="24"/>
          <w:lang w:eastAsia="ru-RU"/>
        </w:rPr>
        <w:t>Р</w:t>
      </w:r>
      <w:proofErr w:type="gramEnd"/>
      <w:r w:rsidRPr="00A063D6">
        <w:rPr>
          <w:rFonts w:ascii="Times New Roman" w:eastAsia="Times New Roman" w:hAnsi="Times New Roman" w:cs="Times New Roman"/>
          <w:sz w:val="24"/>
          <w:szCs w:val="24"/>
          <w:lang w:eastAsia="ru-RU"/>
        </w:rPr>
        <w:t>, согласно которым ПО проверяется по следующим параметрам:</w:t>
      </w:r>
    </w:p>
    <w:p w:rsidR="00C02937" w:rsidRPr="00A063D6" w:rsidRDefault="00C02937" w:rsidP="00D42646">
      <w:pPr>
        <w:numPr>
          <w:ilvl w:val="0"/>
          <w:numId w:val="10"/>
        </w:numPr>
        <w:shd w:val="clear" w:color="auto" w:fill="FFFFFF"/>
        <w:tabs>
          <w:tab w:val="left" w:pos="1134"/>
        </w:tabs>
        <w:spacing w:after="0" w:line="240" w:lineRule="auto"/>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 xml:space="preserve">надежность </w:t>
      </w:r>
      <w:r w:rsidR="00D42646" w:rsidRPr="00A063D6">
        <w:rPr>
          <w:rFonts w:ascii="Times New Roman" w:eastAsia="Times New Roman" w:hAnsi="Times New Roman" w:cs="Times New Roman"/>
          <w:sz w:val="24"/>
          <w:szCs w:val="24"/>
          <w:lang w:eastAsia="ru-RU"/>
        </w:rPr>
        <w:t>-</w:t>
      </w:r>
      <w:r w:rsidRPr="00A063D6">
        <w:rPr>
          <w:rFonts w:ascii="Times New Roman" w:eastAsia="Times New Roman" w:hAnsi="Times New Roman" w:cs="Times New Roman"/>
          <w:sz w:val="24"/>
          <w:szCs w:val="24"/>
          <w:lang w:eastAsia="ru-RU"/>
        </w:rPr>
        <w:t xml:space="preserve"> насколько </w:t>
      </w:r>
      <w:proofErr w:type="gramStart"/>
      <w:r w:rsidRPr="00A063D6">
        <w:rPr>
          <w:rFonts w:ascii="Times New Roman" w:eastAsia="Times New Roman" w:hAnsi="Times New Roman" w:cs="Times New Roman"/>
          <w:sz w:val="24"/>
          <w:szCs w:val="24"/>
          <w:lang w:eastAsia="ru-RU"/>
        </w:rPr>
        <w:t>ПО</w:t>
      </w:r>
      <w:proofErr w:type="gramEnd"/>
      <w:r w:rsidRPr="00A063D6">
        <w:rPr>
          <w:rFonts w:ascii="Times New Roman" w:eastAsia="Times New Roman" w:hAnsi="Times New Roman" w:cs="Times New Roman"/>
          <w:sz w:val="24"/>
          <w:szCs w:val="24"/>
          <w:lang w:eastAsia="ru-RU"/>
        </w:rPr>
        <w:t xml:space="preserve"> защищено </w:t>
      </w:r>
      <w:proofErr w:type="gramStart"/>
      <w:r w:rsidRPr="00A063D6">
        <w:rPr>
          <w:rFonts w:ascii="Times New Roman" w:eastAsia="Times New Roman" w:hAnsi="Times New Roman" w:cs="Times New Roman"/>
          <w:sz w:val="24"/>
          <w:szCs w:val="24"/>
          <w:lang w:eastAsia="ru-RU"/>
        </w:rPr>
        <w:t>от</w:t>
      </w:r>
      <w:proofErr w:type="gramEnd"/>
      <w:r w:rsidRPr="00A063D6">
        <w:rPr>
          <w:rFonts w:ascii="Times New Roman" w:eastAsia="Times New Roman" w:hAnsi="Times New Roman" w:cs="Times New Roman"/>
          <w:sz w:val="24"/>
          <w:szCs w:val="24"/>
          <w:lang w:eastAsia="ru-RU"/>
        </w:rPr>
        <w:t xml:space="preserve"> сбоев и насколько способно поддерживать работоспособность после сбоев и ошибок;</w:t>
      </w:r>
    </w:p>
    <w:p w:rsidR="00C02937" w:rsidRPr="00A063D6" w:rsidRDefault="00C02937" w:rsidP="00D42646">
      <w:pPr>
        <w:numPr>
          <w:ilvl w:val="0"/>
          <w:numId w:val="10"/>
        </w:numPr>
        <w:shd w:val="clear" w:color="auto" w:fill="FFFFFF"/>
        <w:tabs>
          <w:tab w:val="left" w:pos="1134"/>
        </w:tabs>
        <w:spacing w:after="0" w:line="240" w:lineRule="auto"/>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защита информации;</w:t>
      </w:r>
    </w:p>
    <w:p w:rsidR="00C02937" w:rsidRPr="00A063D6" w:rsidRDefault="00C02937" w:rsidP="00D42646">
      <w:pPr>
        <w:numPr>
          <w:ilvl w:val="0"/>
          <w:numId w:val="10"/>
        </w:numPr>
        <w:shd w:val="clear" w:color="auto" w:fill="FFFFFF"/>
        <w:tabs>
          <w:tab w:val="left" w:pos="1134"/>
        </w:tabs>
        <w:spacing w:after="0" w:line="240" w:lineRule="auto"/>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 xml:space="preserve">эффективность </w:t>
      </w:r>
      <w:r w:rsidR="00D42646" w:rsidRPr="00A063D6">
        <w:rPr>
          <w:rFonts w:ascii="Times New Roman" w:eastAsia="Times New Roman" w:hAnsi="Times New Roman" w:cs="Times New Roman"/>
          <w:sz w:val="24"/>
          <w:szCs w:val="24"/>
          <w:lang w:eastAsia="ru-RU"/>
        </w:rPr>
        <w:t>-</w:t>
      </w:r>
      <w:r w:rsidRPr="00A063D6">
        <w:rPr>
          <w:rFonts w:ascii="Times New Roman" w:eastAsia="Times New Roman" w:hAnsi="Times New Roman" w:cs="Times New Roman"/>
          <w:sz w:val="24"/>
          <w:szCs w:val="24"/>
          <w:lang w:eastAsia="ru-RU"/>
        </w:rPr>
        <w:t xml:space="preserve"> соотношение функциональности и затрачиваемых ресурсов вычи</w:t>
      </w:r>
      <w:r w:rsidRPr="00A063D6">
        <w:rPr>
          <w:rFonts w:ascii="Times New Roman" w:eastAsia="Times New Roman" w:hAnsi="Times New Roman" w:cs="Times New Roman"/>
          <w:sz w:val="24"/>
          <w:szCs w:val="24"/>
          <w:lang w:eastAsia="ru-RU"/>
        </w:rPr>
        <w:t>с</w:t>
      </w:r>
      <w:r w:rsidRPr="00A063D6">
        <w:rPr>
          <w:rFonts w:ascii="Times New Roman" w:eastAsia="Times New Roman" w:hAnsi="Times New Roman" w:cs="Times New Roman"/>
          <w:sz w:val="24"/>
          <w:szCs w:val="24"/>
          <w:lang w:eastAsia="ru-RU"/>
        </w:rPr>
        <w:t>лительной техники;</w:t>
      </w:r>
    </w:p>
    <w:p w:rsidR="00C02937" w:rsidRPr="00A063D6" w:rsidRDefault="00C02937" w:rsidP="00D42646">
      <w:pPr>
        <w:numPr>
          <w:ilvl w:val="0"/>
          <w:numId w:val="10"/>
        </w:numPr>
        <w:shd w:val="clear" w:color="auto" w:fill="FFFFFF"/>
        <w:tabs>
          <w:tab w:val="left" w:pos="1134"/>
        </w:tabs>
        <w:spacing w:after="0" w:line="240" w:lineRule="auto"/>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 xml:space="preserve">функциональные возможности </w:t>
      </w:r>
      <w:r w:rsidR="00D42646" w:rsidRPr="00A063D6">
        <w:rPr>
          <w:rFonts w:ascii="Times New Roman" w:eastAsia="Times New Roman" w:hAnsi="Times New Roman" w:cs="Times New Roman"/>
          <w:sz w:val="24"/>
          <w:szCs w:val="24"/>
          <w:lang w:eastAsia="ru-RU"/>
        </w:rPr>
        <w:t>-</w:t>
      </w:r>
      <w:r w:rsidRPr="00A063D6">
        <w:rPr>
          <w:rFonts w:ascii="Times New Roman" w:eastAsia="Times New Roman" w:hAnsi="Times New Roman" w:cs="Times New Roman"/>
          <w:sz w:val="24"/>
          <w:szCs w:val="24"/>
          <w:lang w:eastAsia="ru-RU"/>
        </w:rPr>
        <w:t xml:space="preserve"> соответствует ли программный продукт потребн</w:t>
      </w:r>
      <w:r w:rsidRPr="00A063D6">
        <w:rPr>
          <w:rFonts w:ascii="Times New Roman" w:eastAsia="Times New Roman" w:hAnsi="Times New Roman" w:cs="Times New Roman"/>
          <w:sz w:val="24"/>
          <w:szCs w:val="24"/>
          <w:lang w:eastAsia="ru-RU"/>
        </w:rPr>
        <w:t>о</w:t>
      </w:r>
      <w:r w:rsidRPr="00A063D6">
        <w:rPr>
          <w:rFonts w:ascii="Times New Roman" w:eastAsia="Times New Roman" w:hAnsi="Times New Roman" w:cs="Times New Roman"/>
          <w:sz w:val="24"/>
          <w:szCs w:val="24"/>
          <w:lang w:eastAsia="ru-RU"/>
        </w:rPr>
        <w:t>стям;</w:t>
      </w:r>
    </w:p>
    <w:p w:rsidR="00C02937" w:rsidRPr="00A063D6" w:rsidRDefault="00C02937" w:rsidP="00D42646">
      <w:pPr>
        <w:numPr>
          <w:ilvl w:val="0"/>
          <w:numId w:val="10"/>
        </w:numPr>
        <w:shd w:val="clear" w:color="auto" w:fill="FFFFFF"/>
        <w:tabs>
          <w:tab w:val="left" w:pos="1134"/>
        </w:tabs>
        <w:spacing w:after="0" w:line="240" w:lineRule="auto"/>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 xml:space="preserve">практичность </w:t>
      </w:r>
      <w:r w:rsidR="00D42646" w:rsidRPr="00A063D6">
        <w:rPr>
          <w:rFonts w:ascii="Times New Roman" w:eastAsia="Times New Roman" w:hAnsi="Times New Roman" w:cs="Times New Roman"/>
          <w:sz w:val="24"/>
          <w:szCs w:val="24"/>
          <w:lang w:eastAsia="ru-RU"/>
        </w:rPr>
        <w:t>-</w:t>
      </w:r>
      <w:r w:rsidRPr="00A063D6">
        <w:rPr>
          <w:rFonts w:ascii="Times New Roman" w:eastAsia="Times New Roman" w:hAnsi="Times New Roman" w:cs="Times New Roman"/>
          <w:sz w:val="24"/>
          <w:szCs w:val="24"/>
          <w:lang w:eastAsia="ru-RU"/>
        </w:rPr>
        <w:t xml:space="preserve"> насколько удобно использовать ПО;</w:t>
      </w:r>
    </w:p>
    <w:p w:rsidR="00C02937" w:rsidRPr="00A063D6" w:rsidRDefault="00C02937" w:rsidP="00D42646">
      <w:pPr>
        <w:numPr>
          <w:ilvl w:val="0"/>
          <w:numId w:val="10"/>
        </w:numPr>
        <w:shd w:val="clear" w:color="auto" w:fill="FFFFFF"/>
        <w:tabs>
          <w:tab w:val="left" w:pos="1134"/>
        </w:tabs>
        <w:spacing w:after="0" w:line="240" w:lineRule="auto"/>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 xml:space="preserve">мобильность </w:t>
      </w:r>
      <w:r w:rsidR="00D42646" w:rsidRPr="00A063D6">
        <w:rPr>
          <w:rFonts w:ascii="Times New Roman" w:eastAsia="Times New Roman" w:hAnsi="Times New Roman" w:cs="Times New Roman"/>
          <w:sz w:val="24"/>
          <w:szCs w:val="24"/>
          <w:lang w:eastAsia="ru-RU"/>
        </w:rPr>
        <w:t>-</w:t>
      </w:r>
      <w:r w:rsidRPr="00A063D6">
        <w:rPr>
          <w:rFonts w:ascii="Times New Roman" w:eastAsia="Times New Roman" w:hAnsi="Times New Roman" w:cs="Times New Roman"/>
          <w:sz w:val="24"/>
          <w:szCs w:val="24"/>
          <w:lang w:eastAsia="ru-RU"/>
        </w:rPr>
        <w:t xml:space="preserve"> насколько ПО может быть интегрировано в различные операцион</w:t>
      </w:r>
      <w:r w:rsidR="00D42646" w:rsidRPr="00A063D6">
        <w:rPr>
          <w:rFonts w:ascii="Times New Roman" w:eastAsia="Times New Roman" w:hAnsi="Times New Roman" w:cs="Times New Roman"/>
          <w:sz w:val="24"/>
          <w:szCs w:val="24"/>
          <w:lang w:eastAsia="ru-RU"/>
        </w:rPr>
        <w:t>ные системы.</w:t>
      </w:r>
    </w:p>
    <w:p w:rsidR="00C02937" w:rsidRPr="00A063D6" w:rsidRDefault="00C02937" w:rsidP="00D4264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Добровольный сертификат на ПО позволяет вам занять более выгодные позиции на рынке, а вашим потребителям показывает, что продукции можно доверять. Таким образом, косвенно его оформление повышает продажи и укрепляет ваши позиции в конкурентной среде, увеличивает доверие со стороны партнеров и инвесторов.</w:t>
      </w:r>
    </w:p>
    <w:p w:rsidR="009573BD" w:rsidRPr="00A063D6" w:rsidRDefault="009573BD" w:rsidP="00D4264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 xml:space="preserve">Принципиальная особенность любых сертификационных испытаний </w:t>
      </w:r>
      <w:r w:rsidR="00246341" w:rsidRPr="00A063D6">
        <w:rPr>
          <w:rFonts w:ascii="Times New Roman" w:eastAsia="Times New Roman" w:hAnsi="Times New Roman" w:cs="Times New Roman"/>
          <w:sz w:val="24"/>
          <w:szCs w:val="24"/>
          <w:lang w:eastAsia="ru-RU"/>
        </w:rPr>
        <w:t>-</w:t>
      </w:r>
      <w:r w:rsidRPr="00A063D6">
        <w:rPr>
          <w:rFonts w:ascii="Times New Roman" w:eastAsia="Times New Roman" w:hAnsi="Times New Roman" w:cs="Times New Roman"/>
          <w:sz w:val="24"/>
          <w:szCs w:val="24"/>
          <w:lang w:eastAsia="ru-RU"/>
        </w:rPr>
        <w:t xml:space="preserve"> это независ</w:t>
      </w:r>
      <w:r w:rsidRPr="00A063D6">
        <w:rPr>
          <w:rFonts w:ascii="Times New Roman" w:eastAsia="Times New Roman" w:hAnsi="Times New Roman" w:cs="Times New Roman"/>
          <w:sz w:val="24"/>
          <w:szCs w:val="24"/>
          <w:lang w:eastAsia="ru-RU"/>
        </w:rPr>
        <w:t>и</w:t>
      </w:r>
      <w:r w:rsidRPr="00A063D6">
        <w:rPr>
          <w:rFonts w:ascii="Times New Roman" w:eastAsia="Times New Roman" w:hAnsi="Times New Roman" w:cs="Times New Roman"/>
          <w:sz w:val="24"/>
          <w:szCs w:val="24"/>
          <w:lang w:eastAsia="ru-RU"/>
        </w:rPr>
        <w:t>мость испытательной лаборатории, проводящей испытания, и сертифицирующей организ</w:t>
      </w:r>
      <w:r w:rsidRPr="00A063D6">
        <w:rPr>
          <w:rFonts w:ascii="Times New Roman" w:eastAsia="Times New Roman" w:hAnsi="Times New Roman" w:cs="Times New Roman"/>
          <w:sz w:val="24"/>
          <w:szCs w:val="24"/>
          <w:lang w:eastAsia="ru-RU"/>
        </w:rPr>
        <w:t>а</w:t>
      </w:r>
      <w:r w:rsidRPr="00A063D6">
        <w:rPr>
          <w:rFonts w:ascii="Times New Roman" w:eastAsia="Times New Roman" w:hAnsi="Times New Roman" w:cs="Times New Roman"/>
          <w:sz w:val="24"/>
          <w:szCs w:val="24"/>
          <w:lang w:eastAsia="ru-RU"/>
        </w:rPr>
        <w:t>ции, осуществляющей независимый контроль результатов испытаний, проведенных лабор</w:t>
      </w:r>
      <w:r w:rsidRPr="00A063D6">
        <w:rPr>
          <w:rFonts w:ascii="Times New Roman" w:eastAsia="Times New Roman" w:hAnsi="Times New Roman" w:cs="Times New Roman"/>
          <w:sz w:val="24"/>
          <w:szCs w:val="24"/>
          <w:lang w:eastAsia="ru-RU"/>
        </w:rPr>
        <w:t>а</w:t>
      </w:r>
      <w:r w:rsidRPr="00A063D6">
        <w:rPr>
          <w:rFonts w:ascii="Times New Roman" w:eastAsia="Times New Roman" w:hAnsi="Times New Roman" w:cs="Times New Roman"/>
          <w:sz w:val="24"/>
          <w:szCs w:val="24"/>
          <w:lang w:eastAsia="ru-RU"/>
        </w:rPr>
        <w:t>торией. В общем случае схема проведения сертификации выглядит следующим образом.</w:t>
      </w:r>
    </w:p>
    <w:p w:rsidR="009573BD" w:rsidRPr="00A063D6" w:rsidRDefault="009573BD" w:rsidP="00D42646">
      <w:pPr>
        <w:numPr>
          <w:ilvl w:val="0"/>
          <w:numId w:val="1"/>
        </w:numPr>
        <w:shd w:val="clear" w:color="auto" w:fill="FFFFFF"/>
        <w:tabs>
          <w:tab w:val="clear" w:pos="720"/>
          <w:tab w:val="num" w:pos="709"/>
          <w:tab w:val="left" w:pos="1134"/>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Заявитель (разработчик либо другая компания, заинтересованная в проведении сертификации) подает в федеральный орган по сертификации заявку на проведение сертиф</w:t>
      </w:r>
      <w:r w:rsidRPr="00A063D6">
        <w:rPr>
          <w:rFonts w:ascii="Times New Roman" w:eastAsia="Times New Roman" w:hAnsi="Times New Roman" w:cs="Times New Roman"/>
          <w:sz w:val="24"/>
          <w:szCs w:val="24"/>
          <w:lang w:eastAsia="ru-RU"/>
        </w:rPr>
        <w:t>и</w:t>
      </w:r>
      <w:r w:rsidRPr="00A063D6">
        <w:rPr>
          <w:rFonts w:ascii="Times New Roman" w:eastAsia="Times New Roman" w:hAnsi="Times New Roman" w:cs="Times New Roman"/>
          <w:sz w:val="24"/>
          <w:szCs w:val="24"/>
          <w:lang w:eastAsia="ru-RU"/>
        </w:rPr>
        <w:t>кационных испытаний некоторого продукта.</w:t>
      </w:r>
    </w:p>
    <w:p w:rsidR="009573BD" w:rsidRPr="00A063D6" w:rsidRDefault="009573BD" w:rsidP="00D42646">
      <w:pPr>
        <w:numPr>
          <w:ilvl w:val="0"/>
          <w:numId w:val="1"/>
        </w:numPr>
        <w:shd w:val="clear" w:color="auto" w:fill="FFFFFF"/>
        <w:tabs>
          <w:tab w:val="clear" w:pos="720"/>
          <w:tab w:val="num" w:pos="709"/>
          <w:tab w:val="left" w:pos="1134"/>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Федеральный орган определяет аккредитованную испытательную лабораторию и орган по сертификации.</w:t>
      </w:r>
    </w:p>
    <w:p w:rsidR="009573BD" w:rsidRPr="00A063D6" w:rsidRDefault="009573BD" w:rsidP="00D42646">
      <w:pPr>
        <w:numPr>
          <w:ilvl w:val="0"/>
          <w:numId w:val="1"/>
        </w:numPr>
        <w:shd w:val="clear" w:color="auto" w:fill="FFFFFF"/>
        <w:tabs>
          <w:tab w:val="clear" w:pos="720"/>
          <w:tab w:val="num" w:pos="709"/>
          <w:tab w:val="left" w:pos="1134"/>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lastRenderedPageBreak/>
        <w:t>Испытательная лаборатория совместно с заявителем проводит сертификационные испытания. Если в процессе испытаний выявляются те или иные несоответствия заявленным требованиям, то они могут быть устранен</w:t>
      </w:r>
      <w:r w:rsidR="003410D6" w:rsidRPr="00A063D6">
        <w:rPr>
          <w:rFonts w:ascii="Times New Roman" w:eastAsia="Times New Roman" w:hAnsi="Times New Roman" w:cs="Times New Roman"/>
          <w:sz w:val="24"/>
          <w:szCs w:val="24"/>
          <w:lang w:eastAsia="ru-RU"/>
        </w:rPr>
        <w:t>ы заявителем в рабочем порядке (</w:t>
      </w:r>
      <w:r w:rsidRPr="00A063D6">
        <w:rPr>
          <w:rFonts w:ascii="Times New Roman" w:eastAsia="Times New Roman" w:hAnsi="Times New Roman" w:cs="Times New Roman"/>
          <w:sz w:val="24"/>
          <w:szCs w:val="24"/>
          <w:lang w:eastAsia="ru-RU"/>
        </w:rPr>
        <w:t>что и происходит в большинстве случаев</w:t>
      </w:r>
      <w:r w:rsidR="003410D6" w:rsidRPr="00A063D6">
        <w:rPr>
          <w:rFonts w:ascii="Times New Roman" w:eastAsia="Times New Roman" w:hAnsi="Times New Roman" w:cs="Times New Roman"/>
          <w:sz w:val="24"/>
          <w:szCs w:val="24"/>
          <w:lang w:eastAsia="ru-RU"/>
        </w:rPr>
        <w:t>),</w:t>
      </w:r>
      <w:r w:rsidRPr="00A063D6">
        <w:rPr>
          <w:rFonts w:ascii="Times New Roman" w:eastAsia="Times New Roman" w:hAnsi="Times New Roman" w:cs="Times New Roman"/>
          <w:sz w:val="24"/>
          <w:szCs w:val="24"/>
          <w:lang w:eastAsia="ru-RU"/>
        </w:rPr>
        <w:t xml:space="preserve"> либо может быть принято решение об изменении требований к пр</w:t>
      </w:r>
      <w:r w:rsidRPr="00A063D6">
        <w:rPr>
          <w:rFonts w:ascii="Times New Roman" w:eastAsia="Times New Roman" w:hAnsi="Times New Roman" w:cs="Times New Roman"/>
          <w:sz w:val="24"/>
          <w:szCs w:val="24"/>
          <w:lang w:eastAsia="ru-RU"/>
        </w:rPr>
        <w:t>о</w:t>
      </w:r>
      <w:r w:rsidRPr="00A063D6">
        <w:rPr>
          <w:rFonts w:ascii="Times New Roman" w:eastAsia="Times New Roman" w:hAnsi="Times New Roman" w:cs="Times New Roman"/>
          <w:sz w:val="24"/>
          <w:szCs w:val="24"/>
          <w:lang w:eastAsia="ru-RU"/>
        </w:rPr>
        <w:t>дукту, например о снижении класса защищенности. Возможен вариант, когда сертификац</w:t>
      </w:r>
      <w:r w:rsidRPr="00A063D6">
        <w:rPr>
          <w:rFonts w:ascii="Times New Roman" w:eastAsia="Times New Roman" w:hAnsi="Times New Roman" w:cs="Times New Roman"/>
          <w:sz w:val="24"/>
          <w:szCs w:val="24"/>
          <w:lang w:eastAsia="ru-RU"/>
        </w:rPr>
        <w:t>и</w:t>
      </w:r>
      <w:r w:rsidRPr="00A063D6">
        <w:rPr>
          <w:rFonts w:ascii="Times New Roman" w:eastAsia="Times New Roman" w:hAnsi="Times New Roman" w:cs="Times New Roman"/>
          <w:sz w:val="24"/>
          <w:szCs w:val="24"/>
          <w:lang w:eastAsia="ru-RU"/>
        </w:rPr>
        <w:t>онные испытания завершаются с отрицательным результатом. Наиболее нашумевшим в прессе примером можно назвать случай, когда испытательная лаборатория НИИ ВМФ после года проверок выдала отрицательное сертификационное заключение на программные изд</w:t>
      </w:r>
      <w:r w:rsidRPr="00A063D6">
        <w:rPr>
          <w:rFonts w:ascii="Times New Roman" w:eastAsia="Times New Roman" w:hAnsi="Times New Roman" w:cs="Times New Roman"/>
          <w:sz w:val="24"/>
          <w:szCs w:val="24"/>
          <w:lang w:eastAsia="ru-RU"/>
        </w:rPr>
        <w:t>е</w:t>
      </w:r>
      <w:r w:rsidRPr="00A063D6">
        <w:rPr>
          <w:rFonts w:ascii="Times New Roman" w:eastAsia="Times New Roman" w:hAnsi="Times New Roman" w:cs="Times New Roman"/>
          <w:sz w:val="24"/>
          <w:szCs w:val="24"/>
          <w:lang w:eastAsia="ru-RU"/>
        </w:rPr>
        <w:t xml:space="preserve">лия специального назначения. Известны как минимум пять случаев, когда определенные версии ОС и СУБД не смогли получить сертификат на отсутствие </w:t>
      </w:r>
      <w:proofErr w:type="spellStart"/>
      <w:r w:rsidRPr="00A063D6">
        <w:rPr>
          <w:rFonts w:ascii="Times New Roman" w:eastAsia="Times New Roman" w:hAnsi="Times New Roman" w:cs="Times New Roman"/>
          <w:sz w:val="24"/>
          <w:szCs w:val="24"/>
          <w:lang w:eastAsia="ru-RU"/>
        </w:rPr>
        <w:t>недекларированных</w:t>
      </w:r>
      <w:proofErr w:type="spellEnd"/>
      <w:r w:rsidRPr="00A063D6">
        <w:rPr>
          <w:rFonts w:ascii="Times New Roman" w:eastAsia="Times New Roman" w:hAnsi="Times New Roman" w:cs="Times New Roman"/>
          <w:sz w:val="24"/>
          <w:szCs w:val="24"/>
          <w:lang w:eastAsia="ru-RU"/>
        </w:rPr>
        <w:t xml:space="preserve"> во</w:t>
      </w:r>
      <w:r w:rsidRPr="00A063D6">
        <w:rPr>
          <w:rFonts w:ascii="Times New Roman" w:eastAsia="Times New Roman" w:hAnsi="Times New Roman" w:cs="Times New Roman"/>
          <w:sz w:val="24"/>
          <w:szCs w:val="24"/>
          <w:lang w:eastAsia="ru-RU"/>
        </w:rPr>
        <w:t>з</w:t>
      </w:r>
      <w:r w:rsidRPr="00A063D6">
        <w:rPr>
          <w:rFonts w:ascii="Times New Roman" w:eastAsia="Times New Roman" w:hAnsi="Times New Roman" w:cs="Times New Roman"/>
          <w:sz w:val="24"/>
          <w:szCs w:val="24"/>
          <w:lang w:eastAsia="ru-RU"/>
        </w:rPr>
        <w:t>можностей по причине потери части исходного кода старых модулей. Если посмотреть р</w:t>
      </w:r>
      <w:r w:rsidRPr="00A063D6">
        <w:rPr>
          <w:rFonts w:ascii="Times New Roman" w:eastAsia="Times New Roman" w:hAnsi="Times New Roman" w:cs="Times New Roman"/>
          <w:sz w:val="24"/>
          <w:szCs w:val="24"/>
          <w:lang w:eastAsia="ru-RU"/>
        </w:rPr>
        <w:t>е</w:t>
      </w:r>
      <w:r w:rsidRPr="00A063D6">
        <w:rPr>
          <w:rFonts w:ascii="Times New Roman" w:eastAsia="Times New Roman" w:hAnsi="Times New Roman" w:cs="Times New Roman"/>
          <w:sz w:val="24"/>
          <w:szCs w:val="24"/>
          <w:lang w:eastAsia="ru-RU"/>
        </w:rPr>
        <w:t xml:space="preserve">естр ФСТЭК, то можно заметить, что ряд программных систем защиты (например, СУБД </w:t>
      </w:r>
      <w:proofErr w:type="spellStart"/>
      <w:r w:rsidRPr="00A063D6">
        <w:rPr>
          <w:rFonts w:ascii="Times New Roman" w:eastAsia="Times New Roman" w:hAnsi="Times New Roman" w:cs="Times New Roman"/>
          <w:sz w:val="24"/>
          <w:szCs w:val="24"/>
          <w:lang w:eastAsia="ru-RU"/>
        </w:rPr>
        <w:t>Oracle</w:t>
      </w:r>
      <w:proofErr w:type="spellEnd"/>
      <w:r w:rsidRPr="00A063D6">
        <w:rPr>
          <w:rFonts w:ascii="Times New Roman" w:eastAsia="Times New Roman" w:hAnsi="Times New Roman" w:cs="Times New Roman"/>
          <w:sz w:val="24"/>
          <w:szCs w:val="24"/>
          <w:lang w:eastAsia="ru-RU"/>
        </w:rPr>
        <w:t xml:space="preserve"> и система безопасности приложений IBM </w:t>
      </w:r>
      <w:proofErr w:type="spellStart"/>
      <w:r w:rsidRPr="00A063D6">
        <w:rPr>
          <w:rFonts w:ascii="Times New Roman" w:eastAsia="Times New Roman" w:hAnsi="Times New Roman" w:cs="Times New Roman"/>
          <w:sz w:val="24"/>
          <w:szCs w:val="24"/>
          <w:lang w:eastAsia="ru-RU"/>
        </w:rPr>
        <w:t>Guardium</w:t>
      </w:r>
      <w:proofErr w:type="spellEnd"/>
      <w:r w:rsidRPr="00A063D6">
        <w:rPr>
          <w:rFonts w:ascii="Times New Roman" w:eastAsia="Times New Roman" w:hAnsi="Times New Roman" w:cs="Times New Roman"/>
          <w:sz w:val="24"/>
          <w:szCs w:val="24"/>
          <w:lang w:eastAsia="ru-RU"/>
        </w:rPr>
        <w:t xml:space="preserve">) получили сертификаты лишь на соответствие </w:t>
      </w:r>
      <w:r w:rsidR="003410D6" w:rsidRPr="00A063D6">
        <w:rPr>
          <w:rFonts w:ascii="Times New Roman" w:eastAsia="Times New Roman" w:hAnsi="Times New Roman" w:cs="Times New Roman"/>
          <w:sz w:val="24"/>
          <w:szCs w:val="24"/>
          <w:lang w:eastAsia="ru-RU"/>
        </w:rPr>
        <w:t>техническим условиям</w:t>
      </w:r>
      <w:r w:rsidRPr="00A063D6">
        <w:rPr>
          <w:rFonts w:ascii="Times New Roman" w:eastAsia="Times New Roman" w:hAnsi="Times New Roman" w:cs="Times New Roman"/>
          <w:sz w:val="24"/>
          <w:szCs w:val="24"/>
          <w:lang w:eastAsia="ru-RU"/>
        </w:rPr>
        <w:t xml:space="preserve">, а не на соответствие руководящему документу </w:t>
      </w:r>
      <w:proofErr w:type="spellStart"/>
      <w:r w:rsidRPr="00A063D6">
        <w:rPr>
          <w:rFonts w:ascii="Times New Roman" w:eastAsia="Times New Roman" w:hAnsi="Times New Roman" w:cs="Times New Roman"/>
          <w:sz w:val="24"/>
          <w:szCs w:val="24"/>
          <w:lang w:eastAsia="ru-RU"/>
        </w:rPr>
        <w:t>Госте</w:t>
      </w:r>
      <w:r w:rsidRPr="00A063D6">
        <w:rPr>
          <w:rFonts w:ascii="Times New Roman" w:eastAsia="Times New Roman" w:hAnsi="Times New Roman" w:cs="Times New Roman"/>
          <w:sz w:val="24"/>
          <w:szCs w:val="24"/>
          <w:lang w:eastAsia="ru-RU"/>
        </w:rPr>
        <w:t>х</w:t>
      </w:r>
      <w:r w:rsidRPr="00A063D6">
        <w:rPr>
          <w:rFonts w:ascii="Times New Roman" w:eastAsia="Times New Roman" w:hAnsi="Times New Roman" w:cs="Times New Roman"/>
          <w:sz w:val="24"/>
          <w:szCs w:val="24"/>
          <w:lang w:eastAsia="ru-RU"/>
        </w:rPr>
        <w:t>комиссии</w:t>
      </w:r>
      <w:proofErr w:type="spellEnd"/>
      <w:r w:rsidR="003410D6" w:rsidRPr="00A063D6">
        <w:rPr>
          <w:rFonts w:ascii="Times New Roman" w:eastAsia="Times New Roman" w:hAnsi="Times New Roman" w:cs="Times New Roman"/>
          <w:sz w:val="24"/>
          <w:szCs w:val="24"/>
          <w:lang w:eastAsia="ru-RU"/>
        </w:rPr>
        <w:t>.</w:t>
      </w:r>
      <w:r w:rsidRPr="00A063D6">
        <w:rPr>
          <w:rFonts w:ascii="Times New Roman" w:eastAsia="Times New Roman" w:hAnsi="Times New Roman" w:cs="Times New Roman"/>
          <w:sz w:val="24"/>
          <w:szCs w:val="24"/>
          <w:lang w:eastAsia="ru-RU"/>
        </w:rPr>
        <w:t xml:space="preserve"> </w:t>
      </w:r>
      <w:r w:rsidR="003410D6" w:rsidRPr="00A063D6">
        <w:rPr>
          <w:rFonts w:ascii="Times New Roman" w:eastAsia="Times New Roman" w:hAnsi="Times New Roman" w:cs="Times New Roman"/>
          <w:sz w:val="24"/>
          <w:szCs w:val="24"/>
          <w:lang w:eastAsia="ru-RU"/>
        </w:rPr>
        <w:t>Э</w:t>
      </w:r>
      <w:r w:rsidRPr="00A063D6">
        <w:rPr>
          <w:rFonts w:ascii="Times New Roman" w:eastAsia="Times New Roman" w:hAnsi="Times New Roman" w:cs="Times New Roman"/>
          <w:sz w:val="24"/>
          <w:szCs w:val="24"/>
          <w:lang w:eastAsia="ru-RU"/>
        </w:rPr>
        <w:t>то значит, что орган по сертификации посчитал, что не все требования руков</w:t>
      </w:r>
      <w:r w:rsidRPr="00A063D6">
        <w:rPr>
          <w:rFonts w:ascii="Times New Roman" w:eastAsia="Times New Roman" w:hAnsi="Times New Roman" w:cs="Times New Roman"/>
          <w:sz w:val="24"/>
          <w:szCs w:val="24"/>
          <w:lang w:eastAsia="ru-RU"/>
        </w:rPr>
        <w:t>о</w:t>
      </w:r>
      <w:r w:rsidRPr="00A063D6">
        <w:rPr>
          <w:rFonts w:ascii="Times New Roman" w:eastAsia="Times New Roman" w:hAnsi="Times New Roman" w:cs="Times New Roman"/>
          <w:sz w:val="24"/>
          <w:szCs w:val="24"/>
          <w:lang w:eastAsia="ru-RU"/>
        </w:rPr>
        <w:t>дящего документа подтверждены при испытаниях.</w:t>
      </w:r>
    </w:p>
    <w:p w:rsidR="009573BD" w:rsidRPr="00A063D6" w:rsidRDefault="009573BD" w:rsidP="00D42646">
      <w:pPr>
        <w:numPr>
          <w:ilvl w:val="0"/>
          <w:numId w:val="1"/>
        </w:numPr>
        <w:shd w:val="clear" w:color="auto" w:fill="FFFFFF"/>
        <w:tabs>
          <w:tab w:val="clear" w:pos="720"/>
          <w:tab w:val="num" w:pos="709"/>
          <w:tab w:val="left" w:pos="1134"/>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Материалы испытаний передаются в орган по сертификации, который проводит их независимую экспертизу. Как правило, в экспертизе участвуют не менее двух экспертов, которые независимо друг от друга подтверждают корректность и полноту проведения исп</w:t>
      </w:r>
      <w:r w:rsidRPr="00A063D6">
        <w:rPr>
          <w:rFonts w:ascii="Times New Roman" w:eastAsia="Times New Roman" w:hAnsi="Times New Roman" w:cs="Times New Roman"/>
          <w:sz w:val="24"/>
          <w:szCs w:val="24"/>
          <w:lang w:eastAsia="ru-RU"/>
        </w:rPr>
        <w:t>ы</w:t>
      </w:r>
      <w:r w:rsidRPr="00A063D6">
        <w:rPr>
          <w:rFonts w:ascii="Times New Roman" w:eastAsia="Times New Roman" w:hAnsi="Times New Roman" w:cs="Times New Roman"/>
          <w:sz w:val="24"/>
          <w:szCs w:val="24"/>
          <w:lang w:eastAsia="ru-RU"/>
        </w:rPr>
        <w:t>таний.</w:t>
      </w:r>
    </w:p>
    <w:p w:rsidR="009573BD" w:rsidRPr="00A063D6" w:rsidRDefault="009573BD" w:rsidP="00D42646">
      <w:pPr>
        <w:numPr>
          <w:ilvl w:val="0"/>
          <w:numId w:val="1"/>
        </w:numPr>
        <w:shd w:val="clear" w:color="auto" w:fill="FFFFFF"/>
        <w:tabs>
          <w:tab w:val="clear" w:pos="720"/>
          <w:tab w:val="num" w:pos="709"/>
          <w:tab w:val="left" w:pos="1134"/>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Федеральный орган по сертификации на основании заключения органа по серт</w:t>
      </w:r>
      <w:r w:rsidRPr="00A063D6">
        <w:rPr>
          <w:rFonts w:ascii="Times New Roman" w:eastAsia="Times New Roman" w:hAnsi="Times New Roman" w:cs="Times New Roman"/>
          <w:sz w:val="24"/>
          <w:szCs w:val="24"/>
          <w:lang w:eastAsia="ru-RU"/>
        </w:rPr>
        <w:t>и</w:t>
      </w:r>
      <w:r w:rsidRPr="00A063D6">
        <w:rPr>
          <w:rFonts w:ascii="Times New Roman" w:eastAsia="Times New Roman" w:hAnsi="Times New Roman" w:cs="Times New Roman"/>
          <w:sz w:val="24"/>
          <w:szCs w:val="24"/>
          <w:lang w:eastAsia="ru-RU"/>
        </w:rPr>
        <w:t xml:space="preserve">фикации оформляет сертификат соответствия. </w:t>
      </w:r>
      <w:r w:rsidR="003410D6" w:rsidRPr="00A063D6">
        <w:rPr>
          <w:rFonts w:ascii="Times New Roman" w:eastAsia="Times New Roman" w:hAnsi="Times New Roman" w:cs="Times New Roman"/>
          <w:sz w:val="24"/>
          <w:szCs w:val="24"/>
          <w:lang w:eastAsia="ru-RU"/>
        </w:rPr>
        <w:t>В</w:t>
      </w:r>
      <w:r w:rsidRPr="00A063D6">
        <w:rPr>
          <w:rFonts w:ascii="Times New Roman" w:eastAsia="Times New Roman" w:hAnsi="Times New Roman" w:cs="Times New Roman"/>
          <w:sz w:val="24"/>
          <w:szCs w:val="24"/>
          <w:lang w:eastAsia="ru-RU"/>
        </w:rPr>
        <w:t xml:space="preserve"> случае выявления каких-либо несоотве</w:t>
      </w:r>
      <w:r w:rsidRPr="00A063D6">
        <w:rPr>
          <w:rFonts w:ascii="Times New Roman" w:eastAsia="Times New Roman" w:hAnsi="Times New Roman" w:cs="Times New Roman"/>
          <w:sz w:val="24"/>
          <w:szCs w:val="24"/>
          <w:lang w:eastAsia="ru-RU"/>
        </w:rPr>
        <w:t>т</w:t>
      </w:r>
      <w:r w:rsidRPr="00A063D6">
        <w:rPr>
          <w:rFonts w:ascii="Times New Roman" w:eastAsia="Times New Roman" w:hAnsi="Times New Roman" w:cs="Times New Roman"/>
          <w:sz w:val="24"/>
          <w:szCs w:val="24"/>
          <w:lang w:eastAsia="ru-RU"/>
        </w:rPr>
        <w:t>ствий федеральный орган может провести дополнительную экспертизу с привлечением эк</w:t>
      </w:r>
      <w:r w:rsidRPr="00A063D6">
        <w:rPr>
          <w:rFonts w:ascii="Times New Roman" w:eastAsia="Times New Roman" w:hAnsi="Times New Roman" w:cs="Times New Roman"/>
          <w:sz w:val="24"/>
          <w:szCs w:val="24"/>
          <w:lang w:eastAsia="ru-RU"/>
        </w:rPr>
        <w:t>с</w:t>
      </w:r>
      <w:r w:rsidRPr="00A063D6">
        <w:rPr>
          <w:rFonts w:ascii="Times New Roman" w:eastAsia="Times New Roman" w:hAnsi="Times New Roman" w:cs="Times New Roman"/>
          <w:sz w:val="24"/>
          <w:szCs w:val="24"/>
          <w:lang w:eastAsia="ru-RU"/>
        </w:rPr>
        <w:t>пертов из различ</w:t>
      </w:r>
      <w:r w:rsidR="003410D6" w:rsidRPr="00A063D6">
        <w:rPr>
          <w:rFonts w:ascii="Times New Roman" w:eastAsia="Times New Roman" w:hAnsi="Times New Roman" w:cs="Times New Roman"/>
          <w:sz w:val="24"/>
          <w:szCs w:val="24"/>
          <w:lang w:eastAsia="ru-RU"/>
        </w:rPr>
        <w:t>ных аккредитованных лабораторий.</w:t>
      </w:r>
    </w:p>
    <w:p w:rsidR="009573BD" w:rsidRPr="00A063D6" w:rsidRDefault="009573BD" w:rsidP="00D42646">
      <w:pPr>
        <w:shd w:val="clear" w:color="auto" w:fill="FFFFFF"/>
        <w:tabs>
          <w:tab w:val="num" w:pos="709"/>
          <w:tab w:val="left" w:pos="1134"/>
        </w:tabs>
        <w:spacing w:after="0" w:line="240" w:lineRule="auto"/>
        <w:ind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В системах обязательной сертификации имеется практика отзыва и приостановления лицензий и аттестатов аккредитаций в случае выявления грубых нарушений в процессе се</w:t>
      </w:r>
      <w:r w:rsidRPr="00A063D6">
        <w:rPr>
          <w:rFonts w:ascii="Times New Roman" w:eastAsia="Times New Roman" w:hAnsi="Times New Roman" w:cs="Times New Roman"/>
          <w:sz w:val="24"/>
          <w:szCs w:val="24"/>
          <w:lang w:eastAsia="ru-RU"/>
        </w:rPr>
        <w:t>р</w:t>
      </w:r>
      <w:r w:rsidRPr="00A063D6">
        <w:rPr>
          <w:rFonts w:ascii="Times New Roman" w:eastAsia="Times New Roman" w:hAnsi="Times New Roman" w:cs="Times New Roman"/>
          <w:sz w:val="24"/>
          <w:szCs w:val="24"/>
          <w:lang w:eastAsia="ru-RU"/>
        </w:rPr>
        <w:t>ти</w:t>
      </w:r>
      <w:r w:rsidR="00D42646" w:rsidRPr="00A063D6">
        <w:rPr>
          <w:rFonts w:ascii="Times New Roman" w:eastAsia="Times New Roman" w:hAnsi="Times New Roman" w:cs="Times New Roman"/>
          <w:sz w:val="24"/>
          <w:szCs w:val="24"/>
          <w:lang w:eastAsia="ru-RU"/>
        </w:rPr>
        <w:t>фикации.</w:t>
      </w:r>
    </w:p>
    <w:p w:rsidR="009573BD" w:rsidRPr="00A063D6" w:rsidRDefault="009573BD" w:rsidP="00D42646">
      <w:pPr>
        <w:shd w:val="clear" w:color="auto" w:fill="FFFFFF"/>
        <w:spacing w:after="0" w:line="240" w:lineRule="auto"/>
        <w:ind w:firstLine="709"/>
        <w:jc w:val="center"/>
        <w:textAlignment w:val="baseline"/>
        <w:outlineLvl w:val="1"/>
        <w:rPr>
          <w:rFonts w:ascii="Times New Roman" w:eastAsia="Times New Roman" w:hAnsi="Times New Roman" w:cs="Times New Roman"/>
          <w:b/>
          <w:bCs/>
          <w:sz w:val="24"/>
          <w:szCs w:val="24"/>
          <w:lang w:eastAsia="ru-RU"/>
        </w:rPr>
      </w:pPr>
      <w:r w:rsidRPr="00A063D6">
        <w:rPr>
          <w:rFonts w:ascii="Times New Roman" w:eastAsia="Times New Roman" w:hAnsi="Times New Roman" w:cs="Times New Roman"/>
          <w:b/>
          <w:bCs/>
          <w:sz w:val="24"/>
          <w:szCs w:val="24"/>
          <w:lang w:eastAsia="ru-RU"/>
        </w:rPr>
        <w:t>Системы сертификации и требования</w:t>
      </w:r>
    </w:p>
    <w:p w:rsidR="009573BD" w:rsidRPr="00A063D6" w:rsidRDefault="009573BD" w:rsidP="00D4264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Деятельность российских систем сертификации в РФ регламентируется Федеральным законом № 184 «О техническом регулировании». Сертификация средств защиты информ</w:t>
      </w:r>
      <w:r w:rsidRPr="00A063D6">
        <w:rPr>
          <w:rFonts w:ascii="Times New Roman" w:eastAsia="Times New Roman" w:hAnsi="Times New Roman" w:cs="Times New Roman"/>
          <w:sz w:val="24"/>
          <w:szCs w:val="24"/>
          <w:lang w:eastAsia="ru-RU"/>
        </w:rPr>
        <w:t>а</w:t>
      </w:r>
      <w:r w:rsidRPr="00A063D6">
        <w:rPr>
          <w:rFonts w:ascii="Times New Roman" w:eastAsia="Times New Roman" w:hAnsi="Times New Roman" w:cs="Times New Roman"/>
          <w:sz w:val="24"/>
          <w:szCs w:val="24"/>
          <w:lang w:eastAsia="ru-RU"/>
        </w:rPr>
        <w:t>ции может быть добровольной или обязательной</w:t>
      </w:r>
      <w:r w:rsidR="003410D6" w:rsidRPr="00A063D6">
        <w:rPr>
          <w:rFonts w:ascii="Times New Roman" w:eastAsia="Times New Roman" w:hAnsi="Times New Roman" w:cs="Times New Roman"/>
          <w:sz w:val="24"/>
          <w:szCs w:val="24"/>
          <w:lang w:eastAsia="ru-RU"/>
        </w:rPr>
        <w:t>,</w:t>
      </w:r>
      <w:r w:rsidRPr="00A063D6">
        <w:rPr>
          <w:rFonts w:ascii="Times New Roman" w:eastAsia="Times New Roman" w:hAnsi="Times New Roman" w:cs="Times New Roman"/>
          <w:sz w:val="24"/>
          <w:szCs w:val="24"/>
          <w:lang w:eastAsia="ru-RU"/>
        </w:rPr>
        <w:t xml:space="preserve"> проводимой главным образом в рамках Минобороны, ФСБ и ФСТЭК. Для большинства коммерческих компаний термин «сертиф</w:t>
      </w:r>
      <w:r w:rsidRPr="00A063D6">
        <w:rPr>
          <w:rFonts w:ascii="Times New Roman" w:eastAsia="Times New Roman" w:hAnsi="Times New Roman" w:cs="Times New Roman"/>
          <w:sz w:val="24"/>
          <w:szCs w:val="24"/>
          <w:lang w:eastAsia="ru-RU"/>
        </w:rPr>
        <w:t>и</w:t>
      </w:r>
      <w:r w:rsidRPr="00A063D6">
        <w:rPr>
          <w:rFonts w:ascii="Times New Roman" w:eastAsia="Times New Roman" w:hAnsi="Times New Roman" w:cs="Times New Roman"/>
          <w:sz w:val="24"/>
          <w:szCs w:val="24"/>
          <w:lang w:eastAsia="ru-RU"/>
        </w:rPr>
        <w:t>кация» является синонимом понятий «сертификация в системе ФСБ» для криптографических средств защиты и «сертификация в системе ФСТЭК» для всех остальных продуктов. Однако необходимо иметь в виду, что, помимо криптографии, к компетенции ФСБ относятся сре</w:t>
      </w:r>
      <w:r w:rsidRPr="00A063D6">
        <w:rPr>
          <w:rFonts w:ascii="Times New Roman" w:eastAsia="Times New Roman" w:hAnsi="Times New Roman" w:cs="Times New Roman"/>
          <w:sz w:val="24"/>
          <w:szCs w:val="24"/>
          <w:lang w:eastAsia="ru-RU"/>
        </w:rPr>
        <w:t>д</w:t>
      </w:r>
      <w:r w:rsidRPr="00A063D6">
        <w:rPr>
          <w:rFonts w:ascii="Times New Roman" w:eastAsia="Times New Roman" w:hAnsi="Times New Roman" w:cs="Times New Roman"/>
          <w:sz w:val="24"/>
          <w:szCs w:val="24"/>
          <w:lang w:eastAsia="ru-RU"/>
        </w:rPr>
        <w:t>ства защиты информации, применяемые в высших органах государственной власти. Система сертификации средств защиты информации Минобороны, в свою очередь, ориентирована на программные изделия, применяемые на объектах военного назначения.</w:t>
      </w:r>
    </w:p>
    <w:p w:rsidR="009573BD" w:rsidRPr="00A063D6" w:rsidRDefault="009573BD" w:rsidP="00D4264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Добровольные системы сертификации средств защиты информации на сегодняшний день не получили широкого распространения. Единственной сколь</w:t>
      </w:r>
      <w:r w:rsidR="003410D6" w:rsidRPr="00A063D6">
        <w:rPr>
          <w:rFonts w:ascii="Times New Roman" w:eastAsia="Times New Roman" w:hAnsi="Times New Roman" w:cs="Times New Roman"/>
          <w:sz w:val="24"/>
          <w:szCs w:val="24"/>
          <w:lang w:eastAsia="ru-RU"/>
        </w:rPr>
        <w:t>ко-нибудь</w:t>
      </w:r>
      <w:r w:rsidRPr="00A063D6">
        <w:rPr>
          <w:rFonts w:ascii="Times New Roman" w:eastAsia="Times New Roman" w:hAnsi="Times New Roman" w:cs="Times New Roman"/>
          <w:sz w:val="24"/>
          <w:szCs w:val="24"/>
          <w:lang w:eastAsia="ru-RU"/>
        </w:rPr>
        <w:t xml:space="preserve"> было заметной из такого рода систем является «</w:t>
      </w:r>
      <w:proofErr w:type="spellStart"/>
      <w:r w:rsidRPr="00A063D6">
        <w:rPr>
          <w:rFonts w:ascii="Times New Roman" w:eastAsia="Times New Roman" w:hAnsi="Times New Roman" w:cs="Times New Roman"/>
          <w:sz w:val="24"/>
          <w:szCs w:val="24"/>
          <w:lang w:eastAsia="ru-RU"/>
        </w:rPr>
        <w:t>АйТи-Сертифика</w:t>
      </w:r>
      <w:proofErr w:type="spellEnd"/>
      <w:r w:rsidRPr="00A063D6">
        <w:rPr>
          <w:rFonts w:ascii="Times New Roman" w:eastAsia="Times New Roman" w:hAnsi="Times New Roman" w:cs="Times New Roman"/>
          <w:sz w:val="24"/>
          <w:szCs w:val="24"/>
          <w:lang w:eastAsia="ru-RU"/>
        </w:rPr>
        <w:t xml:space="preserve">». К сожалению, несмотря на </w:t>
      </w:r>
      <w:proofErr w:type="gramStart"/>
      <w:r w:rsidRPr="00A063D6">
        <w:rPr>
          <w:rFonts w:ascii="Times New Roman" w:eastAsia="Times New Roman" w:hAnsi="Times New Roman" w:cs="Times New Roman"/>
          <w:sz w:val="24"/>
          <w:szCs w:val="24"/>
          <w:lang w:eastAsia="ru-RU"/>
        </w:rPr>
        <w:t>то</w:t>
      </w:r>
      <w:proofErr w:type="gramEnd"/>
      <w:r w:rsidRPr="00A063D6">
        <w:rPr>
          <w:rFonts w:ascii="Times New Roman" w:eastAsia="Times New Roman" w:hAnsi="Times New Roman" w:cs="Times New Roman"/>
          <w:sz w:val="24"/>
          <w:szCs w:val="24"/>
          <w:lang w:eastAsia="ru-RU"/>
        </w:rPr>
        <w:t xml:space="preserve"> что в до</w:t>
      </w:r>
      <w:r w:rsidRPr="00A063D6">
        <w:rPr>
          <w:rFonts w:ascii="Times New Roman" w:eastAsia="Times New Roman" w:hAnsi="Times New Roman" w:cs="Times New Roman"/>
          <w:sz w:val="24"/>
          <w:szCs w:val="24"/>
          <w:lang w:eastAsia="ru-RU"/>
        </w:rPr>
        <w:t>б</w:t>
      </w:r>
      <w:r w:rsidRPr="00A063D6">
        <w:rPr>
          <w:rFonts w:ascii="Times New Roman" w:eastAsia="Times New Roman" w:hAnsi="Times New Roman" w:cs="Times New Roman"/>
          <w:sz w:val="24"/>
          <w:szCs w:val="24"/>
          <w:lang w:eastAsia="ru-RU"/>
        </w:rPr>
        <w:t>ровольных системах можно получить сертификат на соответствие любому нормативному д</w:t>
      </w:r>
      <w:r w:rsidRPr="00A063D6">
        <w:rPr>
          <w:rFonts w:ascii="Times New Roman" w:eastAsia="Times New Roman" w:hAnsi="Times New Roman" w:cs="Times New Roman"/>
          <w:sz w:val="24"/>
          <w:szCs w:val="24"/>
          <w:lang w:eastAsia="ru-RU"/>
        </w:rPr>
        <w:t>о</w:t>
      </w:r>
      <w:r w:rsidRPr="00A063D6">
        <w:rPr>
          <w:rFonts w:ascii="Times New Roman" w:eastAsia="Times New Roman" w:hAnsi="Times New Roman" w:cs="Times New Roman"/>
          <w:sz w:val="24"/>
          <w:szCs w:val="24"/>
          <w:lang w:eastAsia="ru-RU"/>
        </w:rPr>
        <w:t>кументу по защите конфиденциальной информации, при аттестации объектов информатиз</w:t>
      </w:r>
      <w:r w:rsidRPr="00A063D6">
        <w:rPr>
          <w:rFonts w:ascii="Times New Roman" w:eastAsia="Times New Roman" w:hAnsi="Times New Roman" w:cs="Times New Roman"/>
          <w:sz w:val="24"/>
          <w:szCs w:val="24"/>
          <w:lang w:eastAsia="ru-RU"/>
        </w:rPr>
        <w:t>а</w:t>
      </w:r>
      <w:r w:rsidRPr="00A063D6">
        <w:rPr>
          <w:rFonts w:ascii="Times New Roman" w:eastAsia="Times New Roman" w:hAnsi="Times New Roman" w:cs="Times New Roman"/>
          <w:sz w:val="24"/>
          <w:szCs w:val="24"/>
          <w:lang w:eastAsia="ru-RU"/>
        </w:rPr>
        <w:t>ции такие сертификаты ФСТЭК России не признаются.</w:t>
      </w:r>
    </w:p>
    <w:p w:rsidR="009573BD" w:rsidRPr="00A063D6" w:rsidRDefault="009573BD" w:rsidP="00D4264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Что касается документов, на соответствие которым проводятся сертификационные испытания, то они практически идентичны во всех системах сертификации. Существуют два о</w:t>
      </w:r>
      <w:r w:rsidR="003410D6" w:rsidRPr="00A063D6">
        <w:rPr>
          <w:rFonts w:ascii="Times New Roman" w:eastAsia="Times New Roman" w:hAnsi="Times New Roman" w:cs="Times New Roman"/>
          <w:sz w:val="24"/>
          <w:szCs w:val="24"/>
          <w:lang w:eastAsia="ru-RU"/>
        </w:rPr>
        <w:t>сновных подхода к сертификации</w:t>
      </w:r>
      <w:r w:rsidRPr="00A063D6">
        <w:rPr>
          <w:rFonts w:ascii="Times New Roman" w:eastAsia="Times New Roman" w:hAnsi="Times New Roman" w:cs="Times New Roman"/>
          <w:sz w:val="24"/>
          <w:szCs w:val="24"/>
          <w:lang w:eastAsia="ru-RU"/>
        </w:rPr>
        <w:t xml:space="preserve"> и соответственно два типа нормативных документов.</w:t>
      </w:r>
    </w:p>
    <w:p w:rsidR="009573BD" w:rsidRPr="00A063D6" w:rsidRDefault="009573BD" w:rsidP="00D42646">
      <w:pPr>
        <w:numPr>
          <w:ilvl w:val="0"/>
          <w:numId w:val="2"/>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Функциональное тестирование средств защиты информации, позволяющее уб</w:t>
      </w:r>
      <w:r w:rsidRPr="00A063D6">
        <w:rPr>
          <w:rFonts w:ascii="Times New Roman" w:eastAsia="Times New Roman" w:hAnsi="Times New Roman" w:cs="Times New Roman"/>
          <w:sz w:val="24"/>
          <w:szCs w:val="24"/>
          <w:lang w:eastAsia="ru-RU"/>
        </w:rPr>
        <w:t>е</w:t>
      </w:r>
      <w:r w:rsidRPr="00A063D6">
        <w:rPr>
          <w:rFonts w:ascii="Times New Roman" w:eastAsia="Times New Roman" w:hAnsi="Times New Roman" w:cs="Times New Roman"/>
          <w:sz w:val="24"/>
          <w:szCs w:val="24"/>
          <w:lang w:eastAsia="ru-RU"/>
        </w:rPr>
        <w:t xml:space="preserve">диться в том, что продукт действительно реализует заявленные функции. Это тестирование чаще всего проводится на соответствие конкретному нормативному документу </w:t>
      </w:r>
      <w:r w:rsidR="00D42646" w:rsidRPr="00A063D6">
        <w:rPr>
          <w:rFonts w:ascii="Times New Roman" w:eastAsia="Times New Roman" w:hAnsi="Times New Roman" w:cs="Times New Roman"/>
          <w:sz w:val="24"/>
          <w:szCs w:val="24"/>
          <w:lang w:eastAsia="ru-RU"/>
        </w:rPr>
        <w:t>-</w:t>
      </w:r>
      <w:r w:rsidRPr="00A063D6">
        <w:rPr>
          <w:rFonts w:ascii="Times New Roman" w:eastAsia="Times New Roman" w:hAnsi="Times New Roman" w:cs="Times New Roman"/>
          <w:sz w:val="24"/>
          <w:szCs w:val="24"/>
          <w:lang w:eastAsia="ru-RU"/>
        </w:rPr>
        <w:t xml:space="preserve"> например, одному из руководящих документов </w:t>
      </w:r>
      <w:proofErr w:type="spellStart"/>
      <w:r w:rsidRPr="00A063D6">
        <w:rPr>
          <w:rFonts w:ascii="Times New Roman" w:eastAsia="Times New Roman" w:hAnsi="Times New Roman" w:cs="Times New Roman"/>
          <w:sz w:val="24"/>
          <w:szCs w:val="24"/>
          <w:lang w:eastAsia="ru-RU"/>
        </w:rPr>
        <w:t>Гостехкомиссии</w:t>
      </w:r>
      <w:proofErr w:type="spellEnd"/>
      <w:r w:rsidRPr="00A063D6">
        <w:rPr>
          <w:rFonts w:ascii="Times New Roman" w:eastAsia="Times New Roman" w:hAnsi="Times New Roman" w:cs="Times New Roman"/>
          <w:sz w:val="24"/>
          <w:szCs w:val="24"/>
          <w:lang w:eastAsia="ru-RU"/>
        </w:rPr>
        <w:t xml:space="preserve"> России. Такие документы установлены, например, для межсетевых экранов и средств защиты от несанкционированного доступа. Е</w:t>
      </w:r>
      <w:r w:rsidRPr="00A063D6">
        <w:rPr>
          <w:rFonts w:ascii="Times New Roman" w:eastAsia="Times New Roman" w:hAnsi="Times New Roman" w:cs="Times New Roman"/>
          <w:sz w:val="24"/>
          <w:szCs w:val="24"/>
          <w:lang w:eastAsia="ru-RU"/>
        </w:rPr>
        <w:t>с</w:t>
      </w:r>
      <w:r w:rsidRPr="00A063D6">
        <w:rPr>
          <w:rFonts w:ascii="Times New Roman" w:eastAsia="Times New Roman" w:hAnsi="Times New Roman" w:cs="Times New Roman"/>
          <w:sz w:val="24"/>
          <w:szCs w:val="24"/>
          <w:lang w:eastAsia="ru-RU"/>
        </w:rPr>
        <w:lastRenderedPageBreak/>
        <w:t>ли же не существует документа, которому сертифицируемый продукт соответствовал бы в полной мере, то функциональные требования могут быть сформулированы в явном виде</w:t>
      </w:r>
      <w:r w:rsidR="003410D6" w:rsidRPr="00A063D6">
        <w:rPr>
          <w:rFonts w:ascii="Times New Roman" w:eastAsia="Times New Roman" w:hAnsi="Times New Roman" w:cs="Times New Roman"/>
          <w:sz w:val="24"/>
          <w:szCs w:val="24"/>
          <w:lang w:eastAsia="ru-RU"/>
        </w:rPr>
        <w:t>,</w:t>
      </w:r>
      <w:r w:rsidRPr="00A063D6">
        <w:rPr>
          <w:rFonts w:ascii="Times New Roman" w:eastAsia="Times New Roman" w:hAnsi="Times New Roman" w:cs="Times New Roman"/>
          <w:sz w:val="24"/>
          <w:szCs w:val="24"/>
          <w:lang w:eastAsia="ru-RU"/>
        </w:rPr>
        <w:t xml:space="preserve"> например, в технических условиях, или в виде задания по безопасности (в соответствии с п</w:t>
      </w:r>
      <w:r w:rsidRPr="00A063D6">
        <w:rPr>
          <w:rFonts w:ascii="Times New Roman" w:eastAsia="Times New Roman" w:hAnsi="Times New Roman" w:cs="Times New Roman"/>
          <w:sz w:val="24"/>
          <w:szCs w:val="24"/>
          <w:lang w:eastAsia="ru-RU"/>
        </w:rPr>
        <w:t>о</w:t>
      </w:r>
      <w:r w:rsidRPr="00A063D6">
        <w:rPr>
          <w:rFonts w:ascii="Times New Roman" w:eastAsia="Times New Roman" w:hAnsi="Times New Roman" w:cs="Times New Roman"/>
          <w:sz w:val="24"/>
          <w:szCs w:val="24"/>
          <w:lang w:eastAsia="ru-RU"/>
        </w:rPr>
        <w:t xml:space="preserve">ложениями стандарта ГОСТ </w:t>
      </w:r>
      <w:proofErr w:type="gramStart"/>
      <w:r w:rsidRPr="00A063D6">
        <w:rPr>
          <w:rFonts w:ascii="Times New Roman" w:eastAsia="Times New Roman" w:hAnsi="Times New Roman" w:cs="Times New Roman"/>
          <w:sz w:val="24"/>
          <w:szCs w:val="24"/>
          <w:lang w:eastAsia="ru-RU"/>
        </w:rPr>
        <w:t>Р</w:t>
      </w:r>
      <w:proofErr w:type="gramEnd"/>
      <w:r w:rsidRPr="00A063D6">
        <w:rPr>
          <w:rFonts w:ascii="Times New Roman" w:eastAsia="Times New Roman" w:hAnsi="Times New Roman" w:cs="Times New Roman"/>
          <w:sz w:val="24"/>
          <w:szCs w:val="24"/>
          <w:lang w:eastAsia="ru-RU"/>
        </w:rPr>
        <w:t xml:space="preserve"> 15408).</w:t>
      </w:r>
    </w:p>
    <w:p w:rsidR="009573BD" w:rsidRPr="00A063D6" w:rsidRDefault="009573BD" w:rsidP="00D42646">
      <w:pPr>
        <w:numPr>
          <w:ilvl w:val="0"/>
          <w:numId w:val="2"/>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 xml:space="preserve">Структурное тестирование программного кода на отсутствие </w:t>
      </w:r>
      <w:proofErr w:type="spellStart"/>
      <w:r w:rsidRPr="00A063D6">
        <w:rPr>
          <w:rFonts w:ascii="Times New Roman" w:eastAsia="Times New Roman" w:hAnsi="Times New Roman" w:cs="Times New Roman"/>
          <w:sz w:val="24"/>
          <w:szCs w:val="24"/>
          <w:lang w:eastAsia="ru-RU"/>
        </w:rPr>
        <w:t>недекларированных</w:t>
      </w:r>
      <w:proofErr w:type="spellEnd"/>
      <w:r w:rsidRPr="00A063D6">
        <w:rPr>
          <w:rFonts w:ascii="Times New Roman" w:eastAsia="Times New Roman" w:hAnsi="Times New Roman" w:cs="Times New Roman"/>
          <w:sz w:val="24"/>
          <w:szCs w:val="24"/>
          <w:lang w:eastAsia="ru-RU"/>
        </w:rPr>
        <w:t xml:space="preserve"> возможностей. Классическим примером </w:t>
      </w:r>
      <w:proofErr w:type="spellStart"/>
      <w:r w:rsidRPr="00A063D6">
        <w:rPr>
          <w:rFonts w:ascii="Times New Roman" w:eastAsia="Times New Roman" w:hAnsi="Times New Roman" w:cs="Times New Roman"/>
          <w:sz w:val="24"/>
          <w:szCs w:val="24"/>
          <w:lang w:eastAsia="ru-RU"/>
        </w:rPr>
        <w:t>недекларированных</w:t>
      </w:r>
      <w:proofErr w:type="spellEnd"/>
      <w:r w:rsidRPr="00A063D6">
        <w:rPr>
          <w:rFonts w:ascii="Times New Roman" w:eastAsia="Times New Roman" w:hAnsi="Times New Roman" w:cs="Times New Roman"/>
          <w:sz w:val="24"/>
          <w:szCs w:val="24"/>
          <w:lang w:eastAsia="ru-RU"/>
        </w:rPr>
        <w:t xml:space="preserve"> возможностей являются пр</w:t>
      </w:r>
      <w:r w:rsidRPr="00A063D6">
        <w:rPr>
          <w:rFonts w:ascii="Times New Roman" w:eastAsia="Times New Roman" w:hAnsi="Times New Roman" w:cs="Times New Roman"/>
          <w:sz w:val="24"/>
          <w:szCs w:val="24"/>
          <w:lang w:eastAsia="ru-RU"/>
        </w:rPr>
        <w:t>о</w:t>
      </w:r>
      <w:r w:rsidRPr="00A063D6">
        <w:rPr>
          <w:rFonts w:ascii="Times New Roman" w:eastAsia="Times New Roman" w:hAnsi="Times New Roman" w:cs="Times New Roman"/>
          <w:sz w:val="24"/>
          <w:szCs w:val="24"/>
          <w:lang w:eastAsia="ru-RU"/>
        </w:rPr>
        <w:t>граммные закладки, которые при возникновении определенных условий инициируют выпо</w:t>
      </w:r>
      <w:r w:rsidRPr="00A063D6">
        <w:rPr>
          <w:rFonts w:ascii="Times New Roman" w:eastAsia="Times New Roman" w:hAnsi="Times New Roman" w:cs="Times New Roman"/>
          <w:sz w:val="24"/>
          <w:szCs w:val="24"/>
          <w:lang w:eastAsia="ru-RU"/>
        </w:rPr>
        <w:t>л</w:t>
      </w:r>
      <w:r w:rsidRPr="00A063D6">
        <w:rPr>
          <w:rFonts w:ascii="Times New Roman" w:eastAsia="Times New Roman" w:hAnsi="Times New Roman" w:cs="Times New Roman"/>
          <w:sz w:val="24"/>
          <w:szCs w:val="24"/>
          <w:lang w:eastAsia="ru-RU"/>
        </w:rPr>
        <w:t>нение не описанных в документации функций, позволяющих осуществлять несанкционир</w:t>
      </w:r>
      <w:r w:rsidRPr="00A063D6">
        <w:rPr>
          <w:rFonts w:ascii="Times New Roman" w:eastAsia="Times New Roman" w:hAnsi="Times New Roman" w:cs="Times New Roman"/>
          <w:sz w:val="24"/>
          <w:szCs w:val="24"/>
          <w:lang w:eastAsia="ru-RU"/>
        </w:rPr>
        <w:t>о</w:t>
      </w:r>
      <w:r w:rsidRPr="00A063D6">
        <w:rPr>
          <w:rFonts w:ascii="Times New Roman" w:eastAsia="Times New Roman" w:hAnsi="Times New Roman" w:cs="Times New Roman"/>
          <w:sz w:val="24"/>
          <w:szCs w:val="24"/>
          <w:lang w:eastAsia="ru-RU"/>
        </w:rPr>
        <w:t xml:space="preserve">ванные воздействия на информацию (по ГОСТ </w:t>
      </w:r>
      <w:proofErr w:type="gramStart"/>
      <w:r w:rsidRPr="00A063D6">
        <w:rPr>
          <w:rFonts w:ascii="Times New Roman" w:eastAsia="Times New Roman" w:hAnsi="Times New Roman" w:cs="Times New Roman"/>
          <w:sz w:val="24"/>
          <w:szCs w:val="24"/>
          <w:lang w:eastAsia="ru-RU"/>
        </w:rPr>
        <w:t>Р</w:t>
      </w:r>
      <w:proofErr w:type="gramEnd"/>
      <w:r w:rsidRPr="00A063D6">
        <w:rPr>
          <w:rFonts w:ascii="Times New Roman" w:eastAsia="Times New Roman" w:hAnsi="Times New Roman" w:cs="Times New Roman"/>
          <w:sz w:val="24"/>
          <w:szCs w:val="24"/>
          <w:lang w:eastAsia="ru-RU"/>
        </w:rPr>
        <w:t xml:space="preserve"> 51275-99). Выявление </w:t>
      </w:r>
      <w:proofErr w:type="spellStart"/>
      <w:r w:rsidRPr="00A063D6">
        <w:rPr>
          <w:rFonts w:ascii="Times New Roman" w:eastAsia="Times New Roman" w:hAnsi="Times New Roman" w:cs="Times New Roman"/>
          <w:sz w:val="24"/>
          <w:szCs w:val="24"/>
          <w:lang w:eastAsia="ru-RU"/>
        </w:rPr>
        <w:t>недекларированных</w:t>
      </w:r>
      <w:proofErr w:type="spellEnd"/>
      <w:r w:rsidRPr="00A063D6">
        <w:rPr>
          <w:rFonts w:ascii="Times New Roman" w:eastAsia="Times New Roman" w:hAnsi="Times New Roman" w:cs="Times New Roman"/>
          <w:sz w:val="24"/>
          <w:szCs w:val="24"/>
          <w:lang w:eastAsia="ru-RU"/>
        </w:rPr>
        <w:t xml:space="preserve"> возможностей предполагает проведение серии тестов исходных текстов программ, пред</w:t>
      </w:r>
      <w:r w:rsidRPr="00A063D6">
        <w:rPr>
          <w:rFonts w:ascii="Times New Roman" w:eastAsia="Times New Roman" w:hAnsi="Times New Roman" w:cs="Times New Roman"/>
          <w:sz w:val="24"/>
          <w:szCs w:val="24"/>
          <w:lang w:eastAsia="ru-RU"/>
        </w:rPr>
        <w:t>о</w:t>
      </w:r>
      <w:r w:rsidRPr="00A063D6">
        <w:rPr>
          <w:rFonts w:ascii="Times New Roman" w:eastAsia="Times New Roman" w:hAnsi="Times New Roman" w:cs="Times New Roman"/>
          <w:sz w:val="24"/>
          <w:szCs w:val="24"/>
          <w:lang w:eastAsia="ru-RU"/>
        </w:rPr>
        <w:t>ставление которых является необходимым условием для возможности проведения сертиф</w:t>
      </w:r>
      <w:r w:rsidRPr="00A063D6">
        <w:rPr>
          <w:rFonts w:ascii="Times New Roman" w:eastAsia="Times New Roman" w:hAnsi="Times New Roman" w:cs="Times New Roman"/>
          <w:sz w:val="24"/>
          <w:szCs w:val="24"/>
          <w:lang w:eastAsia="ru-RU"/>
        </w:rPr>
        <w:t>и</w:t>
      </w:r>
      <w:r w:rsidRPr="00A063D6">
        <w:rPr>
          <w:rFonts w:ascii="Times New Roman" w:eastAsia="Times New Roman" w:hAnsi="Times New Roman" w:cs="Times New Roman"/>
          <w:sz w:val="24"/>
          <w:szCs w:val="24"/>
          <w:lang w:eastAsia="ru-RU"/>
        </w:rPr>
        <w:t>кационных испытаний.</w:t>
      </w:r>
    </w:p>
    <w:p w:rsidR="009573BD" w:rsidRPr="00A063D6" w:rsidRDefault="009573BD" w:rsidP="00D4264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 xml:space="preserve">В большинстве случаев средство защиты информации должно быть сертифицировано как в части основного функционала, так и на предмет отсутствия </w:t>
      </w:r>
      <w:proofErr w:type="spellStart"/>
      <w:r w:rsidRPr="00A063D6">
        <w:rPr>
          <w:rFonts w:ascii="Times New Roman" w:eastAsia="Times New Roman" w:hAnsi="Times New Roman" w:cs="Times New Roman"/>
          <w:sz w:val="24"/>
          <w:szCs w:val="24"/>
          <w:lang w:eastAsia="ru-RU"/>
        </w:rPr>
        <w:t>недекларированных</w:t>
      </w:r>
      <w:proofErr w:type="spellEnd"/>
      <w:r w:rsidRPr="00A063D6">
        <w:rPr>
          <w:rFonts w:ascii="Times New Roman" w:eastAsia="Times New Roman" w:hAnsi="Times New Roman" w:cs="Times New Roman"/>
          <w:sz w:val="24"/>
          <w:szCs w:val="24"/>
          <w:lang w:eastAsia="ru-RU"/>
        </w:rPr>
        <w:t xml:space="preserve"> во</w:t>
      </w:r>
      <w:r w:rsidRPr="00A063D6">
        <w:rPr>
          <w:rFonts w:ascii="Times New Roman" w:eastAsia="Times New Roman" w:hAnsi="Times New Roman" w:cs="Times New Roman"/>
          <w:sz w:val="24"/>
          <w:szCs w:val="24"/>
          <w:lang w:eastAsia="ru-RU"/>
        </w:rPr>
        <w:t>з</w:t>
      </w:r>
      <w:r w:rsidRPr="00A063D6">
        <w:rPr>
          <w:rFonts w:ascii="Times New Roman" w:eastAsia="Times New Roman" w:hAnsi="Times New Roman" w:cs="Times New Roman"/>
          <w:sz w:val="24"/>
          <w:szCs w:val="24"/>
          <w:lang w:eastAsia="ru-RU"/>
        </w:rPr>
        <w:t>можностей. Делается исключение для систем обработки персональных данных второго и третьего класса с целью снижения затрат на защиту информации для небольших частных о</w:t>
      </w:r>
      <w:r w:rsidRPr="00A063D6">
        <w:rPr>
          <w:rFonts w:ascii="Times New Roman" w:eastAsia="Times New Roman" w:hAnsi="Times New Roman" w:cs="Times New Roman"/>
          <w:sz w:val="24"/>
          <w:szCs w:val="24"/>
          <w:lang w:eastAsia="ru-RU"/>
        </w:rPr>
        <w:t>р</w:t>
      </w:r>
      <w:r w:rsidRPr="00A063D6">
        <w:rPr>
          <w:rFonts w:ascii="Times New Roman" w:eastAsia="Times New Roman" w:hAnsi="Times New Roman" w:cs="Times New Roman"/>
          <w:sz w:val="24"/>
          <w:szCs w:val="24"/>
          <w:lang w:eastAsia="ru-RU"/>
        </w:rPr>
        <w:t>ганизаций. Если программное средство не имеет каких-либо механизмов защиты информ</w:t>
      </w:r>
      <w:r w:rsidRPr="00A063D6">
        <w:rPr>
          <w:rFonts w:ascii="Times New Roman" w:eastAsia="Times New Roman" w:hAnsi="Times New Roman" w:cs="Times New Roman"/>
          <w:sz w:val="24"/>
          <w:szCs w:val="24"/>
          <w:lang w:eastAsia="ru-RU"/>
        </w:rPr>
        <w:t>а</w:t>
      </w:r>
      <w:r w:rsidRPr="00A063D6">
        <w:rPr>
          <w:rFonts w:ascii="Times New Roman" w:eastAsia="Times New Roman" w:hAnsi="Times New Roman" w:cs="Times New Roman"/>
          <w:sz w:val="24"/>
          <w:szCs w:val="24"/>
          <w:lang w:eastAsia="ru-RU"/>
        </w:rPr>
        <w:t xml:space="preserve">ции, оно может быть сертифицировано только на предмет отсутствия </w:t>
      </w:r>
      <w:proofErr w:type="spellStart"/>
      <w:r w:rsidRPr="00A063D6">
        <w:rPr>
          <w:rFonts w:ascii="Times New Roman" w:eastAsia="Times New Roman" w:hAnsi="Times New Roman" w:cs="Times New Roman"/>
          <w:sz w:val="24"/>
          <w:szCs w:val="24"/>
          <w:lang w:eastAsia="ru-RU"/>
        </w:rPr>
        <w:t>недекларированных</w:t>
      </w:r>
      <w:proofErr w:type="spellEnd"/>
      <w:r w:rsidRPr="00A063D6">
        <w:rPr>
          <w:rFonts w:ascii="Times New Roman" w:eastAsia="Times New Roman" w:hAnsi="Times New Roman" w:cs="Times New Roman"/>
          <w:sz w:val="24"/>
          <w:szCs w:val="24"/>
          <w:lang w:eastAsia="ru-RU"/>
        </w:rPr>
        <w:t xml:space="preserve"> возможностей.</w:t>
      </w:r>
    </w:p>
    <w:p w:rsidR="003410D6" w:rsidRPr="00A063D6" w:rsidRDefault="003410D6" w:rsidP="00D42646">
      <w:pPr>
        <w:shd w:val="clear" w:color="auto" w:fill="FFFFFF"/>
        <w:spacing w:after="0" w:line="240" w:lineRule="auto"/>
        <w:jc w:val="right"/>
        <w:textAlignment w:val="baseline"/>
        <w:outlineLvl w:val="1"/>
        <w:rPr>
          <w:rFonts w:ascii="Times New Roman" w:eastAsia="Times New Roman" w:hAnsi="Times New Roman" w:cs="Times New Roman"/>
          <w:b/>
          <w:bCs/>
          <w:i/>
          <w:sz w:val="24"/>
          <w:szCs w:val="24"/>
          <w:lang w:eastAsia="ru-RU"/>
        </w:rPr>
      </w:pPr>
      <w:r w:rsidRPr="00A063D6">
        <w:rPr>
          <w:rFonts w:ascii="Times New Roman" w:eastAsia="Times New Roman" w:hAnsi="Times New Roman" w:cs="Times New Roman"/>
          <w:b/>
          <w:bCs/>
          <w:i/>
          <w:sz w:val="24"/>
          <w:szCs w:val="24"/>
          <w:lang w:eastAsia="ru-RU"/>
        </w:rPr>
        <w:t>Источник 2</w:t>
      </w:r>
    </w:p>
    <w:p w:rsidR="009573BD" w:rsidRPr="00A063D6" w:rsidRDefault="009573BD" w:rsidP="00D42646">
      <w:pPr>
        <w:shd w:val="clear" w:color="auto" w:fill="FFFFFF"/>
        <w:spacing w:after="0" w:line="240" w:lineRule="auto"/>
        <w:jc w:val="center"/>
        <w:textAlignment w:val="baseline"/>
        <w:outlineLvl w:val="1"/>
        <w:rPr>
          <w:rFonts w:ascii="Times New Roman" w:eastAsia="Times New Roman" w:hAnsi="Times New Roman" w:cs="Times New Roman"/>
          <w:b/>
          <w:bCs/>
          <w:sz w:val="24"/>
          <w:szCs w:val="24"/>
          <w:lang w:eastAsia="ru-RU"/>
        </w:rPr>
      </w:pPr>
      <w:r w:rsidRPr="00A063D6">
        <w:rPr>
          <w:rFonts w:ascii="Times New Roman" w:eastAsia="Times New Roman" w:hAnsi="Times New Roman" w:cs="Times New Roman"/>
          <w:b/>
          <w:bCs/>
          <w:sz w:val="24"/>
          <w:szCs w:val="24"/>
          <w:lang w:eastAsia="ru-RU"/>
        </w:rPr>
        <w:t>Мифология вокруг сертификации</w:t>
      </w:r>
    </w:p>
    <w:p w:rsidR="009573BD" w:rsidRPr="00A063D6" w:rsidRDefault="009573BD" w:rsidP="00D4264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Процесс организации и проведения испытаний в любой системе сертификации жестко формализован, однако отсутствие у большинства ИТ-специалистов опыта участия в таких испытаниях, а также взаимодействия с регуляторами рождает ряд мифов и заблуждений, к</w:t>
      </w:r>
      <w:r w:rsidRPr="00A063D6">
        <w:rPr>
          <w:rFonts w:ascii="Times New Roman" w:eastAsia="Times New Roman" w:hAnsi="Times New Roman" w:cs="Times New Roman"/>
          <w:sz w:val="24"/>
          <w:szCs w:val="24"/>
          <w:lang w:eastAsia="ru-RU"/>
        </w:rPr>
        <w:t>а</w:t>
      </w:r>
      <w:r w:rsidRPr="00A063D6">
        <w:rPr>
          <w:rFonts w:ascii="Times New Roman" w:eastAsia="Times New Roman" w:hAnsi="Times New Roman" w:cs="Times New Roman"/>
          <w:sz w:val="24"/>
          <w:szCs w:val="24"/>
          <w:lang w:eastAsia="ru-RU"/>
        </w:rPr>
        <w:t>сающихся вопросов сертификации.</w:t>
      </w:r>
    </w:p>
    <w:p w:rsidR="003410D6" w:rsidRPr="00A063D6" w:rsidRDefault="009573BD" w:rsidP="00D42646">
      <w:pPr>
        <w:shd w:val="clear" w:color="auto" w:fill="FFFFFF"/>
        <w:spacing w:after="0" w:line="240" w:lineRule="auto"/>
        <w:ind w:firstLine="709"/>
        <w:jc w:val="both"/>
        <w:textAlignment w:val="baseline"/>
        <w:rPr>
          <w:rFonts w:ascii="Times New Roman" w:eastAsia="Times New Roman" w:hAnsi="Times New Roman" w:cs="Times New Roman"/>
          <w:bCs/>
          <w:sz w:val="24"/>
          <w:szCs w:val="24"/>
          <w:bdr w:val="none" w:sz="0" w:space="0" w:color="auto" w:frame="1"/>
          <w:lang w:eastAsia="ru-RU"/>
        </w:rPr>
      </w:pPr>
      <w:r w:rsidRPr="00A063D6">
        <w:rPr>
          <w:rFonts w:ascii="Times New Roman" w:eastAsia="Times New Roman" w:hAnsi="Times New Roman" w:cs="Times New Roman"/>
          <w:bCs/>
          <w:sz w:val="24"/>
          <w:szCs w:val="24"/>
          <w:bdr w:val="none" w:sz="0" w:space="0" w:color="auto" w:frame="1"/>
          <w:lang w:eastAsia="ru-RU"/>
        </w:rPr>
        <w:t>Миф №</w:t>
      </w:r>
      <w:r w:rsidR="00D42646" w:rsidRPr="00A063D6">
        <w:rPr>
          <w:rFonts w:ascii="Times New Roman" w:eastAsia="Times New Roman" w:hAnsi="Times New Roman" w:cs="Times New Roman"/>
          <w:bCs/>
          <w:sz w:val="24"/>
          <w:szCs w:val="24"/>
          <w:bdr w:val="none" w:sz="0" w:space="0" w:color="auto" w:frame="1"/>
          <w:lang w:eastAsia="ru-RU"/>
        </w:rPr>
        <w:t xml:space="preserve">1: сертификация </w:t>
      </w:r>
      <w:r w:rsidR="00A063D6" w:rsidRPr="00A063D6">
        <w:rPr>
          <w:rFonts w:ascii="Times New Roman" w:eastAsia="Times New Roman" w:hAnsi="Times New Roman" w:cs="Times New Roman"/>
          <w:bCs/>
          <w:sz w:val="24"/>
          <w:szCs w:val="24"/>
          <w:bdr w:val="none" w:sz="0" w:space="0" w:color="auto" w:frame="1"/>
          <w:lang w:eastAsia="ru-RU"/>
        </w:rPr>
        <w:t>-</w:t>
      </w:r>
      <w:r w:rsidR="00D42646" w:rsidRPr="00A063D6">
        <w:rPr>
          <w:rFonts w:ascii="Times New Roman" w:eastAsia="Times New Roman" w:hAnsi="Times New Roman" w:cs="Times New Roman"/>
          <w:bCs/>
          <w:sz w:val="24"/>
          <w:szCs w:val="24"/>
          <w:bdr w:val="none" w:sz="0" w:space="0" w:color="auto" w:frame="1"/>
          <w:lang w:eastAsia="ru-RU"/>
        </w:rPr>
        <w:t xml:space="preserve"> это торговля.</w:t>
      </w:r>
    </w:p>
    <w:p w:rsidR="009573BD" w:rsidRPr="00A063D6" w:rsidRDefault="009573BD" w:rsidP="00D4264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 xml:space="preserve">К сожалению, </w:t>
      </w:r>
      <w:proofErr w:type="gramStart"/>
      <w:r w:rsidRPr="00A063D6">
        <w:rPr>
          <w:rFonts w:ascii="Times New Roman" w:eastAsia="Times New Roman" w:hAnsi="Times New Roman" w:cs="Times New Roman"/>
          <w:sz w:val="24"/>
          <w:szCs w:val="24"/>
          <w:lang w:eastAsia="ru-RU"/>
        </w:rPr>
        <w:t>часть потребителей искренне считает любую</w:t>
      </w:r>
      <w:proofErr w:type="gramEnd"/>
      <w:r w:rsidRPr="00A063D6">
        <w:rPr>
          <w:rFonts w:ascii="Times New Roman" w:eastAsia="Times New Roman" w:hAnsi="Times New Roman" w:cs="Times New Roman"/>
          <w:sz w:val="24"/>
          <w:szCs w:val="24"/>
          <w:lang w:eastAsia="ru-RU"/>
        </w:rPr>
        <w:t xml:space="preserve"> сертификацию формал</w:t>
      </w:r>
      <w:r w:rsidRPr="00A063D6">
        <w:rPr>
          <w:rFonts w:ascii="Times New Roman" w:eastAsia="Times New Roman" w:hAnsi="Times New Roman" w:cs="Times New Roman"/>
          <w:sz w:val="24"/>
          <w:szCs w:val="24"/>
          <w:lang w:eastAsia="ru-RU"/>
        </w:rPr>
        <w:t>ь</w:t>
      </w:r>
      <w:r w:rsidRPr="00A063D6">
        <w:rPr>
          <w:rFonts w:ascii="Times New Roman" w:eastAsia="Times New Roman" w:hAnsi="Times New Roman" w:cs="Times New Roman"/>
          <w:sz w:val="24"/>
          <w:szCs w:val="24"/>
          <w:lang w:eastAsia="ru-RU"/>
        </w:rPr>
        <w:t>ной процедурой получения разрешительной документации, естественно, коррумпированной и абсолютно бесполезной. Поэтому для многих заявителей становится шоком тот факт, что предъявляемые для сертификации средства защиты действительно серьезно проверяются, причем результат проверки может быть отрицательным. Независимый контроль органов по сертификации над испытательными лабораториями гарантирует отсутствие сговора между заявителем и лабораторией.</w:t>
      </w:r>
    </w:p>
    <w:p w:rsidR="003410D6" w:rsidRPr="00A063D6" w:rsidRDefault="009573BD" w:rsidP="00D42646">
      <w:pPr>
        <w:shd w:val="clear" w:color="auto" w:fill="FFFFFF"/>
        <w:spacing w:after="0" w:line="240" w:lineRule="auto"/>
        <w:ind w:firstLine="709"/>
        <w:jc w:val="both"/>
        <w:textAlignment w:val="baseline"/>
        <w:rPr>
          <w:rFonts w:ascii="Times New Roman" w:eastAsia="Times New Roman" w:hAnsi="Times New Roman" w:cs="Times New Roman"/>
          <w:bCs/>
          <w:sz w:val="24"/>
          <w:szCs w:val="24"/>
          <w:bdr w:val="none" w:sz="0" w:space="0" w:color="auto" w:frame="1"/>
          <w:lang w:eastAsia="ru-RU"/>
        </w:rPr>
      </w:pPr>
      <w:r w:rsidRPr="00A063D6">
        <w:rPr>
          <w:rFonts w:ascii="Times New Roman" w:eastAsia="Times New Roman" w:hAnsi="Times New Roman" w:cs="Times New Roman"/>
          <w:bCs/>
          <w:sz w:val="24"/>
          <w:szCs w:val="24"/>
          <w:bdr w:val="none" w:sz="0" w:space="0" w:color="auto" w:frame="1"/>
          <w:lang w:eastAsia="ru-RU"/>
        </w:rPr>
        <w:t>Миф №2: сертификацию п</w:t>
      </w:r>
      <w:r w:rsidR="00D42646" w:rsidRPr="00A063D6">
        <w:rPr>
          <w:rFonts w:ascii="Times New Roman" w:eastAsia="Times New Roman" w:hAnsi="Times New Roman" w:cs="Times New Roman"/>
          <w:bCs/>
          <w:sz w:val="24"/>
          <w:szCs w:val="24"/>
          <w:bdr w:val="none" w:sz="0" w:space="0" w:color="auto" w:frame="1"/>
          <w:lang w:eastAsia="ru-RU"/>
        </w:rPr>
        <w:t>роводят государственные органы.</w:t>
      </w:r>
    </w:p>
    <w:p w:rsidR="009573BD" w:rsidRPr="00A063D6" w:rsidRDefault="009573BD" w:rsidP="00D4264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 xml:space="preserve">Безусловно, федеральные органы всех обязательных систем сертификации являются государственными, однако испытательные лаборатории и органы по сертификации могут иметь любую форму собственности, и на практике большинство из них </w:t>
      </w:r>
      <w:r w:rsidR="00A063D6" w:rsidRPr="00A063D6">
        <w:rPr>
          <w:rFonts w:ascii="Times New Roman" w:eastAsia="Times New Roman" w:hAnsi="Times New Roman" w:cs="Times New Roman"/>
          <w:sz w:val="24"/>
          <w:szCs w:val="24"/>
          <w:lang w:eastAsia="ru-RU"/>
        </w:rPr>
        <w:t>-</w:t>
      </w:r>
      <w:r w:rsidRPr="00A063D6">
        <w:rPr>
          <w:rFonts w:ascii="Times New Roman" w:eastAsia="Times New Roman" w:hAnsi="Times New Roman" w:cs="Times New Roman"/>
          <w:sz w:val="24"/>
          <w:szCs w:val="24"/>
          <w:lang w:eastAsia="ru-RU"/>
        </w:rPr>
        <w:t xml:space="preserve"> коммерческие орг</w:t>
      </w:r>
      <w:r w:rsidRPr="00A063D6">
        <w:rPr>
          <w:rFonts w:ascii="Times New Roman" w:eastAsia="Times New Roman" w:hAnsi="Times New Roman" w:cs="Times New Roman"/>
          <w:sz w:val="24"/>
          <w:szCs w:val="24"/>
          <w:lang w:eastAsia="ru-RU"/>
        </w:rPr>
        <w:t>а</w:t>
      </w:r>
      <w:r w:rsidRPr="00A063D6">
        <w:rPr>
          <w:rFonts w:ascii="Times New Roman" w:eastAsia="Times New Roman" w:hAnsi="Times New Roman" w:cs="Times New Roman"/>
          <w:sz w:val="24"/>
          <w:szCs w:val="24"/>
          <w:lang w:eastAsia="ru-RU"/>
        </w:rPr>
        <w:t>низации.</w:t>
      </w:r>
    </w:p>
    <w:p w:rsidR="003410D6" w:rsidRPr="00A063D6" w:rsidRDefault="009573BD" w:rsidP="00D42646">
      <w:pPr>
        <w:shd w:val="clear" w:color="auto" w:fill="FFFFFF"/>
        <w:spacing w:after="0" w:line="240" w:lineRule="auto"/>
        <w:ind w:firstLine="709"/>
        <w:jc w:val="both"/>
        <w:textAlignment w:val="baseline"/>
        <w:rPr>
          <w:rFonts w:ascii="Times New Roman" w:eastAsia="Times New Roman" w:hAnsi="Times New Roman" w:cs="Times New Roman"/>
          <w:bCs/>
          <w:sz w:val="24"/>
          <w:szCs w:val="24"/>
          <w:bdr w:val="none" w:sz="0" w:space="0" w:color="auto" w:frame="1"/>
          <w:lang w:eastAsia="ru-RU"/>
        </w:rPr>
      </w:pPr>
      <w:r w:rsidRPr="00A063D6">
        <w:rPr>
          <w:rFonts w:ascii="Times New Roman" w:eastAsia="Times New Roman" w:hAnsi="Times New Roman" w:cs="Times New Roman"/>
          <w:bCs/>
          <w:sz w:val="24"/>
          <w:szCs w:val="24"/>
          <w:bdr w:val="none" w:sz="0" w:space="0" w:color="auto" w:frame="1"/>
          <w:lang w:eastAsia="ru-RU"/>
        </w:rPr>
        <w:t xml:space="preserve">Миф № </w:t>
      </w:r>
      <w:r w:rsidR="005022DA" w:rsidRPr="00A063D6">
        <w:rPr>
          <w:rFonts w:ascii="Times New Roman" w:eastAsia="Times New Roman" w:hAnsi="Times New Roman" w:cs="Times New Roman"/>
          <w:bCs/>
          <w:sz w:val="24"/>
          <w:szCs w:val="24"/>
          <w:bdr w:val="none" w:sz="0" w:space="0" w:color="auto" w:frame="1"/>
          <w:lang w:eastAsia="ru-RU"/>
        </w:rPr>
        <w:t>3</w:t>
      </w:r>
      <w:r w:rsidRPr="00A063D6">
        <w:rPr>
          <w:rFonts w:ascii="Times New Roman" w:eastAsia="Times New Roman" w:hAnsi="Times New Roman" w:cs="Times New Roman"/>
          <w:bCs/>
          <w:sz w:val="24"/>
          <w:szCs w:val="24"/>
          <w:bdr w:val="none" w:sz="0" w:space="0" w:color="auto" w:frame="1"/>
          <w:lang w:eastAsia="ru-RU"/>
        </w:rPr>
        <w:t>: сертифика</w:t>
      </w:r>
      <w:r w:rsidR="00D42646" w:rsidRPr="00A063D6">
        <w:rPr>
          <w:rFonts w:ascii="Times New Roman" w:eastAsia="Times New Roman" w:hAnsi="Times New Roman" w:cs="Times New Roman"/>
          <w:bCs/>
          <w:sz w:val="24"/>
          <w:szCs w:val="24"/>
          <w:bdr w:val="none" w:sz="0" w:space="0" w:color="auto" w:frame="1"/>
          <w:lang w:eastAsia="ru-RU"/>
        </w:rPr>
        <w:t>ция нужна только госструктурам.</w:t>
      </w:r>
    </w:p>
    <w:p w:rsidR="009573BD" w:rsidRPr="00A063D6" w:rsidRDefault="009573BD" w:rsidP="00D4264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 xml:space="preserve">На самом деле </w:t>
      </w:r>
      <w:r w:rsidR="003410D6" w:rsidRPr="00A063D6">
        <w:rPr>
          <w:rFonts w:ascii="Times New Roman" w:eastAsia="Times New Roman" w:hAnsi="Times New Roman" w:cs="Times New Roman"/>
          <w:sz w:val="24"/>
          <w:szCs w:val="24"/>
          <w:lang w:eastAsia="ru-RU"/>
        </w:rPr>
        <w:t xml:space="preserve">любого </w:t>
      </w:r>
      <w:r w:rsidRPr="00A063D6">
        <w:rPr>
          <w:rFonts w:ascii="Times New Roman" w:eastAsia="Times New Roman" w:hAnsi="Times New Roman" w:cs="Times New Roman"/>
          <w:sz w:val="24"/>
          <w:szCs w:val="24"/>
          <w:lang w:eastAsia="ru-RU"/>
        </w:rPr>
        <w:t>конечного заказчика интересует аттестация объекта информ</w:t>
      </w:r>
      <w:r w:rsidRPr="00A063D6">
        <w:rPr>
          <w:rFonts w:ascii="Times New Roman" w:eastAsia="Times New Roman" w:hAnsi="Times New Roman" w:cs="Times New Roman"/>
          <w:sz w:val="24"/>
          <w:szCs w:val="24"/>
          <w:lang w:eastAsia="ru-RU"/>
        </w:rPr>
        <w:t>а</w:t>
      </w:r>
      <w:r w:rsidRPr="00A063D6">
        <w:rPr>
          <w:rFonts w:ascii="Times New Roman" w:eastAsia="Times New Roman" w:hAnsi="Times New Roman" w:cs="Times New Roman"/>
          <w:sz w:val="24"/>
          <w:szCs w:val="24"/>
          <w:lang w:eastAsia="ru-RU"/>
        </w:rPr>
        <w:t xml:space="preserve">тизации </w:t>
      </w:r>
      <w:r w:rsidR="00A063D6" w:rsidRPr="00A063D6">
        <w:rPr>
          <w:rFonts w:ascii="Times New Roman" w:eastAsia="Times New Roman" w:hAnsi="Times New Roman" w:cs="Times New Roman"/>
          <w:sz w:val="24"/>
          <w:szCs w:val="24"/>
          <w:lang w:eastAsia="ru-RU"/>
        </w:rPr>
        <w:t>-</w:t>
      </w:r>
      <w:r w:rsidRPr="00A063D6">
        <w:rPr>
          <w:rFonts w:ascii="Times New Roman" w:eastAsia="Times New Roman" w:hAnsi="Times New Roman" w:cs="Times New Roman"/>
          <w:sz w:val="24"/>
          <w:szCs w:val="24"/>
          <w:lang w:eastAsia="ru-RU"/>
        </w:rPr>
        <w:t xml:space="preserve"> формальное подтверждение того, что автоматизированная система является защ</w:t>
      </w:r>
      <w:r w:rsidRPr="00A063D6">
        <w:rPr>
          <w:rFonts w:ascii="Times New Roman" w:eastAsia="Times New Roman" w:hAnsi="Times New Roman" w:cs="Times New Roman"/>
          <w:sz w:val="24"/>
          <w:szCs w:val="24"/>
          <w:lang w:eastAsia="ru-RU"/>
        </w:rPr>
        <w:t>и</w:t>
      </w:r>
      <w:r w:rsidRPr="00A063D6">
        <w:rPr>
          <w:rFonts w:ascii="Times New Roman" w:eastAsia="Times New Roman" w:hAnsi="Times New Roman" w:cs="Times New Roman"/>
          <w:sz w:val="24"/>
          <w:szCs w:val="24"/>
          <w:lang w:eastAsia="ru-RU"/>
        </w:rPr>
        <w:t>щенной. В большинстве случаев для успешного прохождения аттестации система должна строиться с использованием исключительно сертифицированных средств защиты</w:t>
      </w:r>
      <w:r w:rsidR="003410D6" w:rsidRPr="00A063D6">
        <w:rPr>
          <w:rFonts w:ascii="Times New Roman" w:eastAsia="Times New Roman" w:hAnsi="Times New Roman" w:cs="Times New Roman"/>
          <w:sz w:val="24"/>
          <w:szCs w:val="24"/>
          <w:lang w:eastAsia="ru-RU"/>
        </w:rPr>
        <w:t>. Э</w:t>
      </w:r>
      <w:r w:rsidRPr="00A063D6">
        <w:rPr>
          <w:rFonts w:ascii="Times New Roman" w:eastAsia="Times New Roman" w:hAnsi="Times New Roman" w:cs="Times New Roman"/>
          <w:sz w:val="24"/>
          <w:szCs w:val="24"/>
          <w:lang w:eastAsia="ru-RU"/>
        </w:rPr>
        <w:t>то спр</w:t>
      </w:r>
      <w:r w:rsidRPr="00A063D6">
        <w:rPr>
          <w:rFonts w:ascii="Times New Roman" w:eastAsia="Times New Roman" w:hAnsi="Times New Roman" w:cs="Times New Roman"/>
          <w:sz w:val="24"/>
          <w:szCs w:val="24"/>
          <w:lang w:eastAsia="ru-RU"/>
        </w:rPr>
        <w:t>а</w:t>
      </w:r>
      <w:r w:rsidRPr="00A063D6">
        <w:rPr>
          <w:rFonts w:ascii="Times New Roman" w:eastAsia="Times New Roman" w:hAnsi="Times New Roman" w:cs="Times New Roman"/>
          <w:sz w:val="24"/>
          <w:szCs w:val="24"/>
          <w:lang w:eastAsia="ru-RU"/>
        </w:rPr>
        <w:t>ведливо не только для систем, относящихся к государственному информационному ресурсу, но и для систем, связанных с обработкой персональных данных. Можно встретить требов</w:t>
      </w:r>
      <w:r w:rsidRPr="00A063D6">
        <w:rPr>
          <w:rFonts w:ascii="Times New Roman" w:eastAsia="Times New Roman" w:hAnsi="Times New Roman" w:cs="Times New Roman"/>
          <w:sz w:val="24"/>
          <w:szCs w:val="24"/>
          <w:lang w:eastAsia="ru-RU"/>
        </w:rPr>
        <w:t>а</w:t>
      </w:r>
      <w:r w:rsidRPr="00A063D6">
        <w:rPr>
          <w:rFonts w:ascii="Times New Roman" w:eastAsia="Times New Roman" w:hAnsi="Times New Roman" w:cs="Times New Roman"/>
          <w:sz w:val="24"/>
          <w:szCs w:val="24"/>
          <w:lang w:eastAsia="ru-RU"/>
        </w:rPr>
        <w:t>ния по обязательной сертификации программной продукции даже независимо от вида защ</w:t>
      </w:r>
      <w:r w:rsidRPr="00A063D6">
        <w:rPr>
          <w:rFonts w:ascii="Times New Roman" w:eastAsia="Times New Roman" w:hAnsi="Times New Roman" w:cs="Times New Roman"/>
          <w:sz w:val="24"/>
          <w:szCs w:val="24"/>
          <w:lang w:eastAsia="ru-RU"/>
        </w:rPr>
        <w:t>и</w:t>
      </w:r>
      <w:r w:rsidRPr="00A063D6">
        <w:rPr>
          <w:rFonts w:ascii="Times New Roman" w:eastAsia="Times New Roman" w:hAnsi="Times New Roman" w:cs="Times New Roman"/>
          <w:sz w:val="24"/>
          <w:szCs w:val="24"/>
          <w:lang w:eastAsia="ru-RU"/>
        </w:rPr>
        <w:t>щаемых тайн; например, такие требования имеются для систем, работающих с кредитными историями граждан, игровых систем в случаях предоставлении доступа к ресурсам из сетей международного обмена и др.</w:t>
      </w:r>
    </w:p>
    <w:p w:rsidR="003410D6" w:rsidRPr="00A063D6" w:rsidRDefault="009573BD" w:rsidP="00D4264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 xml:space="preserve">Миф № </w:t>
      </w:r>
      <w:r w:rsidR="005022DA" w:rsidRPr="00A063D6">
        <w:rPr>
          <w:rFonts w:ascii="Times New Roman" w:eastAsia="Times New Roman" w:hAnsi="Times New Roman" w:cs="Times New Roman"/>
          <w:sz w:val="24"/>
          <w:szCs w:val="24"/>
          <w:lang w:eastAsia="ru-RU"/>
        </w:rPr>
        <w:t>4</w:t>
      </w:r>
      <w:r w:rsidRPr="00A063D6">
        <w:rPr>
          <w:rFonts w:ascii="Times New Roman" w:eastAsia="Times New Roman" w:hAnsi="Times New Roman" w:cs="Times New Roman"/>
          <w:sz w:val="24"/>
          <w:szCs w:val="24"/>
          <w:lang w:eastAsia="ru-RU"/>
        </w:rPr>
        <w:t xml:space="preserve">: зарубежный </w:t>
      </w:r>
      <w:r w:rsidR="00A063D6" w:rsidRPr="00A063D6">
        <w:rPr>
          <w:rFonts w:ascii="Times New Roman" w:eastAsia="Times New Roman" w:hAnsi="Times New Roman" w:cs="Times New Roman"/>
          <w:sz w:val="24"/>
          <w:szCs w:val="24"/>
          <w:lang w:eastAsia="ru-RU"/>
        </w:rPr>
        <w:t>продукт нельзя сертифицировать.</w:t>
      </w:r>
    </w:p>
    <w:p w:rsidR="009573BD" w:rsidRPr="00A063D6" w:rsidRDefault="009573BD" w:rsidP="00D4264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 xml:space="preserve">В действительности продукты таких разработчиков, как </w:t>
      </w:r>
      <w:proofErr w:type="spellStart"/>
      <w:r w:rsidRPr="00A063D6">
        <w:rPr>
          <w:rFonts w:ascii="Times New Roman" w:eastAsia="Times New Roman" w:hAnsi="Times New Roman" w:cs="Times New Roman"/>
          <w:sz w:val="24"/>
          <w:szCs w:val="24"/>
          <w:lang w:eastAsia="ru-RU"/>
        </w:rPr>
        <w:t>Microsoft</w:t>
      </w:r>
      <w:proofErr w:type="spellEnd"/>
      <w:r w:rsidRPr="00A063D6">
        <w:rPr>
          <w:rFonts w:ascii="Times New Roman" w:eastAsia="Times New Roman" w:hAnsi="Times New Roman" w:cs="Times New Roman"/>
          <w:sz w:val="24"/>
          <w:szCs w:val="24"/>
          <w:lang w:eastAsia="ru-RU"/>
        </w:rPr>
        <w:t xml:space="preserve">, IBM, </w:t>
      </w:r>
      <w:r w:rsidR="003410D6" w:rsidRPr="00A063D6">
        <w:rPr>
          <w:rFonts w:ascii="Times New Roman" w:eastAsia="Times New Roman" w:hAnsi="Times New Roman" w:cs="Times New Roman"/>
          <w:sz w:val="24"/>
          <w:szCs w:val="24"/>
          <w:lang w:eastAsia="ru-RU"/>
        </w:rPr>
        <w:t xml:space="preserve">SAP, </w:t>
      </w:r>
      <w:proofErr w:type="spellStart"/>
      <w:r w:rsidR="003410D6" w:rsidRPr="00A063D6">
        <w:rPr>
          <w:rFonts w:ascii="Times New Roman" w:eastAsia="Times New Roman" w:hAnsi="Times New Roman" w:cs="Times New Roman"/>
          <w:sz w:val="24"/>
          <w:szCs w:val="24"/>
          <w:lang w:eastAsia="ru-RU"/>
        </w:rPr>
        <w:t>Symantec</w:t>
      </w:r>
      <w:proofErr w:type="spellEnd"/>
      <w:r w:rsidR="003410D6" w:rsidRPr="00A063D6">
        <w:rPr>
          <w:rFonts w:ascii="Times New Roman" w:eastAsia="Times New Roman" w:hAnsi="Times New Roman" w:cs="Times New Roman"/>
          <w:sz w:val="24"/>
          <w:szCs w:val="24"/>
          <w:lang w:eastAsia="ru-RU"/>
        </w:rPr>
        <w:t xml:space="preserve">, </w:t>
      </w:r>
      <w:proofErr w:type="spellStart"/>
      <w:r w:rsidR="003410D6" w:rsidRPr="00A063D6">
        <w:rPr>
          <w:rFonts w:ascii="Times New Roman" w:eastAsia="Times New Roman" w:hAnsi="Times New Roman" w:cs="Times New Roman"/>
          <w:sz w:val="24"/>
          <w:szCs w:val="24"/>
          <w:lang w:eastAsia="ru-RU"/>
        </w:rPr>
        <w:t>Trend</w:t>
      </w:r>
      <w:proofErr w:type="spellEnd"/>
      <w:r w:rsidR="003410D6" w:rsidRPr="00A063D6">
        <w:rPr>
          <w:rFonts w:ascii="Times New Roman" w:eastAsia="Times New Roman" w:hAnsi="Times New Roman" w:cs="Times New Roman"/>
          <w:sz w:val="24"/>
          <w:szCs w:val="24"/>
          <w:lang w:eastAsia="ru-RU"/>
        </w:rPr>
        <w:t xml:space="preserve"> </w:t>
      </w:r>
      <w:proofErr w:type="spellStart"/>
      <w:r w:rsidR="003410D6" w:rsidRPr="00A063D6">
        <w:rPr>
          <w:rFonts w:ascii="Times New Roman" w:eastAsia="Times New Roman" w:hAnsi="Times New Roman" w:cs="Times New Roman"/>
          <w:sz w:val="24"/>
          <w:szCs w:val="24"/>
          <w:lang w:eastAsia="ru-RU"/>
        </w:rPr>
        <w:t>Micro</w:t>
      </w:r>
      <w:proofErr w:type="spellEnd"/>
      <w:r w:rsidR="003410D6" w:rsidRPr="00A063D6">
        <w:rPr>
          <w:rFonts w:ascii="Times New Roman" w:eastAsia="Times New Roman" w:hAnsi="Times New Roman" w:cs="Times New Roman"/>
          <w:sz w:val="24"/>
          <w:szCs w:val="24"/>
          <w:lang w:eastAsia="ru-RU"/>
        </w:rPr>
        <w:t xml:space="preserve"> и т.</w:t>
      </w:r>
      <w:r w:rsidRPr="00A063D6">
        <w:rPr>
          <w:rFonts w:ascii="Times New Roman" w:eastAsia="Times New Roman" w:hAnsi="Times New Roman" w:cs="Times New Roman"/>
          <w:sz w:val="24"/>
          <w:szCs w:val="24"/>
          <w:lang w:eastAsia="ru-RU"/>
        </w:rPr>
        <w:t xml:space="preserve">д., успешно проходят сертификационные испытания, в том числе и </w:t>
      </w:r>
      <w:r w:rsidRPr="00A063D6">
        <w:rPr>
          <w:rFonts w:ascii="Times New Roman" w:eastAsia="Times New Roman" w:hAnsi="Times New Roman" w:cs="Times New Roman"/>
          <w:sz w:val="24"/>
          <w:szCs w:val="24"/>
          <w:lang w:eastAsia="ru-RU"/>
        </w:rPr>
        <w:lastRenderedPageBreak/>
        <w:t xml:space="preserve">на отсутствие </w:t>
      </w:r>
      <w:proofErr w:type="spellStart"/>
      <w:r w:rsidRPr="00A063D6">
        <w:rPr>
          <w:rFonts w:ascii="Times New Roman" w:eastAsia="Times New Roman" w:hAnsi="Times New Roman" w:cs="Times New Roman"/>
          <w:sz w:val="24"/>
          <w:szCs w:val="24"/>
          <w:lang w:eastAsia="ru-RU"/>
        </w:rPr>
        <w:t>недекларированных</w:t>
      </w:r>
      <w:proofErr w:type="spellEnd"/>
      <w:r w:rsidRPr="00A063D6">
        <w:rPr>
          <w:rFonts w:ascii="Times New Roman" w:eastAsia="Times New Roman" w:hAnsi="Times New Roman" w:cs="Times New Roman"/>
          <w:sz w:val="24"/>
          <w:szCs w:val="24"/>
          <w:lang w:eastAsia="ru-RU"/>
        </w:rPr>
        <w:t xml:space="preserve"> возможностей.</w:t>
      </w:r>
      <w:r w:rsidR="003410D6" w:rsidRPr="00A063D6">
        <w:rPr>
          <w:rFonts w:ascii="Times New Roman" w:eastAsia="Times New Roman" w:hAnsi="Times New Roman" w:cs="Times New Roman"/>
          <w:sz w:val="24"/>
          <w:szCs w:val="24"/>
          <w:lang w:eastAsia="ru-RU"/>
        </w:rPr>
        <w:t xml:space="preserve"> </w:t>
      </w:r>
      <w:r w:rsidRPr="00A063D6">
        <w:rPr>
          <w:rFonts w:ascii="Times New Roman" w:eastAsia="Times New Roman" w:hAnsi="Times New Roman" w:cs="Times New Roman"/>
          <w:sz w:val="24"/>
          <w:szCs w:val="24"/>
          <w:lang w:eastAsia="ru-RU"/>
        </w:rPr>
        <w:t>Как правило, зарубежные компании не п</w:t>
      </w:r>
      <w:r w:rsidRPr="00A063D6">
        <w:rPr>
          <w:rFonts w:ascii="Times New Roman" w:eastAsia="Times New Roman" w:hAnsi="Times New Roman" w:cs="Times New Roman"/>
          <w:sz w:val="24"/>
          <w:szCs w:val="24"/>
          <w:lang w:eastAsia="ru-RU"/>
        </w:rPr>
        <w:t>е</w:t>
      </w:r>
      <w:r w:rsidRPr="00A063D6">
        <w:rPr>
          <w:rFonts w:ascii="Times New Roman" w:eastAsia="Times New Roman" w:hAnsi="Times New Roman" w:cs="Times New Roman"/>
          <w:sz w:val="24"/>
          <w:szCs w:val="24"/>
          <w:lang w:eastAsia="ru-RU"/>
        </w:rPr>
        <w:t>редают исходные тексты в Россию, поэтому испытания проводятся с выездом к разработч</w:t>
      </w:r>
      <w:r w:rsidRPr="00A063D6">
        <w:rPr>
          <w:rFonts w:ascii="Times New Roman" w:eastAsia="Times New Roman" w:hAnsi="Times New Roman" w:cs="Times New Roman"/>
          <w:sz w:val="24"/>
          <w:szCs w:val="24"/>
          <w:lang w:eastAsia="ru-RU"/>
        </w:rPr>
        <w:t>и</w:t>
      </w:r>
      <w:r w:rsidRPr="00A063D6">
        <w:rPr>
          <w:rFonts w:ascii="Times New Roman" w:eastAsia="Times New Roman" w:hAnsi="Times New Roman" w:cs="Times New Roman"/>
          <w:sz w:val="24"/>
          <w:szCs w:val="24"/>
          <w:lang w:eastAsia="ru-RU"/>
        </w:rPr>
        <w:t xml:space="preserve">ку. </w:t>
      </w:r>
      <w:r w:rsidR="003410D6" w:rsidRPr="00A063D6">
        <w:rPr>
          <w:rFonts w:ascii="Times New Roman" w:eastAsia="Times New Roman" w:hAnsi="Times New Roman" w:cs="Times New Roman"/>
          <w:sz w:val="24"/>
          <w:szCs w:val="24"/>
          <w:lang w:eastAsia="ru-RU"/>
        </w:rPr>
        <w:t>Ч</w:t>
      </w:r>
      <w:r w:rsidRPr="00A063D6">
        <w:rPr>
          <w:rFonts w:ascii="Times New Roman" w:eastAsia="Times New Roman" w:hAnsi="Times New Roman" w:cs="Times New Roman"/>
          <w:sz w:val="24"/>
          <w:szCs w:val="24"/>
          <w:lang w:eastAsia="ru-RU"/>
        </w:rPr>
        <w:t xml:space="preserve">исло зарубежных продуктов, проходящих сертификацию в России, с каждым годом увеличивается. Сегодня около 20 зарубежных компаний, в том числе </w:t>
      </w:r>
      <w:proofErr w:type="spellStart"/>
      <w:r w:rsidRPr="00A063D6">
        <w:rPr>
          <w:rFonts w:ascii="Times New Roman" w:eastAsia="Times New Roman" w:hAnsi="Times New Roman" w:cs="Times New Roman"/>
          <w:sz w:val="24"/>
          <w:szCs w:val="24"/>
          <w:lang w:eastAsia="ru-RU"/>
        </w:rPr>
        <w:t>Microsoft</w:t>
      </w:r>
      <w:proofErr w:type="spellEnd"/>
      <w:r w:rsidRPr="00A063D6">
        <w:rPr>
          <w:rFonts w:ascii="Times New Roman" w:eastAsia="Times New Roman" w:hAnsi="Times New Roman" w:cs="Times New Roman"/>
          <w:sz w:val="24"/>
          <w:szCs w:val="24"/>
          <w:lang w:eastAsia="ru-RU"/>
        </w:rPr>
        <w:t xml:space="preserve">, IBM, </w:t>
      </w:r>
      <w:proofErr w:type="spellStart"/>
      <w:r w:rsidRPr="00A063D6">
        <w:rPr>
          <w:rFonts w:ascii="Times New Roman" w:eastAsia="Times New Roman" w:hAnsi="Times New Roman" w:cs="Times New Roman"/>
          <w:sz w:val="24"/>
          <w:szCs w:val="24"/>
          <w:lang w:eastAsia="ru-RU"/>
        </w:rPr>
        <w:t>Oracle</w:t>
      </w:r>
      <w:proofErr w:type="spellEnd"/>
      <w:r w:rsidRPr="00A063D6">
        <w:rPr>
          <w:rFonts w:ascii="Times New Roman" w:eastAsia="Times New Roman" w:hAnsi="Times New Roman" w:cs="Times New Roman"/>
          <w:sz w:val="24"/>
          <w:szCs w:val="24"/>
          <w:lang w:eastAsia="ru-RU"/>
        </w:rPr>
        <w:t xml:space="preserve"> и SAP, предоставили исходные коды своих продуктов для сертификационных испытаний. За последние пять лет почти 40 зарубежных продуктов получили сертификаты на отсутствие </w:t>
      </w:r>
      <w:proofErr w:type="spellStart"/>
      <w:r w:rsidRPr="00A063D6">
        <w:rPr>
          <w:rFonts w:ascii="Times New Roman" w:eastAsia="Times New Roman" w:hAnsi="Times New Roman" w:cs="Times New Roman"/>
          <w:sz w:val="24"/>
          <w:szCs w:val="24"/>
          <w:lang w:eastAsia="ru-RU"/>
        </w:rPr>
        <w:t>недекларированных</w:t>
      </w:r>
      <w:proofErr w:type="spellEnd"/>
      <w:r w:rsidRPr="00A063D6">
        <w:rPr>
          <w:rFonts w:ascii="Times New Roman" w:eastAsia="Times New Roman" w:hAnsi="Times New Roman" w:cs="Times New Roman"/>
          <w:sz w:val="24"/>
          <w:szCs w:val="24"/>
          <w:lang w:eastAsia="ru-RU"/>
        </w:rPr>
        <w:t xml:space="preserve"> возможностей.</w:t>
      </w:r>
    </w:p>
    <w:p w:rsidR="003410D6" w:rsidRPr="00A063D6" w:rsidRDefault="009573BD" w:rsidP="00D4264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 xml:space="preserve">Миф № </w:t>
      </w:r>
      <w:r w:rsidR="005022DA" w:rsidRPr="00A063D6">
        <w:rPr>
          <w:rFonts w:ascii="Times New Roman" w:eastAsia="Times New Roman" w:hAnsi="Times New Roman" w:cs="Times New Roman"/>
          <w:sz w:val="24"/>
          <w:szCs w:val="24"/>
          <w:lang w:eastAsia="ru-RU"/>
        </w:rPr>
        <w:t>5</w:t>
      </w:r>
      <w:r w:rsidRPr="00A063D6">
        <w:rPr>
          <w:rFonts w:ascii="Times New Roman" w:eastAsia="Times New Roman" w:hAnsi="Times New Roman" w:cs="Times New Roman"/>
          <w:sz w:val="24"/>
          <w:szCs w:val="24"/>
          <w:lang w:eastAsia="ru-RU"/>
        </w:rPr>
        <w:t xml:space="preserve">: сертифицирован </w:t>
      </w:r>
      <w:r w:rsidR="00A063D6" w:rsidRPr="00A063D6">
        <w:rPr>
          <w:rFonts w:ascii="Times New Roman" w:eastAsia="Times New Roman" w:hAnsi="Times New Roman" w:cs="Times New Roman"/>
          <w:sz w:val="24"/>
          <w:szCs w:val="24"/>
          <w:lang w:eastAsia="ru-RU"/>
        </w:rPr>
        <w:t>- значит защищен.</w:t>
      </w:r>
    </w:p>
    <w:p w:rsidR="009573BD" w:rsidRPr="00A063D6" w:rsidRDefault="009573BD" w:rsidP="00D4264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Это не совсем так. Правильной была бы формулировка: продукт сертифицирован</w:t>
      </w:r>
      <w:r w:rsidR="003410D6" w:rsidRPr="00A063D6">
        <w:rPr>
          <w:rFonts w:ascii="Times New Roman" w:eastAsia="Times New Roman" w:hAnsi="Times New Roman" w:cs="Times New Roman"/>
          <w:sz w:val="24"/>
          <w:szCs w:val="24"/>
          <w:lang w:eastAsia="ru-RU"/>
        </w:rPr>
        <w:t>,</w:t>
      </w:r>
      <w:r w:rsidRPr="00A063D6">
        <w:rPr>
          <w:rFonts w:ascii="Times New Roman" w:eastAsia="Times New Roman" w:hAnsi="Times New Roman" w:cs="Times New Roman"/>
          <w:sz w:val="24"/>
          <w:szCs w:val="24"/>
          <w:lang w:eastAsia="ru-RU"/>
        </w:rPr>
        <w:t xml:space="preserve"> значит</w:t>
      </w:r>
      <w:r w:rsidR="003410D6" w:rsidRPr="00A063D6">
        <w:rPr>
          <w:rFonts w:ascii="Times New Roman" w:eastAsia="Times New Roman" w:hAnsi="Times New Roman" w:cs="Times New Roman"/>
          <w:sz w:val="24"/>
          <w:szCs w:val="24"/>
          <w:lang w:eastAsia="ru-RU"/>
        </w:rPr>
        <w:t>,</w:t>
      </w:r>
      <w:r w:rsidRPr="00A063D6">
        <w:rPr>
          <w:rFonts w:ascii="Times New Roman" w:eastAsia="Times New Roman" w:hAnsi="Times New Roman" w:cs="Times New Roman"/>
          <w:sz w:val="24"/>
          <w:szCs w:val="24"/>
          <w:lang w:eastAsia="ru-RU"/>
        </w:rPr>
        <w:t xml:space="preserve"> соответствует тем или иным требованиям. При этом потребитель должен четко п</w:t>
      </w:r>
      <w:r w:rsidRPr="00A063D6">
        <w:rPr>
          <w:rFonts w:ascii="Times New Roman" w:eastAsia="Times New Roman" w:hAnsi="Times New Roman" w:cs="Times New Roman"/>
          <w:sz w:val="24"/>
          <w:szCs w:val="24"/>
          <w:lang w:eastAsia="ru-RU"/>
        </w:rPr>
        <w:t>о</w:t>
      </w:r>
      <w:r w:rsidRPr="00A063D6">
        <w:rPr>
          <w:rFonts w:ascii="Times New Roman" w:eastAsia="Times New Roman" w:hAnsi="Times New Roman" w:cs="Times New Roman"/>
          <w:sz w:val="24"/>
          <w:szCs w:val="24"/>
          <w:lang w:eastAsia="ru-RU"/>
        </w:rPr>
        <w:t>нимать, на соответствие чему именно сертифицировано средство защиты, чтобы убедиться, действительно ли в ходе проведения испытаний проверялись характеристики продукта, к</w:t>
      </w:r>
      <w:r w:rsidRPr="00A063D6">
        <w:rPr>
          <w:rFonts w:ascii="Times New Roman" w:eastAsia="Times New Roman" w:hAnsi="Times New Roman" w:cs="Times New Roman"/>
          <w:sz w:val="24"/>
          <w:szCs w:val="24"/>
          <w:lang w:eastAsia="ru-RU"/>
        </w:rPr>
        <w:t>о</w:t>
      </w:r>
      <w:r w:rsidRPr="00A063D6">
        <w:rPr>
          <w:rFonts w:ascii="Times New Roman" w:eastAsia="Times New Roman" w:hAnsi="Times New Roman" w:cs="Times New Roman"/>
          <w:sz w:val="24"/>
          <w:szCs w:val="24"/>
          <w:lang w:eastAsia="ru-RU"/>
        </w:rPr>
        <w:t xml:space="preserve">торые </w:t>
      </w:r>
      <w:r w:rsidR="003410D6" w:rsidRPr="00A063D6">
        <w:rPr>
          <w:rFonts w:ascii="Times New Roman" w:eastAsia="Times New Roman" w:hAnsi="Times New Roman" w:cs="Times New Roman"/>
          <w:sz w:val="24"/>
          <w:szCs w:val="24"/>
          <w:lang w:eastAsia="ru-RU"/>
        </w:rPr>
        <w:t xml:space="preserve">его </w:t>
      </w:r>
      <w:r w:rsidRPr="00A063D6">
        <w:rPr>
          <w:rFonts w:ascii="Times New Roman" w:eastAsia="Times New Roman" w:hAnsi="Times New Roman" w:cs="Times New Roman"/>
          <w:sz w:val="24"/>
          <w:szCs w:val="24"/>
          <w:lang w:eastAsia="ru-RU"/>
        </w:rPr>
        <w:t>интересуют.</w:t>
      </w:r>
      <w:r w:rsidR="003410D6" w:rsidRPr="00A063D6">
        <w:rPr>
          <w:rFonts w:ascii="Times New Roman" w:eastAsia="Times New Roman" w:hAnsi="Times New Roman" w:cs="Times New Roman"/>
          <w:sz w:val="24"/>
          <w:szCs w:val="24"/>
          <w:lang w:eastAsia="ru-RU"/>
        </w:rPr>
        <w:t xml:space="preserve"> </w:t>
      </w:r>
      <w:r w:rsidRPr="00A063D6">
        <w:rPr>
          <w:rFonts w:ascii="Times New Roman" w:eastAsia="Times New Roman" w:hAnsi="Times New Roman" w:cs="Times New Roman"/>
          <w:sz w:val="24"/>
          <w:szCs w:val="24"/>
          <w:lang w:eastAsia="ru-RU"/>
        </w:rPr>
        <w:t>Если испытания продукта проводились на соответствие техническим условиям, то в сертификате это соответствие будет зафиксировано, но при этом потребитель, не прочитав технические условия на продукт, в принципе не может определить, какие хара</w:t>
      </w:r>
      <w:r w:rsidRPr="00A063D6">
        <w:rPr>
          <w:rFonts w:ascii="Times New Roman" w:eastAsia="Times New Roman" w:hAnsi="Times New Roman" w:cs="Times New Roman"/>
          <w:sz w:val="24"/>
          <w:szCs w:val="24"/>
          <w:lang w:eastAsia="ru-RU"/>
        </w:rPr>
        <w:t>к</w:t>
      </w:r>
      <w:r w:rsidRPr="00A063D6">
        <w:rPr>
          <w:rFonts w:ascii="Times New Roman" w:eastAsia="Times New Roman" w:hAnsi="Times New Roman" w:cs="Times New Roman"/>
          <w:sz w:val="24"/>
          <w:szCs w:val="24"/>
          <w:lang w:eastAsia="ru-RU"/>
        </w:rPr>
        <w:t>теристики проверялись, что создает предпосылки для обмана неквалифицированного потр</w:t>
      </w:r>
      <w:r w:rsidRPr="00A063D6">
        <w:rPr>
          <w:rFonts w:ascii="Times New Roman" w:eastAsia="Times New Roman" w:hAnsi="Times New Roman" w:cs="Times New Roman"/>
          <w:sz w:val="24"/>
          <w:szCs w:val="24"/>
          <w:lang w:eastAsia="ru-RU"/>
        </w:rPr>
        <w:t>е</w:t>
      </w:r>
      <w:r w:rsidRPr="00A063D6">
        <w:rPr>
          <w:rFonts w:ascii="Times New Roman" w:eastAsia="Times New Roman" w:hAnsi="Times New Roman" w:cs="Times New Roman"/>
          <w:sz w:val="24"/>
          <w:szCs w:val="24"/>
          <w:lang w:eastAsia="ru-RU"/>
        </w:rPr>
        <w:t xml:space="preserve">бителя. Аналогичным образом наличие сертификата на отсутствие </w:t>
      </w:r>
      <w:proofErr w:type="spellStart"/>
      <w:r w:rsidRPr="00A063D6">
        <w:rPr>
          <w:rFonts w:ascii="Times New Roman" w:eastAsia="Times New Roman" w:hAnsi="Times New Roman" w:cs="Times New Roman"/>
          <w:sz w:val="24"/>
          <w:szCs w:val="24"/>
          <w:lang w:eastAsia="ru-RU"/>
        </w:rPr>
        <w:t>недекларированных</w:t>
      </w:r>
      <w:proofErr w:type="spellEnd"/>
      <w:r w:rsidRPr="00A063D6">
        <w:rPr>
          <w:rFonts w:ascii="Times New Roman" w:eastAsia="Times New Roman" w:hAnsi="Times New Roman" w:cs="Times New Roman"/>
          <w:sz w:val="24"/>
          <w:szCs w:val="24"/>
          <w:lang w:eastAsia="ru-RU"/>
        </w:rPr>
        <w:t xml:space="preserve"> во</w:t>
      </w:r>
      <w:r w:rsidRPr="00A063D6">
        <w:rPr>
          <w:rFonts w:ascii="Times New Roman" w:eastAsia="Times New Roman" w:hAnsi="Times New Roman" w:cs="Times New Roman"/>
          <w:sz w:val="24"/>
          <w:szCs w:val="24"/>
          <w:lang w:eastAsia="ru-RU"/>
        </w:rPr>
        <w:t>з</w:t>
      </w:r>
      <w:r w:rsidRPr="00A063D6">
        <w:rPr>
          <w:rFonts w:ascii="Times New Roman" w:eastAsia="Times New Roman" w:hAnsi="Times New Roman" w:cs="Times New Roman"/>
          <w:sz w:val="24"/>
          <w:szCs w:val="24"/>
          <w:lang w:eastAsia="ru-RU"/>
        </w:rPr>
        <w:t>можностей ничего не говорит о функциональных возможностях продукта.</w:t>
      </w:r>
    </w:p>
    <w:p w:rsidR="009573BD" w:rsidRPr="00A063D6" w:rsidRDefault="009573BD" w:rsidP="00D4264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Очень важно ознакомиться с ограничениями на использование продукта, которые ук</w:t>
      </w:r>
      <w:r w:rsidRPr="00A063D6">
        <w:rPr>
          <w:rFonts w:ascii="Times New Roman" w:eastAsia="Times New Roman" w:hAnsi="Times New Roman" w:cs="Times New Roman"/>
          <w:sz w:val="24"/>
          <w:szCs w:val="24"/>
          <w:lang w:eastAsia="ru-RU"/>
        </w:rPr>
        <w:t>а</w:t>
      </w:r>
      <w:r w:rsidRPr="00A063D6">
        <w:rPr>
          <w:rFonts w:ascii="Times New Roman" w:eastAsia="Times New Roman" w:hAnsi="Times New Roman" w:cs="Times New Roman"/>
          <w:sz w:val="24"/>
          <w:szCs w:val="24"/>
          <w:lang w:eastAsia="ru-RU"/>
        </w:rPr>
        <w:t>заны в технических условиях: конкретные операционные среды и платформы, режимы раб</w:t>
      </w:r>
      <w:r w:rsidRPr="00A063D6">
        <w:rPr>
          <w:rFonts w:ascii="Times New Roman" w:eastAsia="Times New Roman" w:hAnsi="Times New Roman" w:cs="Times New Roman"/>
          <w:sz w:val="24"/>
          <w:szCs w:val="24"/>
          <w:lang w:eastAsia="ru-RU"/>
        </w:rPr>
        <w:t>о</w:t>
      </w:r>
      <w:r w:rsidRPr="00A063D6">
        <w:rPr>
          <w:rFonts w:ascii="Times New Roman" w:eastAsia="Times New Roman" w:hAnsi="Times New Roman" w:cs="Times New Roman"/>
          <w:sz w:val="24"/>
          <w:szCs w:val="24"/>
          <w:lang w:eastAsia="ru-RU"/>
        </w:rPr>
        <w:t>ты, конфигурации, применение дополнительных средств защиты и др. Например, сертификат на некоторые версии операционных систем Windows и МСВС действителен только с мод</w:t>
      </w:r>
      <w:r w:rsidRPr="00A063D6">
        <w:rPr>
          <w:rFonts w:ascii="Times New Roman" w:eastAsia="Times New Roman" w:hAnsi="Times New Roman" w:cs="Times New Roman"/>
          <w:sz w:val="24"/>
          <w:szCs w:val="24"/>
          <w:lang w:eastAsia="ru-RU"/>
        </w:rPr>
        <w:t>у</w:t>
      </w:r>
      <w:r w:rsidRPr="00A063D6">
        <w:rPr>
          <w:rFonts w:ascii="Times New Roman" w:eastAsia="Times New Roman" w:hAnsi="Times New Roman" w:cs="Times New Roman"/>
          <w:sz w:val="24"/>
          <w:szCs w:val="24"/>
          <w:lang w:eastAsia="ru-RU"/>
        </w:rPr>
        <w:t>лем доверенной загрузки. Почти все сертификаты на внешние средства защиты действител</w:t>
      </w:r>
      <w:r w:rsidRPr="00A063D6">
        <w:rPr>
          <w:rFonts w:ascii="Times New Roman" w:eastAsia="Times New Roman" w:hAnsi="Times New Roman" w:cs="Times New Roman"/>
          <w:sz w:val="24"/>
          <w:szCs w:val="24"/>
          <w:lang w:eastAsia="ru-RU"/>
        </w:rPr>
        <w:t>ь</w:t>
      </w:r>
      <w:r w:rsidRPr="00A063D6">
        <w:rPr>
          <w:rFonts w:ascii="Times New Roman" w:eastAsia="Times New Roman" w:hAnsi="Times New Roman" w:cs="Times New Roman"/>
          <w:sz w:val="24"/>
          <w:szCs w:val="24"/>
          <w:lang w:eastAsia="ru-RU"/>
        </w:rPr>
        <w:t xml:space="preserve">ны только для конкретных версий </w:t>
      </w:r>
      <w:r w:rsidR="003410D6" w:rsidRPr="00A063D6">
        <w:rPr>
          <w:rFonts w:ascii="Times New Roman" w:eastAsia="Times New Roman" w:hAnsi="Times New Roman" w:cs="Times New Roman"/>
          <w:sz w:val="24"/>
          <w:szCs w:val="24"/>
          <w:lang w:eastAsia="ru-RU"/>
        </w:rPr>
        <w:t>операционной системы</w:t>
      </w:r>
      <w:r w:rsidRPr="00A063D6">
        <w:rPr>
          <w:rFonts w:ascii="Times New Roman" w:eastAsia="Times New Roman" w:hAnsi="Times New Roman" w:cs="Times New Roman"/>
          <w:sz w:val="24"/>
          <w:szCs w:val="24"/>
          <w:lang w:eastAsia="ru-RU"/>
        </w:rPr>
        <w:t>, а в ограничениях на использов</w:t>
      </w:r>
      <w:r w:rsidRPr="00A063D6">
        <w:rPr>
          <w:rFonts w:ascii="Times New Roman" w:eastAsia="Times New Roman" w:hAnsi="Times New Roman" w:cs="Times New Roman"/>
          <w:sz w:val="24"/>
          <w:szCs w:val="24"/>
          <w:lang w:eastAsia="ru-RU"/>
        </w:rPr>
        <w:t>а</w:t>
      </w:r>
      <w:r w:rsidRPr="00A063D6">
        <w:rPr>
          <w:rFonts w:ascii="Times New Roman" w:eastAsia="Times New Roman" w:hAnsi="Times New Roman" w:cs="Times New Roman"/>
          <w:sz w:val="24"/>
          <w:szCs w:val="24"/>
          <w:lang w:eastAsia="ru-RU"/>
        </w:rPr>
        <w:t>ние ряда средств доверенной загрузки указывается, что должна быть обеспечена физическая за</w:t>
      </w:r>
      <w:r w:rsidR="00A063D6" w:rsidRPr="00A063D6">
        <w:rPr>
          <w:rFonts w:ascii="Times New Roman" w:eastAsia="Times New Roman" w:hAnsi="Times New Roman" w:cs="Times New Roman"/>
          <w:sz w:val="24"/>
          <w:szCs w:val="24"/>
          <w:lang w:eastAsia="ru-RU"/>
        </w:rPr>
        <w:t>щита компьютера.</w:t>
      </w:r>
    </w:p>
    <w:p w:rsidR="007C7E1D" w:rsidRPr="00A063D6" w:rsidRDefault="009573BD" w:rsidP="00D4264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 xml:space="preserve">Миф № </w:t>
      </w:r>
      <w:r w:rsidR="005022DA" w:rsidRPr="00A063D6">
        <w:rPr>
          <w:rFonts w:ascii="Times New Roman" w:eastAsia="Times New Roman" w:hAnsi="Times New Roman" w:cs="Times New Roman"/>
          <w:sz w:val="24"/>
          <w:szCs w:val="24"/>
          <w:lang w:eastAsia="ru-RU"/>
        </w:rPr>
        <w:t>6</w:t>
      </w:r>
      <w:r w:rsidRPr="00A063D6">
        <w:rPr>
          <w:rFonts w:ascii="Times New Roman" w:eastAsia="Times New Roman" w:hAnsi="Times New Roman" w:cs="Times New Roman"/>
          <w:sz w:val="24"/>
          <w:szCs w:val="24"/>
          <w:lang w:eastAsia="ru-RU"/>
        </w:rPr>
        <w:t xml:space="preserve">: при </w:t>
      </w:r>
      <w:r w:rsidR="00A063D6" w:rsidRPr="00A063D6">
        <w:rPr>
          <w:rFonts w:ascii="Times New Roman" w:eastAsia="Times New Roman" w:hAnsi="Times New Roman" w:cs="Times New Roman"/>
          <w:sz w:val="24"/>
          <w:szCs w:val="24"/>
          <w:lang w:eastAsia="ru-RU"/>
        </w:rPr>
        <w:t>сертификации ничего не находят.</w:t>
      </w:r>
    </w:p>
    <w:p w:rsidR="009573BD" w:rsidRPr="00A063D6" w:rsidRDefault="007C7E1D" w:rsidP="00D4264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В</w:t>
      </w:r>
      <w:r w:rsidR="009573BD" w:rsidRPr="00A063D6">
        <w:rPr>
          <w:rFonts w:ascii="Times New Roman" w:eastAsia="Times New Roman" w:hAnsi="Times New Roman" w:cs="Times New Roman"/>
          <w:sz w:val="24"/>
          <w:szCs w:val="24"/>
          <w:lang w:eastAsia="ru-RU"/>
        </w:rPr>
        <w:t xml:space="preserve"> рамках сертификационных испытаний эксперты тщательно инспектируют исхо</w:t>
      </w:r>
      <w:r w:rsidR="009573BD" w:rsidRPr="00A063D6">
        <w:rPr>
          <w:rFonts w:ascii="Times New Roman" w:eastAsia="Times New Roman" w:hAnsi="Times New Roman" w:cs="Times New Roman"/>
          <w:sz w:val="24"/>
          <w:szCs w:val="24"/>
          <w:lang w:eastAsia="ru-RU"/>
        </w:rPr>
        <w:t>д</w:t>
      </w:r>
      <w:r w:rsidR="009573BD" w:rsidRPr="00A063D6">
        <w:rPr>
          <w:rFonts w:ascii="Times New Roman" w:eastAsia="Times New Roman" w:hAnsi="Times New Roman" w:cs="Times New Roman"/>
          <w:sz w:val="24"/>
          <w:szCs w:val="24"/>
          <w:lang w:eastAsia="ru-RU"/>
        </w:rPr>
        <w:t xml:space="preserve">ный код (в случае его предоставления), а также проводят различные варианты нагрузочного тестирования. Кроме того, </w:t>
      </w:r>
      <w:r w:rsidRPr="00A063D6">
        <w:rPr>
          <w:rFonts w:ascii="Times New Roman" w:eastAsia="Times New Roman" w:hAnsi="Times New Roman" w:cs="Times New Roman"/>
          <w:sz w:val="24"/>
          <w:szCs w:val="24"/>
          <w:lang w:eastAsia="ru-RU"/>
        </w:rPr>
        <w:t>они</w:t>
      </w:r>
      <w:r w:rsidR="009573BD" w:rsidRPr="00A063D6">
        <w:rPr>
          <w:rFonts w:ascii="Times New Roman" w:eastAsia="Times New Roman" w:hAnsi="Times New Roman" w:cs="Times New Roman"/>
          <w:sz w:val="24"/>
          <w:szCs w:val="24"/>
          <w:lang w:eastAsia="ru-RU"/>
        </w:rPr>
        <w:t xml:space="preserve"> изучают различные бюллетени по безопасности продуктов и сред их функционирования. В результате этого опытная лаборатория получает список крит</w:t>
      </w:r>
      <w:r w:rsidR="009573BD" w:rsidRPr="00A063D6">
        <w:rPr>
          <w:rFonts w:ascii="Times New Roman" w:eastAsia="Times New Roman" w:hAnsi="Times New Roman" w:cs="Times New Roman"/>
          <w:sz w:val="24"/>
          <w:szCs w:val="24"/>
          <w:lang w:eastAsia="ru-RU"/>
        </w:rPr>
        <w:t>и</w:t>
      </w:r>
      <w:r w:rsidR="009573BD" w:rsidRPr="00A063D6">
        <w:rPr>
          <w:rFonts w:ascii="Times New Roman" w:eastAsia="Times New Roman" w:hAnsi="Times New Roman" w:cs="Times New Roman"/>
          <w:sz w:val="24"/>
          <w:szCs w:val="24"/>
          <w:lang w:eastAsia="ru-RU"/>
        </w:rPr>
        <w:t xml:space="preserve">ческих уязвимостей, которые заявитель должен исправить или описать в документации. </w:t>
      </w:r>
      <w:proofErr w:type="gramStart"/>
      <w:r w:rsidR="009573BD" w:rsidRPr="00A063D6">
        <w:rPr>
          <w:rFonts w:ascii="Times New Roman" w:eastAsia="Times New Roman" w:hAnsi="Times New Roman" w:cs="Times New Roman"/>
          <w:sz w:val="24"/>
          <w:szCs w:val="24"/>
          <w:lang w:eastAsia="ru-RU"/>
        </w:rPr>
        <w:t>Например, при сертификации выявляются такие уязвимости, как встроенные пароли и алг</w:t>
      </w:r>
      <w:r w:rsidR="009573BD" w:rsidRPr="00A063D6">
        <w:rPr>
          <w:rFonts w:ascii="Times New Roman" w:eastAsia="Times New Roman" w:hAnsi="Times New Roman" w:cs="Times New Roman"/>
          <w:sz w:val="24"/>
          <w:szCs w:val="24"/>
          <w:lang w:eastAsia="ru-RU"/>
        </w:rPr>
        <w:t>о</w:t>
      </w:r>
      <w:r w:rsidR="009573BD" w:rsidRPr="00A063D6">
        <w:rPr>
          <w:rFonts w:ascii="Times New Roman" w:eastAsia="Times New Roman" w:hAnsi="Times New Roman" w:cs="Times New Roman"/>
          <w:sz w:val="24"/>
          <w:szCs w:val="24"/>
          <w:lang w:eastAsia="ru-RU"/>
        </w:rPr>
        <w:t>ритмы их генерации, архитектурные ошибки (некорректная реализация дискретного и ма</w:t>
      </w:r>
      <w:r w:rsidR="009573BD" w:rsidRPr="00A063D6">
        <w:rPr>
          <w:rFonts w:ascii="Times New Roman" w:eastAsia="Times New Roman" w:hAnsi="Times New Roman" w:cs="Times New Roman"/>
          <w:sz w:val="24"/>
          <w:szCs w:val="24"/>
          <w:lang w:eastAsia="ru-RU"/>
        </w:rPr>
        <w:t>н</w:t>
      </w:r>
      <w:r w:rsidR="009573BD" w:rsidRPr="00A063D6">
        <w:rPr>
          <w:rFonts w:ascii="Times New Roman" w:eastAsia="Times New Roman" w:hAnsi="Times New Roman" w:cs="Times New Roman"/>
          <w:sz w:val="24"/>
          <w:szCs w:val="24"/>
          <w:lang w:eastAsia="ru-RU"/>
        </w:rPr>
        <w:t>датного принципов доступа и т. п.), некорректности программирования (уязвимости к пер</w:t>
      </w:r>
      <w:r w:rsidR="009573BD" w:rsidRPr="00A063D6">
        <w:rPr>
          <w:rFonts w:ascii="Times New Roman" w:eastAsia="Times New Roman" w:hAnsi="Times New Roman" w:cs="Times New Roman"/>
          <w:sz w:val="24"/>
          <w:szCs w:val="24"/>
          <w:lang w:eastAsia="ru-RU"/>
        </w:rPr>
        <w:t>е</w:t>
      </w:r>
      <w:r w:rsidR="009573BD" w:rsidRPr="00A063D6">
        <w:rPr>
          <w:rFonts w:ascii="Times New Roman" w:eastAsia="Times New Roman" w:hAnsi="Times New Roman" w:cs="Times New Roman"/>
          <w:sz w:val="24"/>
          <w:szCs w:val="24"/>
          <w:lang w:eastAsia="ru-RU"/>
        </w:rPr>
        <w:t xml:space="preserve">полнению буфера, ошибки операторов логики и времени, гонки, возможность загрузки </w:t>
      </w:r>
      <w:proofErr w:type="spellStart"/>
      <w:r w:rsidR="009573BD" w:rsidRPr="00A063D6">
        <w:rPr>
          <w:rFonts w:ascii="Times New Roman" w:eastAsia="Times New Roman" w:hAnsi="Times New Roman" w:cs="Times New Roman"/>
          <w:sz w:val="24"/>
          <w:szCs w:val="24"/>
          <w:lang w:eastAsia="ru-RU"/>
        </w:rPr>
        <w:t>нед</w:t>
      </w:r>
      <w:r w:rsidR="009573BD" w:rsidRPr="00A063D6">
        <w:rPr>
          <w:rFonts w:ascii="Times New Roman" w:eastAsia="Times New Roman" w:hAnsi="Times New Roman" w:cs="Times New Roman"/>
          <w:sz w:val="24"/>
          <w:szCs w:val="24"/>
          <w:lang w:eastAsia="ru-RU"/>
        </w:rPr>
        <w:t>о</w:t>
      </w:r>
      <w:r w:rsidR="009573BD" w:rsidRPr="00A063D6">
        <w:rPr>
          <w:rFonts w:ascii="Times New Roman" w:eastAsia="Times New Roman" w:hAnsi="Times New Roman" w:cs="Times New Roman"/>
          <w:sz w:val="24"/>
          <w:szCs w:val="24"/>
          <w:lang w:eastAsia="ru-RU"/>
        </w:rPr>
        <w:t>веренных</w:t>
      </w:r>
      <w:proofErr w:type="spellEnd"/>
      <w:r w:rsidR="009573BD" w:rsidRPr="00A063D6">
        <w:rPr>
          <w:rFonts w:ascii="Times New Roman" w:eastAsia="Times New Roman" w:hAnsi="Times New Roman" w:cs="Times New Roman"/>
          <w:sz w:val="24"/>
          <w:szCs w:val="24"/>
          <w:lang w:eastAsia="ru-RU"/>
        </w:rPr>
        <w:t xml:space="preserve"> файлов и др.), а также ошибки обработки данных приложений (SQL-инъекции, кросс-</w:t>
      </w:r>
      <w:proofErr w:type="spellStart"/>
      <w:r w:rsidR="009573BD" w:rsidRPr="00A063D6">
        <w:rPr>
          <w:rFonts w:ascii="Times New Roman" w:eastAsia="Times New Roman" w:hAnsi="Times New Roman" w:cs="Times New Roman"/>
          <w:sz w:val="24"/>
          <w:szCs w:val="24"/>
          <w:lang w:eastAsia="ru-RU"/>
        </w:rPr>
        <w:t>сайтовый</w:t>
      </w:r>
      <w:proofErr w:type="spellEnd"/>
      <w:r w:rsidR="009573BD" w:rsidRPr="00A063D6">
        <w:rPr>
          <w:rFonts w:ascii="Times New Roman" w:eastAsia="Times New Roman" w:hAnsi="Times New Roman" w:cs="Times New Roman"/>
          <w:sz w:val="24"/>
          <w:szCs w:val="24"/>
          <w:lang w:eastAsia="ru-RU"/>
        </w:rPr>
        <w:t xml:space="preserve"> </w:t>
      </w:r>
      <w:proofErr w:type="spellStart"/>
      <w:r w:rsidR="009573BD" w:rsidRPr="00A063D6">
        <w:rPr>
          <w:rFonts w:ascii="Times New Roman" w:eastAsia="Times New Roman" w:hAnsi="Times New Roman" w:cs="Times New Roman"/>
          <w:sz w:val="24"/>
          <w:szCs w:val="24"/>
          <w:lang w:eastAsia="ru-RU"/>
        </w:rPr>
        <w:t>скриптинг</w:t>
      </w:r>
      <w:proofErr w:type="spellEnd"/>
      <w:r w:rsidR="009573BD" w:rsidRPr="00A063D6">
        <w:rPr>
          <w:rFonts w:ascii="Times New Roman" w:eastAsia="Times New Roman" w:hAnsi="Times New Roman" w:cs="Times New Roman"/>
          <w:sz w:val="24"/>
          <w:szCs w:val="24"/>
          <w:lang w:eastAsia="ru-RU"/>
        </w:rPr>
        <w:t>), реализация которых может существенно снизить уровень бе</w:t>
      </w:r>
      <w:r w:rsidR="009573BD" w:rsidRPr="00A063D6">
        <w:rPr>
          <w:rFonts w:ascii="Times New Roman" w:eastAsia="Times New Roman" w:hAnsi="Times New Roman" w:cs="Times New Roman"/>
          <w:sz w:val="24"/>
          <w:szCs w:val="24"/>
          <w:lang w:eastAsia="ru-RU"/>
        </w:rPr>
        <w:t>з</w:t>
      </w:r>
      <w:r w:rsidR="009573BD" w:rsidRPr="00A063D6">
        <w:rPr>
          <w:rFonts w:ascii="Times New Roman" w:eastAsia="Times New Roman" w:hAnsi="Times New Roman" w:cs="Times New Roman"/>
          <w:sz w:val="24"/>
          <w:szCs w:val="24"/>
          <w:lang w:eastAsia="ru-RU"/>
        </w:rPr>
        <w:t>опасности системы</w:t>
      </w:r>
      <w:proofErr w:type="gramEnd"/>
      <w:r w:rsidR="009573BD" w:rsidRPr="00A063D6">
        <w:rPr>
          <w:rFonts w:ascii="Times New Roman" w:eastAsia="Times New Roman" w:hAnsi="Times New Roman" w:cs="Times New Roman"/>
          <w:sz w:val="24"/>
          <w:szCs w:val="24"/>
          <w:lang w:eastAsia="ru-RU"/>
        </w:rPr>
        <w:t xml:space="preserve">. Согласно нашей практике, в 70% проверенного коммуникационного оборудования обнаруживались встроенные </w:t>
      </w:r>
      <w:proofErr w:type="gramStart"/>
      <w:r w:rsidR="009573BD" w:rsidRPr="00A063D6">
        <w:rPr>
          <w:rFonts w:ascii="Times New Roman" w:eastAsia="Times New Roman" w:hAnsi="Times New Roman" w:cs="Times New Roman"/>
          <w:sz w:val="24"/>
          <w:szCs w:val="24"/>
          <w:lang w:eastAsia="ru-RU"/>
        </w:rPr>
        <w:t>мастер-пароли</w:t>
      </w:r>
      <w:proofErr w:type="gramEnd"/>
      <w:r w:rsidR="009573BD" w:rsidRPr="00A063D6">
        <w:rPr>
          <w:rFonts w:ascii="Times New Roman" w:eastAsia="Times New Roman" w:hAnsi="Times New Roman" w:cs="Times New Roman"/>
          <w:sz w:val="24"/>
          <w:szCs w:val="24"/>
          <w:lang w:eastAsia="ru-RU"/>
        </w:rPr>
        <w:t>, а почти в 30% проверяемых оп</w:t>
      </w:r>
      <w:r w:rsidR="009573BD" w:rsidRPr="00A063D6">
        <w:rPr>
          <w:rFonts w:ascii="Times New Roman" w:eastAsia="Times New Roman" w:hAnsi="Times New Roman" w:cs="Times New Roman"/>
          <w:sz w:val="24"/>
          <w:szCs w:val="24"/>
          <w:lang w:eastAsia="ru-RU"/>
        </w:rPr>
        <w:t>е</w:t>
      </w:r>
      <w:r w:rsidR="009573BD" w:rsidRPr="00A063D6">
        <w:rPr>
          <w:rFonts w:ascii="Times New Roman" w:eastAsia="Times New Roman" w:hAnsi="Times New Roman" w:cs="Times New Roman"/>
          <w:sz w:val="24"/>
          <w:szCs w:val="24"/>
          <w:lang w:eastAsia="ru-RU"/>
        </w:rPr>
        <w:t>рационных систем были выявлены ошибки реализации системы разграничения доступом. Зафиксированы также случаи, когда в продуктах присутствовали даже логические време</w:t>
      </w:r>
      <w:r w:rsidR="009573BD" w:rsidRPr="00A063D6">
        <w:rPr>
          <w:rFonts w:ascii="Times New Roman" w:eastAsia="Times New Roman" w:hAnsi="Times New Roman" w:cs="Times New Roman"/>
          <w:sz w:val="24"/>
          <w:szCs w:val="24"/>
          <w:lang w:eastAsia="ru-RU"/>
        </w:rPr>
        <w:t>н</w:t>
      </w:r>
      <w:r w:rsidR="009573BD" w:rsidRPr="00A063D6">
        <w:rPr>
          <w:rFonts w:ascii="Times New Roman" w:eastAsia="Times New Roman" w:hAnsi="Times New Roman" w:cs="Times New Roman"/>
          <w:sz w:val="24"/>
          <w:szCs w:val="24"/>
          <w:lang w:eastAsia="ru-RU"/>
        </w:rPr>
        <w:t>ные бомбы.</w:t>
      </w:r>
    </w:p>
    <w:p w:rsidR="007C7E1D" w:rsidRPr="00A063D6" w:rsidRDefault="009573BD" w:rsidP="00D4264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 xml:space="preserve">Миф № </w:t>
      </w:r>
      <w:r w:rsidR="005022DA" w:rsidRPr="00A063D6">
        <w:rPr>
          <w:rFonts w:ascii="Times New Roman" w:eastAsia="Times New Roman" w:hAnsi="Times New Roman" w:cs="Times New Roman"/>
          <w:sz w:val="24"/>
          <w:szCs w:val="24"/>
          <w:lang w:eastAsia="ru-RU"/>
        </w:rPr>
        <w:t>7</w:t>
      </w:r>
      <w:r w:rsidRPr="00A063D6">
        <w:rPr>
          <w:rFonts w:ascii="Times New Roman" w:eastAsia="Times New Roman" w:hAnsi="Times New Roman" w:cs="Times New Roman"/>
          <w:sz w:val="24"/>
          <w:szCs w:val="24"/>
          <w:lang w:eastAsia="ru-RU"/>
        </w:rPr>
        <w:t xml:space="preserve">: продукт сертифицирован на отсутствие </w:t>
      </w:r>
      <w:proofErr w:type="spellStart"/>
      <w:r w:rsidRPr="00A063D6">
        <w:rPr>
          <w:rFonts w:ascii="Times New Roman" w:eastAsia="Times New Roman" w:hAnsi="Times New Roman" w:cs="Times New Roman"/>
          <w:sz w:val="24"/>
          <w:szCs w:val="24"/>
          <w:lang w:eastAsia="ru-RU"/>
        </w:rPr>
        <w:t>недекларированных</w:t>
      </w:r>
      <w:proofErr w:type="spellEnd"/>
      <w:r w:rsidRPr="00A063D6">
        <w:rPr>
          <w:rFonts w:ascii="Times New Roman" w:eastAsia="Times New Roman" w:hAnsi="Times New Roman" w:cs="Times New Roman"/>
          <w:sz w:val="24"/>
          <w:szCs w:val="24"/>
          <w:lang w:eastAsia="ru-RU"/>
        </w:rPr>
        <w:t xml:space="preserve"> возможностей </w:t>
      </w:r>
      <w:r w:rsidR="00A063D6" w:rsidRPr="00A063D6">
        <w:rPr>
          <w:rFonts w:ascii="Times New Roman" w:eastAsia="Times New Roman" w:hAnsi="Times New Roman" w:cs="Times New Roman"/>
          <w:sz w:val="24"/>
          <w:szCs w:val="24"/>
          <w:lang w:eastAsia="ru-RU"/>
        </w:rPr>
        <w:t xml:space="preserve">- </w:t>
      </w:r>
      <w:proofErr w:type="gramStart"/>
      <w:r w:rsidR="00A063D6" w:rsidRPr="00A063D6">
        <w:rPr>
          <w:rFonts w:ascii="Times New Roman" w:eastAsia="Times New Roman" w:hAnsi="Times New Roman" w:cs="Times New Roman"/>
          <w:sz w:val="24"/>
          <w:szCs w:val="24"/>
          <w:lang w:eastAsia="ru-RU"/>
        </w:rPr>
        <w:t>значит в нем нет</w:t>
      </w:r>
      <w:proofErr w:type="gramEnd"/>
      <w:r w:rsidR="00A063D6" w:rsidRPr="00A063D6">
        <w:rPr>
          <w:rFonts w:ascii="Times New Roman" w:eastAsia="Times New Roman" w:hAnsi="Times New Roman" w:cs="Times New Roman"/>
          <w:sz w:val="24"/>
          <w:szCs w:val="24"/>
          <w:lang w:eastAsia="ru-RU"/>
        </w:rPr>
        <w:t xml:space="preserve"> уязвимостей.</w:t>
      </w:r>
    </w:p>
    <w:p w:rsidR="009573BD" w:rsidRPr="00A063D6" w:rsidRDefault="009573BD" w:rsidP="00D4264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На сегодняшний день нет методов гарантированного выявления всех возможных уя</w:t>
      </w:r>
      <w:r w:rsidRPr="00A063D6">
        <w:rPr>
          <w:rFonts w:ascii="Times New Roman" w:eastAsia="Times New Roman" w:hAnsi="Times New Roman" w:cs="Times New Roman"/>
          <w:sz w:val="24"/>
          <w:szCs w:val="24"/>
          <w:lang w:eastAsia="ru-RU"/>
        </w:rPr>
        <w:t>з</w:t>
      </w:r>
      <w:r w:rsidRPr="00A063D6">
        <w:rPr>
          <w:rFonts w:ascii="Times New Roman" w:eastAsia="Times New Roman" w:hAnsi="Times New Roman" w:cs="Times New Roman"/>
          <w:sz w:val="24"/>
          <w:szCs w:val="24"/>
          <w:lang w:eastAsia="ru-RU"/>
        </w:rPr>
        <w:t>вимостей программного обеспечения</w:t>
      </w:r>
      <w:r w:rsidR="007C7E1D" w:rsidRPr="00A063D6">
        <w:rPr>
          <w:rFonts w:ascii="Times New Roman" w:eastAsia="Times New Roman" w:hAnsi="Times New Roman" w:cs="Times New Roman"/>
          <w:sz w:val="24"/>
          <w:szCs w:val="24"/>
          <w:lang w:eastAsia="ru-RU"/>
        </w:rPr>
        <w:t>.</w:t>
      </w:r>
      <w:r w:rsidRPr="00A063D6">
        <w:rPr>
          <w:rFonts w:ascii="Times New Roman" w:eastAsia="Times New Roman" w:hAnsi="Times New Roman" w:cs="Times New Roman"/>
          <w:sz w:val="24"/>
          <w:szCs w:val="24"/>
          <w:lang w:eastAsia="ru-RU"/>
        </w:rPr>
        <w:t xml:space="preserve"> </w:t>
      </w:r>
      <w:r w:rsidR="007C7E1D" w:rsidRPr="00A063D6">
        <w:rPr>
          <w:rFonts w:ascii="Times New Roman" w:eastAsia="Times New Roman" w:hAnsi="Times New Roman" w:cs="Times New Roman"/>
          <w:sz w:val="24"/>
          <w:szCs w:val="24"/>
          <w:lang w:eastAsia="ru-RU"/>
        </w:rPr>
        <w:t>У</w:t>
      </w:r>
      <w:r w:rsidRPr="00A063D6">
        <w:rPr>
          <w:rFonts w:ascii="Times New Roman" w:eastAsia="Times New Roman" w:hAnsi="Times New Roman" w:cs="Times New Roman"/>
          <w:sz w:val="24"/>
          <w:szCs w:val="24"/>
          <w:lang w:eastAsia="ru-RU"/>
        </w:rPr>
        <w:t xml:space="preserve">спешное прохождение сертификации на отсутствие </w:t>
      </w:r>
      <w:proofErr w:type="spellStart"/>
      <w:r w:rsidRPr="00A063D6">
        <w:rPr>
          <w:rFonts w:ascii="Times New Roman" w:eastAsia="Times New Roman" w:hAnsi="Times New Roman" w:cs="Times New Roman"/>
          <w:sz w:val="24"/>
          <w:szCs w:val="24"/>
          <w:lang w:eastAsia="ru-RU"/>
        </w:rPr>
        <w:t>недекларированных</w:t>
      </w:r>
      <w:proofErr w:type="spellEnd"/>
      <w:r w:rsidRPr="00A063D6">
        <w:rPr>
          <w:rFonts w:ascii="Times New Roman" w:eastAsia="Times New Roman" w:hAnsi="Times New Roman" w:cs="Times New Roman"/>
          <w:sz w:val="24"/>
          <w:szCs w:val="24"/>
          <w:lang w:eastAsia="ru-RU"/>
        </w:rPr>
        <w:t xml:space="preserve"> возможностей гарантирует обнаружение лишь определенного класса уязвимостей, выявляемых с использованием конкретных методов. С другой стороны, пр</w:t>
      </w:r>
      <w:r w:rsidRPr="00A063D6">
        <w:rPr>
          <w:rFonts w:ascii="Times New Roman" w:eastAsia="Times New Roman" w:hAnsi="Times New Roman" w:cs="Times New Roman"/>
          <w:sz w:val="24"/>
          <w:szCs w:val="24"/>
          <w:lang w:eastAsia="ru-RU"/>
        </w:rPr>
        <w:t>о</w:t>
      </w:r>
      <w:r w:rsidRPr="00A063D6">
        <w:rPr>
          <w:rFonts w:ascii="Times New Roman" w:eastAsia="Times New Roman" w:hAnsi="Times New Roman" w:cs="Times New Roman"/>
          <w:sz w:val="24"/>
          <w:szCs w:val="24"/>
          <w:lang w:eastAsia="ru-RU"/>
        </w:rPr>
        <w:t xml:space="preserve">хождение сертификации на отсутствие </w:t>
      </w:r>
      <w:proofErr w:type="spellStart"/>
      <w:r w:rsidRPr="00A063D6">
        <w:rPr>
          <w:rFonts w:ascii="Times New Roman" w:eastAsia="Times New Roman" w:hAnsi="Times New Roman" w:cs="Times New Roman"/>
          <w:sz w:val="24"/>
          <w:szCs w:val="24"/>
          <w:lang w:eastAsia="ru-RU"/>
        </w:rPr>
        <w:t>недекларированных</w:t>
      </w:r>
      <w:proofErr w:type="spellEnd"/>
      <w:r w:rsidRPr="00A063D6">
        <w:rPr>
          <w:rFonts w:ascii="Times New Roman" w:eastAsia="Times New Roman" w:hAnsi="Times New Roman" w:cs="Times New Roman"/>
          <w:sz w:val="24"/>
          <w:szCs w:val="24"/>
          <w:lang w:eastAsia="ru-RU"/>
        </w:rPr>
        <w:t xml:space="preserve"> возможностей гарантирует нал</w:t>
      </w:r>
      <w:r w:rsidRPr="00A063D6">
        <w:rPr>
          <w:rFonts w:ascii="Times New Roman" w:eastAsia="Times New Roman" w:hAnsi="Times New Roman" w:cs="Times New Roman"/>
          <w:sz w:val="24"/>
          <w:szCs w:val="24"/>
          <w:lang w:eastAsia="ru-RU"/>
        </w:rPr>
        <w:t>и</w:t>
      </w:r>
      <w:r w:rsidRPr="00A063D6">
        <w:rPr>
          <w:rFonts w:ascii="Times New Roman" w:eastAsia="Times New Roman" w:hAnsi="Times New Roman" w:cs="Times New Roman"/>
          <w:sz w:val="24"/>
          <w:szCs w:val="24"/>
          <w:lang w:eastAsia="ru-RU"/>
        </w:rPr>
        <w:t xml:space="preserve">чие у разработчика системы качества производства программ, то </w:t>
      </w:r>
      <w:proofErr w:type="gramStart"/>
      <w:r w:rsidRPr="00A063D6">
        <w:rPr>
          <w:rFonts w:ascii="Times New Roman" w:eastAsia="Times New Roman" w:hAnsi="Times New Roman" w:cs="Times New Roman"/>
          <w:sz w:val="24"/>
          <w:szCs w:val="24"/>
          <w:lang w:eastAsia="ru-RU"/>
        </w:rPr>
        <w:t>есть</w:t>
      </w:r>
      <w:proofErr w:type="gramEnd"/>
      <w:r w:rsidRPr="00A063D6">
        <w:rPr>
          <w:rFonts w:ascii="Times New Roman" w:eastAsia="Times New Roman" w:hAnsi="Times New Roman" w:cs="Times New Roman"/>
          <w:sz w:val="24"/>
          <w:szCs w:val="24"/>
          <w:lang w:eastAsia="ru-RU"/>
        </w:rPr>
        <w:t xml:space="preserve"> найдены и зафиксир</w:t>
      </w:r>
      <w:r w:rsidRPr="00A063D6">
        <w:rPr>
          <w:rFonts w:ascii="Times New Roman" w:eastAsia="Times New Roman" w:hAnsi="Times New Roman" w:cs="Times New Roman"/>
          <w:sz w:val="24"/>
          <w:szCs w:val="24"/>
          <w:lang w:eastAsia="ru-RU"/>
        </w:rPr>
        <w:t>о</w:t>
      </w:r>
      <w:r w:rsidRPr="00A063D6">
        <w:rPr>
          <w:rFonts w:ascii="Times New Roman" w:eastAsia="Times New Roman" w:hAnsi="Times New Roman" w:cs="Times New Roman"/>
          <w:sz w:val="24"/>
          <w:szCs w:val="24"/>
          <w:lang w:eastAsia="ru-RU"/>
        </w:rPr>
        <w:lastRenderedPageBreak/>
        <w:t>ваны все реальные исходные тексты и компиляционная среда, компиляция и сборка могут быть гарантировано повторены, а также имеется русскоязычная документация.</w:t>
      </w:r>
    </w:p>
    <w:p w:rsidR="007C7E1D" w:rsidRPr="00A063D6" w:rsidRDefault="009573BD" w:rsidP="00D4264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 xml:space="preserve">Миф № </w:t>
      </w:r>
      <w:r w:rsidR="005022DA" w:rsidRPr="00A063D6">
        <w:rPr>
          <w:rFonts w:ascii="Times New Roman" w:eastAsia="Times New Roman" w:hAnsi="Times New Roman" w:cs="Times New Roman"/>
          <w:sz w:val="24"/>
          <w:szCs w:val="24"/>
          <w:lang w:eastAsia="ru-RU"/>
        </w:rPr>
        <w:t>8</w:t>
      </w:r>
      <w:r w:rsidRPr="00A063D6">
        <w:rPr>
          <w:rFonts w:ascii="Times New Roman" w:eastAsia="Times New Roman" w:hAnsi="Times New Roman" w:cs="Times New Roman"/>
          <w:sz w:val="24"/>
          <w:szCs w:val="24"/>
          <w:lang w:eastAsia="ru-RU"/>
        </w:rPr>
        <w:t>: требования по анализу исходного кода су</w:t>
      </w:r>
      <w:r w:rsidR="00A063D6" w:rsidRPr="00A063D6">
        <w:rPr>
          <w:rFonts w:ascii="Times New Roman" w:eastAsia="Times New Roman" w:hAnsi="Times New Roman" w:cs="Times New Roman"/>
          <w:sz w:val="24"/>
          <w:szCs w:val="24"/>
          <w:lang w:eastAsia="ru-RU"/>
        </w:rPr>
        <w:t>ществуют только в нашей стране.</w:t>
      </w:r>
    </w:p>
    <w:p w:rsidR="009573BD" w:rsidRPr="00A063D6" w:rsidRDefault="009573BD" w:rsidP="00D4264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063D6">
        <w:rPr>
          <w:rFonts w:ascii="Times New Roman" w:eastAsia="Times New Roman" w:hAnsi="Times New Roman" w:cs="Times New Roman"/>
          <w:sz w:val="24"/>
          <w:szCs w:val="24"/>
          <w:lang w:eastAsia="ru-RU"/>
        </w:rPr>
        <w:t>Часто можно столкнуться с критикой строгости отечественной сертификации, связа</w:t>
      </w:r>
      <w:r w:rsidRPr="00A063D6">
        <w:rPr>
          <w:rFonts w:ascii="Times New Roman" w:eastAsia="Times New Roman" w:hAnsi="Times New Roman" w:cs="Times New Roman"/>
          <w:sz w:val="24"/>
          <w:szCs w:val="24"/>
          <w:lang w:eastAsia="ru-RU"/>
        </w:rPr>
        <w:t>н</w:t>
      </w:r>
      <w:r w:rsidRPr="00A063D6">
        <w:rPr>
          <w:rFonts w:ascii="Times New Roman" w:eastAsia="Times New Roman" w:hAnsi="Times New Roman" w:cs="Times New Roman"/>
          <w:sz w:val="24"/>
          <w:szCs w:val="24"/>
          <w:lang w:eastAsia="ru-RU"/>
        </w:rPr>
        <w:t>ной с предоставлением исходных текстов программ. Действительно, в международной с</w:t>
      </w:r>
      <w:r w:rsidRPr="00A063D6">
        <w:rPr>
          <w:rFonts w:ascii="Times New Roman" w:eastAsia="Times New Roman" w:hAnsi="Times New Roman" w:cs="Times New Roman"/>
          <w:sz w:val="24"/>
          <w:szCs w:val="24"/>
          <w:lang w:eastAsia="ru-RU"/>
        </w:rPr>
        <w:t>и</w:t>
      </w:r>
      <w:r w:rsidRPr="00A063D6">
        <w:rPr>
          <w:rFonts w:ascii="Times New Roman" w:eastAsia="Times New Roman" w:hAnsi="Times New Roman" w:cs="Times New Roman"/>
          <w:sz w:val="24"/>
          <w:szCs w:val="24"/>
          <w:lang w:eastAsia="ru-RU"/>
        </w:rPr>
        <w:t xml:space="preserve">стеме сертификации </w:t>
      </w:r>
      <w:proofErr w:type="spellStart"/>
      <w:r w:rsidRPr="00A063D6">
        <w:rPr>
          <w:rFonts w:ascii="Times New Roman" w:eastAsia="Times New Roman" w:hAnsi="Times New Roman" w:cs="Times New Roman"/>
          <w:sz w:val="24"/>
          <w:szCs w:val="24"/>
          <w:lang w:eastAsia="ru-RU"/>
        </w:rPr>
        <w:t>Common</w:t>
      </w:r>
      <w:proofErr w:type="spellEnd"/>
      <w:r w:rsidRPr="00A063D6">
        <w:rPr>
          <w:rFonts w:ascii="Times New Roman" w:eastAsia="Times New Roman" w:hAnsi="Times New Roman" w:cs="Times New Roman"/>
          <w:sz w:val="24"/>
          <w:szCs w:val="24"/>
          <w:lang w:eastAsia="ru-RU"/>
        </w:rPr>
        <w:t xml:space="preserve"> </w:t>
      </w:r>
      <w:proofErr w:type="spellStart"/>
      <w:r w:rsidRPr="00A063D6">
        <w:rPr>
          <w:rFonts w:ascii="Times New Roman" w:eastAsia="Times New Roman" w:hAnsi="Times New Roman" w:cs="Times New Roman"/>
          <w:sz w:val="24"/>
          <w:szCs w:val="24"/>
          <w:lang w:eastAsia="ru-RU"/>
        </w:rPr>
        <w:t>Criteria</w:t>
      </w:r>
      <w:proofErr w:type="spellEnd"/>
      <w:r w:rsidRPr="00A063D6">
        <w:rPr>
          <w:rFonts w:ascii="Times New Roman" w:eastAsia="Times New Roman" w:hAnsi="Times New Roman" w:cs="Times New Roman"/>
          <w:sz w:val="24"/>
          <w:szCs w:val="24"/>
          <w:lang w:eastAsia="ru-RU"/>
        </w:rPr>
        <w:t xml:space="preserve"> допускается проведение испытаний продукции, обр</w:t>
      </w:r>
      <w:r w:rsidRPr="00A063D6">
        <w:rPr>
          <w:rFonts w:ascii="Times New Roman" w:eastAsia="Times New Roman" w:hAnsi="Times New Roman" w:cs="Times New Roman"/>
          <w:sz w:val="24"/>
          <w:szCs w:val="24"/>
          <w:lang w:eastAsia="ru-RU"/>
        </w:rPr>
        <w:t>а</w:t>
      </w:r>
      <w:r w:rsidRPr="00A063D6">
        <w:rPr>
          <w:rFonts w:ascii="Times New Roman" w:eastAsia="Times New Roman" w:hAnsi="Times New Roman" w:cs="Times New Roman"/>
          <w:sz w:val="24"/>
          <w:szCs w:val="24"/>
          <w:lang w:eastAsia="ru-RU"/>
        </w:rPr>
        <w:t xml:space="preserve">батывающей информацию, не отнесенную к </w:t>
      </w:r>
      <w:proofErr w:type="spellStart"/>
      <w:r w:rsidRPr="00A063D6">
        <w:rPr>
          <w:rFonts w:ascii="Times New Roman" w:eastAsia="Times New Roman" w:hAnsi="Times New Roman" w:cs="Times New Roman"/>
          <w:sz w:val="24"/>
          <w:szCs w:val="24"/>
          <w:lang w:eastAsia="ru-RU"/>
        </w:rPr>
        <w:t>гостайне</w:t>
      </w:r>
      <w:proofErr w:type="spellEnd"/>
      <w:r w:rsidRPr="00A063D6">
        <w:rPr>
          <w:rFonts w:ascii="Times New Roman" w:eastAsia="Times New Roman" w:hAnsi="Times New Roman" w:cs="Times New Roman"/>
          <w:sz w:val="24"/>
          <w:szCs w:val="24"/>
          <w:lang w:eastAsia="ru-RU"/>
        </w:rPr>
        <w:t xml:space="preserve">, без предоставления исходных кодов, однако в этом случае должны быть обоснованы проверки на отсутствие скрытых каналов и уязвимостей. Для систем обработки </w:t>
      </w:r>
      <w:proofErr w:type="spellStart"/>
      <w:r w:rsidRPr="00A063D6">
        <w:rPr>
          <w:rFonts w:ascii="Times New Roman" w:eastAsia="Times New Roman" w:hAnsi="Times New Roman" w:cs="Times New Roman"/>
          <w:sz w:val="24"/>
          <w:szCs w:val="24"/>
          <w:lang w:eastAsia="ru-RU"/>
        </w:rPr>
        <w:t>гостайны</w:t>
      </w:r>
      <w:proofErr w:type="spellEnd"/>
      <w:r w:rsidRPr="00A063D6">
        <w:rPr>
          <w:rFonts w:ascii="Times New Roman" w:eastAsia="Times New Roman" w:hAnsi="Times New Roman" w:cs="Times New Roman"/>
          <w:sz w:val="24"/>
          <w:szCs w:val="24"/>
          <w:lang w:eastAsia="ru-RU"/>
        </w:rPr>
        <w:t xml:space="preserve"> и платежных систем предусмотрен структу</w:t>
      </w:r>
      <w:r w:rsidRPr="00A063D6">
        <w:rPr>
          <w:rFonts w:ascii="Times New Roman" w:eastAsia="Times New Roman" w:hAnsi="Times New Roman" w:cs="Times New Roman"/>
          <w:sz w:val="24"/>
          <w:szCs w:val="24"/>
          <w:lang w:eastAsia="ru-RU"/>
        </w:rPr>
        <w:t>р</w:t>
      </w:r>
      <w:r w:rsidRPr="00A063D6">
        <w:rPr>
          <w:rFonts w:ascii="Times New Roman" w:eastAsia="Times New Roman" w:hAnsi="Times New Roman" w:cs="Times New Roman"/>
          <w:sz w:val="24"/>
          <w:szCs w:val="24"/>
          <w:lang w:eastAsia="ru-RU"/>
        </w:rPr>
        <w:t>ный анализ безопасности исходного кода. Требования по аудиту безопасности исходного к</w:t>
      </w:r>
      <w:r w:rsidRPr="00A063D6">
        <w:rPr>
          <w:rFonts w:ascii="Times New Roman" w:eastAsia="Times New Roman" w:hAnsi="Times New Roman" w:cs="Times New Roman"/>
          <w:sz w:val="24"/>
          <w:szCs w:val="24"/>
          <w:lang w:eastAsia="ru-RU"/>
        </w:rPr>
        <w:t>о</w:t>
      </w:r>
      <w:r w:rsidRPr="00A063D6">
        <w:rPr>
          <w:rFonts w:ascii="Times New Roman" w:eastAsia="Times New Roman" w:hAnsi="Times New Roman" w:cs="Times New Roman"/>
          <w:sz w:val="24"/>
          <w:szCs w:val="24"/>
          <w:lang w:eastAsia="ru-RU"/>
        </w:rPr>
        <w:t>да коммерческих программных продуктов можно найти в международных стандартах PCI DSS, PA DSS и NISTIR 4909.</w:t>
      </w:r>
    </w:p>
    <w:p w:rsidR="007C7E1D" w:rsidRPr="00A063D6" w:rsidRDefault="007C7E1D" w:rsidP="00D42646">
      <w:pPr>
        <w:spacing w:after="0" w:line="240" w:lineRule="auto"/>
        <w:ind w:firstLine="709"/>
        <w:jc w:val="both"/>
        <w:rPr>
          <w:rFonts w:ascii="Times New Roman" w:hAnsi="Times New Roman" w:cs="Times New Roman"/>
          <w:sz w:val="24"/>
          <w:szCs w:val="24"/>
        </w:rPr>
      </w:pPr>
    </w:p>
    <w:p w:rsidR="007C7E1D" w:rsidRPr="00A063D6" w:rsidRDefault="007C7E1D" w:rsidP="00D42646">
      <w:pPr>
        <w:spacing w:after="0" w:line="240" w:lineRule="auto"/>
        <w:jc w:val="both"/>
        <w:rPr>
          <w:rFonts w:ascii="Times New Roman" w:hAnsi="Times New Roman" w:cs="Times New Roman"/>
          <w:sz w:val="24"/>
          <w:szCs w:val="24"/>
          <w:u w:val="single"/>
        </w:rPr>
      </w:pPr>
      <w:r w:rsidRPr="00A063D6">
        <w:rPr>
          <w:rFonts w:ascii="Times New Roman" w:hAnsi="Times New Roman" w:cs="Times New Roman"/>
          <w:sz w:val="24"/>
          <w:szCs w:val="24"/>
          <w:u w:val="single"/>
        </w:rPr>
        <w:t>Инструмент проверки</w:t>
      </w:r>
    </w:p>
    <w:p w:rsidR="00A063D6" w:rsidRPr="00A063D6" w:rsidRDefault="00A063D6" w:rsidP="00D42646">
      <w:pPr>
        <w:spacing w:after="0" w:line="240" w:lineRule="auto"/>
        <w:jc w:val="both"/>
        <w:rPr>
          <w:rFonts w:ascii="Times New Roman" w:hAnsi="Times New Roman" w:cs="Times New Roman"/>
          <w:sz w:val="10"/>
          <w:szCs w:val="10"/>
          <w:u w:val="single"/>
        </w:rPr>
      </w:pPr>
    </w:p>
    <w:p w:rsidR="0095026C" w:rsidRPr="00A063D6" w:rsidRDefault="0095026C" w:rsidP="00D42646">
      <w:pPr>
        <w:spacing w:after="0" w:line="240" w:lineRule="auto"/>
        <w:jc w:val="both"/>
        <w:rPr>
          <w:rFonts w:ascii="Times New Roman" w:hAnsi="Times New Roman" w:cs="Times New Roman"/>
          <w:sz w:val="24"/>
          <w:szCs w:val="24"/>
        </w:rPr>
      </w:pPr>
      <w:r w:rsidRPr="00A063D6">
        <w:rPr>
          <w:rFonts w:ascii="Times New Roman" w:hAnsi="Times New Roman" w:cs="Times New Roman"/>
          <w:sz w:val="24"/>
          <w:szCs w:val="24"/>
        </w:rPr>
        <w:t>Внимание!</w:t>
      </w:r>
    </w:p>
    <w:p w:rsidR="0095026C" w:rsidRPr="00A063D6" w:rsidRDefault="0095026C" w:rsidP="00D42646">
      <w:pPr>
        <w:pStyle w:val="a7"/>
        <w:numPr>
          <w:ilvl w:val="0"/>
          <w:numId w:val="8"/>
        </w:numPr>
        <w:spacing w:after="0" w:line="240" w:lineRule="auto"/>
        <w:contextualSpacing w:val="0"/>
        <w:jc w:val="both"/>
        <w:rPr>
          <w:rFonts w:ascii="Times New Roman" w:hAnsi="Times New Roman" w:cs="Times New Roman"/>
          <w:sz w:val="24"/>
          <w:szCs w:val="24"/>
        </w:rPr>
      </w:pPr>
      <w:r w:rsidRPr="00A063D6">
        <w:rPr>
          <w:rFonts w:ascii="Times New Roman" w:hAnsi="Times New Roman" w:cs="Times New Roman"/>
          <w:sz w:val="24"/>
          <w:szCs w:val="24"/>
        </w:rPr>
        <w:t xml:space="preserve">Следует оценивать соответствие суждений модельному ответу по смыслу. </w:t>
      </w:r>
      <w:proofErr w:type="gramStart"/>
      <w:r w:rsidRPr="00A063D6">
        <w:rPr>
          <w:rFonts w:ascii="Times New Roman" w:hAnsi="Times New Roman" w:cs="Times New Roman"/>
          <w:sz w:val="24"/>
          <w:szCs w:val="24"/>
        </w:rPr>
        <w:t>Обуча</w:t>
      </w:r>
      <w:r w:rsidRPr="00A063D6">
        <w:rPr>
          <w:rFonts w:ascii="Times New Roman" w:hAnsi="Times New Roman" w:cs="Times New Roman"/>
          <w:sz w:val="24"/>
          <w:szCs w:val="24"/>
        </w:rPr>
        <w:t>ю</w:t>
      </w:r>
      <w:r w:rsidRPr="00A063D6">
        <w:rPr>
          <w:rFonts w:ascii="Times New Roman" w:hAnsi="Times New Roman" w:cs="Times New Roman"/>
          <w:sz w:val="24"/>
          <w:szCs w:val="24"/>
        </w:rPr>
        <w:t>щийся</w:t>
      </w:r>
      <w:proofErr w:type="gramEnd"/>
      <w:r w:rsidRPr="00A063D6">
        <w:rPr>
          <w:rFonts w:ascii="Times New Roman" w:hAnsi="Times New Roman" w:cs="Times New Roman"/>
          <w:sz w:val="24"/>
          <w:szCs w:val="24"/>
        </w:rPr>
        <w:t xml:space="preserve"> может использовать другую вербализацию.</w:t>
      </w:r>
    </w:p>
    <w:p w:rsidR="0095026C" w:rsidRPr="00A063D6" w:rsidRDefault="0095026C" w:rsidP="00D42646">
      <w:pPr>
        <w:pStyle w:val="a7"/>
        <w:numPr>
          <w:ilvl w:val="0"/>
          <w:numId w:val="8"/>
        </w:numPr>
        <w:spacing w:after="0" w:line="240" w:lineRule="auto"/>
        <w:contextualSpacing w:val="0"/>
        <w:jc w:val="both"/>
        <w:rPr>
          <w:rFonts w:ascii="Times New Roman" w:hAnsi="Times New Roman" w:cs="Times New Roman"/>
          <w:sz w:val="24"/>
          <w:szCs w:val="24"/>
        </w:rPr>
      </w:pPr>
      <w:r w:rsidRPr="00A063D6">
        <w:rPr>
          <w:rFonts w:ascii="Times New Roman" w:hAnsi="Times New Roman" w:cs="Times New Roman"/>
          <w:sz w:val="24"/>
          <w:szCs w:val="24"/>
        </w:rPr>
        <w:t>Аргументы на опровержение могут следовать в любом порядке.</w:t>
      </w:r>
    </w:p>
    <w:p w:rsidR="0095026C" w:rsidRPr="00A063D6" w:rsidRDefault="0095026C" w:rsidP="00D42646">
      <w:pPr>
        <w:spacing w:after="0" w:line="240" w:lineRule="auto"/>
        <w:jc w:val="both"/>
        <w:rPr>
          <w:rFonts w:ascii="Times New Roman" w:hAnsi="Times New Roman" w:cs="Times New Roman"/>
          <w:sz w:val="24"/>
          <w:szCs w:val="24"/>
        </w:rPr>
      </w:pPr>
    </w:p>
    <w:p w:rsidR="007C7E1D" w:rsidRPr="00A063D6" w:rsidRDefault="007C7E1D" w:rsidP="00D42646">
      <w:pPr>
        <w:spacing w:after="0" w:line="240" w:lineRule="auto"/>
        <w:jc w:val="both"/>
        <w:rPr>
          <w:rFonts w:ascii="Times New Roman" w:hAnsi="Times New Roman" w:cs="Times New Roman"/>
          <w:sz w:val="24"/>
          <w:szCs w:val="24"/>
        </w:rPr>
      </w:pPr>
      <w:r w:rsidRPr="00A063D6">
        <w:rPr>
          <w:rFonts w:ascii="Times New Roman" w:hAnsi="Times New Roman" w:cs="Times New Roman"/>
          <w:sz w:val="24"/>
          <w:szCs w:val="24"/>
        </w:rPr>
        <w:t>В поддержку тезиса:</w:t>
      </w:r>
    </w:p>
    <w:p w:rsidR="00AC7098" w:rsidRPr="00A063D6" w:rsidRDefault="00A063D6" w:rsidP="00D42646">
      <w:pPr>
        <w:pStyle w:val="a7"/>
        <w:numPr>
          <w:ilvl w:val="0"/>
          <w:numId w:val="6"/>
        </w:numPr>
        <w:spacing w:after="0" w:line="240" w:lineRule="auto"/>
        <w:contextualSpacing w:val="0"/>
        <w:jc w:val="both"/>
        <w:rPr>
          <w:rFonts w:ascii="Times New Roman" w:hAnsi="Times New Roman" w:cs="Times New Roman"/>
          <w:sz w:val="24"/>
          <w:szCs w:val="24"/>
        </w:rPr>
      </w:pPr>
      <w:r w:rsidRPr="00A063D6">
        <w:rPr>
          <w:rFonts w:ascii="Times New Roman" w:hAnsi="Times New Roman" w:cs="Times New Roman"/>
          <w:sz w:val="24"/>
          <w:szCs w:val="24"/>
        </w:rPr>
        <w:t>Сертификация гарантирует</w:t>
      </w:r>
    </w:p>
    <w:p w:rsidR="00AC7098" w:rsidRPr="00A063D6" w:rsidRDefault="007C7E1D" w:rsidP="00D42646">
      <w:pPr>
        <w:pStyle w:val="a7"/>
        <w:spacing w:after="0" w:line="240" w:lineRule="auto"/>
        <w:contextualSpacing w:val="0"/>
        <w:jc w:val="both"/>
        <w:rPr>
          <w:rFonts w:ascii="Times New Roman" w:hAnsi="Times New Roman" w:cs="Times New Roman"/>
          <w:sz w:val="24"/>
          <w:szCs w:val="24"/>
        </w:rPr>
      </w:pPr>
      <w:r w:rsidRPr="00A063D6">
        <w:rPr>
          <w:rFonts w:ascii="Times New Roman" w:hAnsi="Times New Roman" w:cs="Times New Roman"/>
          <w:sz w:val="24"/>
          <w:szCs w:val="24"/>
        </w:rPr>
        <w:t xml:space="preserve">качество программного обеспечения только в том аспекте, по которому оно </w:t>
      </w:r>
      <w:r w:rsidR="00AC7098" w:rsidRPr="00A063D6">
        <w:rPr>
          <w:rFonts w:ascii="Times New Roman" w:hAnsi="Times New Roman" w:cs="Times New Roman"/>
          <w:sz w:val="24"/>
          <w:szCs w:val="24"/>
        </w:rPr>
        <w:t>проход</w:t>
      </w:r>
      <w:r w:rsidR="00AC7098" w:rsidRPr="00A063D6">
        <w:rPr>
          <w:rFonts w:ascii="Times New Roman" w:hAnsi="Times New Roman" w:cs="Times New Roman"/>
          <w:sz w:val="24"/>
          <w:szCs w:val="24"/>
        </w:rPr>
        <w:t>и</w:t>
      </w:r>
      <w:r w:rsidR="00A063D6" w:rsidRPr="00A063D6">
        <w:rPr>
          <w:rFonts w:ascii="Times New Roman" w:hAnsi="Times New Roman" w:cs="Times New Roman"/>
          <w:sz w:val="24"/>
          <w:szCs w:val="24"/>
        </w:rPr>
        <w:t>ло сертификацию (1) \\</w:t>
      </w:r>
    </w:p>
    <w:p w:rsidR="00AC7098" w:rsidRPr="00A063D6" w:rsidRDefault="00AC7098" w:rsidP="00D42646">
      <w:pPr>
        <w:pStyle w:val="a7"/>
        <w:spacing w:after="0" w:line="240" w:lineRule="auto"/>
        <w:contextualSpacing w:val="0"/>
        <w:jc w:val="both"/>
        <w:rPr>
          <w:rFonts w:ascii="Times New Roman" w:hAnsi="Times New Roman" w:cs="Times New Roman"/>
          <w:sz w:val="24"/>
          <w:szCs w:val="24"/>
        </w:rPr>
      </w:pPr>
      <w:r w:rsidRPr="00A063D6">
        <w:rPr>
          <w:rFonts w:ascii="Times New Roman" w:hAnsi="Times New Roman" w:cs="Times New Roman"/>
          <w:sz w:val="24"/>
          <w:szCs w:val="24"/>
        </w:rPr>
        <w:t>только соответствие выносимых на сертификацию характеристик программы искл</w:t>
      </w:r>
      <w:r w:rsidRPr="00A063D6">
        <w:rPr>
          <w:rFonts w:ascii="Times New Roman" w:hAnsi="Times New Roman" w:cs="Times New Roman"/>
          <w:sz w:val="24"/>
          <w:szCs w:val="24"/>
        </w:rPr>
        <w:t>ю</w:t>
      </w:r>
      <w:r w:rsidRPr="00A063D6">
        <w:rPr>
          <w:rFonts w:ascii="Times New Roman" w:hAnsi="Times New Roman" w:cs="Times New Roman"/>
          <w:sz w:val="24"/>
          <w:szCs w:val="24"/>
        </w:rPr>
        <w:t>чительно требованиям того документа, на соответствие которому проводилась серт</w:t>
      </w:r>
      <w:r w:rsidRPr="00A063D6">
        <w:rPr>
          <w:rFonts w:ascii="Times New Roman" w:hAnsi="Times New Roman" w:cs="Times New Roman"/>
          <w:sz w:val="24"/>
          <w:szCs w:val="24"/>
        </w:rPr>
        <w:t>и</w:t>
      </w:r>
      <w:r w:rsidRPr="00A063D6">
        <w:rPr>
          <w:rFonts w:ascii="Times New Roman" w:hAnsi="Times New Roman" w:cs="Times New Roman"/>
          <w:sz w:val="24"/>
          <w:szCs w:val="24"/>
        </w:rPr>
        <w:t>фикация (1)</w:t>
      </w:r>
    </w:p>
    <w:p w:rsidR="00AC7098" w:rsidRPr="00A063D6" w:rsidRDefault="00AC7098" w:rsidP="00D42646">
      <w:pPr>
        <w:pStyle w:val="a7"/>
        <w:spacing w:after="0" w:line="240" w:lineRule="auto"/>
        <w:contextualSpacing w:val="0"/>
        <w:jc w:val="both"/>
        <w:rPr>
          <w:rFonts w:ascii="Times New Roman" w:hAnsi="Times New Roman" w:cs="Times New Roman"/>
          <w:sz w:val="24"/>
          <w:szCs w:val="24"/>
        </w:rPr>
      </w:pPr>
      <w:r w:rsidRPr="00A063D6">
        <w:rPr>
          <w:rFonts w:ascii="Times New Roman" w:hAnsi="Times New Roman" w:cs="Times New Roman"/>
          <w:sz w:val="24"/>
          <w:szCs w:val="24"/>
        </w:rPr>
        <w:t>другие важные покупателю характеристики программы могут не соответствовать его ожиданиям \ за</w:t>
      </w:r>
      <w:r w:rsidR="00A063D6" w:rsidRPr="00A063D6">
        <w:rPr>
          <w:rFonts w:ascii="Times New Roman" w:hAnsi="Times New Roman" w:cs="Times New Roman"/>
          <w:sz w:val="24"/>
          <w:szCs w:val="24"/>
        </w:rPr>
        <w:t>явленным характеристикам (2) \\</w:t>
      </w:r>
    </w:p>
    <w:p w:rsidR="00AC7098" w:rsidRPr="00A063D6" w:rsidRDefault="00AC7098" w:rsidP="00D42646">
      <w:pPr>
        <w:pStyle w:val="a7"/>
        <w:spacing w:after="0" w:line="240" w:lineRule="auto"/>
        <w:contextualSpacing w:val="0"/>
        <w:jc w:val="both"/>
        <w:rPr>
          <w:rFonts w:ascii="Times New Roman" w:hAnsi="Times New Roman" w:cs="Times New Roman"/>
          <w:sz w:val="24"/>
          <w:szCs w:val="24"/>
        </w:rPr>
      </w:pPr>
      <w:r w:rsidRPr="00A063D6">
        <w:rPr>
          <w:rFonts w:ascii="Times New Roman" w:hAnsi="Times New Roman" w:cs="Times New Roman"/>
          <w:sz w:val="24"/>
          <w:szCs w:val="24"/>
        </w:rPr>
        <w:t>программное обеспечение может содержать уязвимости в той части, которая не вын</w:t>
      </w:r>
      <w:r w:rsidRPr="00A063D6">
        <w:rPr>
          <w:rFonts w:ascii="Times New Roman" w:hAnsi="Times New Roman" w:cs="Times New Roman"/>
          <w:sz w:val="24"/>
          <w:szCs w:val="24"/>
        </w:rPr>
        <w:t>о</w:t>
      </w:r>
      <w:r w:rsidRPr="00A063D6">
        <w:rPr>
          <w:rFonts w:ascii="Times New Roman" w:hAnsi="Times New Roman" w:cs="Times New Roman"/>
          <w:sz w:val="24"/>
          <w:szCs w:val="24"/>
        </w:rPr>
        <w:t xml:space="preserve">силась на </w:t>
      </w:r>
      <w:proofErr w:type="gramStart"/>
      <w:r w:rsidRPr="00A063D6">
        <w:rPr>
          <w:rFonts w:ascii="Times New Roman" w:hAnsi="Times New Roman" w:cs="Times New Roman"/>
          <w:sz w:val="24"/>
          <w:szCs w:val="24"/>
        </w:rPr>
        <w:t>сертификацию</w:t>
      </w:r>
      <w:proofErr w:type="gramEnd"/>
      <w:r w:rsidRPr="00A063D6">
        <w:rPr>
          <w:rFonts w:ascii="Times New Roman" w:hAnsi="Times New Roman" w:cs="Times New Roman"/>
          <w:sz w:val="24"/>
          <w:szCs w:val="24"/>
        </w:rPr>
        <w:t xml:space="preserve"> \ в которой оно не проходило сертификацию.</w:t>
      </w:r>
    </w:p>
    <w:p w:rsidR="00AC7098" w:rsidRPr="00A063D6" w:rsidRDefault="00AC7098" w:rsidP="00D42646">
      <w:pPr>
        <w:pStyle w:val="a7"/>
        <w:spacing w:after="0" w:line="240" w:lineRule="auto"/>
        <w:contextualSpacing w:val="0"/>
        <w:jc w:val="both"/>
        <w:rPr>
          <w:rFonts w:ascii="Times New Roman" w:hAnsi="Times New Roman" w:cs="Times New Roman"/>
          <w:sz w:val="24"/>
          <w:szCs w:val="24"/>
        </w:rPr>
      </w:pPr>
    </w:p>
    <w:p w:rsidR="00AC7098" w:rsidRPr="00A063D6" w:rsidRDefault="00AC7098" w:rsidP="00D42646">
      <w:pPr>
        <w:spacing w:after="0" w:line="240" w:lineRule="auto"/>
        <w:jc w:val="both"/>
        <w:rPr>
          <w:rFonts w:ascii="Times New Roman" w:hAnsi="Times New Roman" w:cs="Times New Roman"/>
          <w:sz w:val="24"/>
          <w:szCs w:val="24"/>
        </w:rPr>
      </w:pPr>
      <w:r w:rsidRPr="00A063D6">
        <w:rPr>
          <w:rFonts w:ascii="Times New Roman" w:hAnsi="Times New Roman" w:cs="Times New Roman"/>
          <w:sz w:val="24"/>
          <w:szCs w:val="24"/>
        </w:rPr>
        <w:t>На опровержение тезиса:</w:t>
      </w:r>
    </w:p>
    <w:p w:rsidR="00AC7098" w:rsidRPr="00A063D6" w:rsidRDefault="0095026C" w:rsidP="00D42646">
      <w:pPr>
        <w:pStyle w:val="a7"/>
        <w:numPr>
          <w:ilvl w:val="0"/>
          <w:numId w:val="7"/>
        </w:numPr>
        <w:spacing w:after="0" w:line="240" w:lineRule="auto"/>
        <w:contextualSpacing w:val="0"/>
        <w:jc w:val="both"/>
        <w:rPr>
          <w:rFonts w:ascii="Times New Roman" w:hAnsi="Times New Roman" w:cs="Times New Roman"/>
          <w:sz w:val="24"/>
          <w:szCs w:val="24"/>
        </w:rPr>
      </w:pPr>
      <w:r w:rsidRPr="00A063D6">
        <w:rPr>
          <w:rFonts w:ascii="Times New Roman" w:hAnsi="Times New Roman" w:cs="Times New Roman"/>
          <w:sz w:val="24"/>
          <w:szCs w:val="24"/>
        </w:rPr>
        <w:t>Статистика решений по сертификации свидетельствует (3), что в процессе сертифик</w:t>
      </w:r>
      <w:r w:rsidRPr="00A063D6">
        <w:rPr>
          <w:rFonts w:ascii="Times New Roman" w:hAnsi="Times New Roman" w:cs="Times New Roman"/>
          <w:sz w:val="24"/>
          <w:szCs w:val="24"/>
        </w:rPr>
        <w:t>а</w:t>
      </w:r>
      <w:r w:rsidRPr="00A063D6">
        <w:rPr>
          <w:rFonts w:ascii="Times New Roman" w:hAnsi="Times New Roman" w:cs="Times New Roman"/>
          <w:sz w:val="24"/>
          <w:szCs w:val="24"/>
        </w:rPr>
        <w:t>ции выявляются (и исправляются разработчиком) (все \ многие) несоответствия ПО требованиям, на соответствие которым проводилась сертификация.</w:t>
      </w:r>
    </w:p>
    <w:p w:rsidR="0095026C" w:rsidRPr="00A063D6" w:rsidRDefault="0095026C" w:rsidP="00D42646">
      <w:pPr>
        <w:pStyle w:val="a7"/>
        <w:numPr>
          <w:ilvl w:val="0"/>
          <w:numId w:val="7"/>
        </w:numPr>
        <w:spacing w:after="0" w:line="240" w:lineRule="auto"/>
        <w:contextualSpacing w:val="0"/>
        <w:jc w:val="both"/>
        <w:rPr>
          <w:rFonts w:ascii="Times New Roman" w:hAnsi="Times New Roman" w:cs="Times New Roman"/>
          <w:sz w:val="24"/>
          <w:szCs w:val="24"/>
        </w:rPr>
      </w:pPr>
      <w:r w:rsidRPr="00A063D6">
        <w:rPr>
          <w:rFonts w:ascii="Times New Roman" w:hAnsi="Times New Roman" w:cs="Times New Roman"/>
          <w:sz w:val="24"/>
          <w:szCs w:val="24"/>
        </w:rPr>
        <w:t>Успешное прохождение сертификации программным обеспечением свидетельствует о том, что у разработчика имеется система качества (4), что существенно повышает в</w:t>
      </w:r>
      <w:r w:rsidRPr="00A063D6">
        <w:rPr>
          <w:rFonts w:ascii="Times New Roman" w:hAnsi="Times New Roman" w:cs="Times New Roman"/>
          <w:sz w:val="24"/>
          <w:szCs w:val="24"/>
        </w:rPr>
        <w:t>е</w:t>
      </w:r>
      <w:r w:rsidRPr="00A063D6">
        <w:rPr>
          <w:rFonts w:ascii="Times New Roman" w:hAnsi="Times New Roman" w:cs="Times New Roman"/>
          <w:sz w:val="24"/>
          <w:szCs w:val="24"/>
        </w:rPr>
        <w:t>роятность качества ПО и в отношении тех характеристик, по которым оно не прох</w:t>
      </w:r>
      <w:r w:rsidRPr="00A063D6">
        <w:rPr>
          <w:rFonts w:ascii="Times New Roman" w:hAnsi="Times New Roman" w:cs="Times New Roman"/>
          <w:sz w:val="24"/>
          <w:szCs w:val="24"/>
        </w:rPr>
        <w:t>о</w:t>
      </w:r>
      <w:r w:rsidRPr="00A063D6">
        <w:rPr>
          <w:rFonts w:ascii="Times New Roman" w:hAnsi="Times New Roman" w:cs="Times New Roman"/>
          <w:sz w:val="24"/>
          <w:szCs w:val="24"/>
        </w:rPr>
        <w:t>дило сертификацию (5).</w:t>
      </w:r>
    </w:p>
    <w:p w:rsidR="0095026C" w:rsidRPr="00A063D6" w:rsidRDefault="0095026C" w:rsidP="00D42646">
      <w:pPr>
        <w:spacing w:after="0" w:line="240" w:lineRule="auto"/>
        <w:jc w:val="both"/>
        <w:rPr>
          <w:rFonts w:ascii="Times New Roman" w:hAnsi="Times New Roman" w:cs="Times New Roman"/>
          <w:sz w:val="24"/>
          <w:szCs w:val="24"/>
        </w:rPr>
      </w:pPr>
    </w:p>
    <w:p w:rsidR="0095026C" w:rsidRPr="00A063D6" w:rsidRDefault="0095026C" w:rsidP="00D42646">
      <w:pPr>
        <w:spacing w:after="0" w:line="240" w:lineRule="auto"/>
        <w:jc w:val="both"/>
        <w:rPr>
          <w:rFonts w:ascii="Times New Roman" w:hAnsi="Times New Roman" w:cs="Times New Roman"/>
          <w:i/>
          <w:sz w:val="24"/>
          <w:szCs w:val="24"/>
        </w:rPr>
      </w:pPr>
      <w:r w:rsidRPr="00A063D6">
        <w:rPr>
          <w:rFonts w:ascii="Times New Roman" w:hAnsi="Times New Roman" w:cs="Times New Roman"/>
          <w:i/>
          <w:sz w:val="24"/>
          <w:szCs w:val="24"/>
        </w:rPr>
        <w:t>Подсчет баллов</w:t>
      </w:r>
    </w:p>
    <w:tbl>
      <w:tblPr>
        <w:tblStyle w:val="a8"/>
        <w:tblW w:w="5000" w:type="pct"/>
        <w:tblLook w:val="04A0" w:firstRow="1" w:lastRow="0" w:firstColumn="1" w:lastColumn="0" w:noHBand="0" w:noVBand="1"/>
      </w:tblPr>
      <w:tblGrid>
        <w:gridCol w:w="7113"/>
        <w:gridCol w:w="2741"/>
      </w:tblGrid>
      <w:tr w:rsidR="00A063D6" w:rsidRPr="00A063D6" w:rsidTr="00A063D6">
        <w:tc>
          <w:tcPr>
            <w:tcW w:w="4785" w:type="dxa"/>
          </w:tcPr>
          <w:p w:rsidR="0095026C" w:rsidRPr="00A063D6" w:rsidRDefault="0095026C" w:rsidP="00D42646">
            <w:pPr>
              <w:jc w:val="both"/>
              <w:rPr>
                <w:rFonts w:ascii="Times New Roman" w:hAnsi="Times New Roman" w:cs="Times New Roman"/>
                <w:sz w:val="24"/>
                <w:szCs w:val="24"/>
              </w:rPr>
            </w:pPr>
            <w:r w:rsidRPr="00A063D6">
              <w:rPr>
                <w:rFonts w:ascii="Times New Roman" w:hAnsi="Times New Roman" w:cs="Times New Roman"/>
                <w:sz w:val="24"/>
                <w:szCs w:val="24"/>
              </w:rPr>
              <w:t>За каждый верный элемент аргумента</w:t>
            </w:r>
          </w:p>
        </w:tc>
        <w:tc>
          <w:tcPr>
            <w:tcW w:w="1844" w:type="dxa"/>
          </w:tcPr>
          <w:p w:rsidR="0095026C" w:rsidRPr="00A063D6" w:rsidRDefault="0095026C" w:rsidP="00D42646">
            <w:pPr>
              <w:jc w:val="both"/>
              <w:rPr>
                <w:rFonts w:ascii="Times New Roman" w:hAnsi="Times New Roman" w:cs="Times New Roman"/>
                <w:sz w:val="24"/>
                <w:szCs w:val="24"/>
              </w:rPr>
            </w:pPr>
            <w:r w:rsidRPr="00A063D6">
              <w:rPr>
                <w:rFonts w:ascii="Times New Roman" w:hAnsi="Times New Roman" w:cs="Times New Roman"/>
                <w:sz w:val="24"/>
                <w:szCs w:val="24"/>
              </w:rPr>
              <w:t>1 балл</w:t>
            </w:r>
          </w:p>
        </w:tc>
      </w:tr>
      <w:tr w:rsidR="00A063D6" w:rsidRPr="00A063D6" w:rsidTr="00A063D6">
        <w:tc>
          <w:tcPr>
            <w:tcW w:w="4785" w:type="dxa"/>
          </w:tcPr>
          <w:p w:rsidR="0095026C" w:rsidRPr="00A063D6" w:rsidRDefault="0095026C" w:rsidP="00D42646">
            <w:pPr>
              <w:jc w:val="both"/>
              <w:rPr>
                <w:rFonts w:ascii="Times New Roman" w:hAnsi="Times New Roman" w:cs="Times New Roman"/>
                <w:b/>
                <w:i/>
                <w:sz w:val="24"/>
                <w:szCs w:val="24"/>
              </w:rPr>
            </w:pPr>
            <w:r w:rsidRPr="00A063D6">
              <w:rPr>
                <w:rFonts w:ascii="Times New Roman" w:hAnsi="Times New Roman" w:cs="Times New Roman"/>
                <w:b/>
                <w:i/>
                <w:sz w:val="24"/>
                <w:szCs w:val="24"/>
              </w:rPr>
              <w:t>Максимальный балл</w:t>
            </w:r>
          </w:p>
        </w:tc>
        <w:tc>
          <w:tcPr>
            <w:tcW w:w="1844" w:type="dxa"/>
          </w:tcPr>
          <w:p w:rsidR="0095026C" w:rsidRPr="00A063D6" w:rsidRDefault="0095026C" w:rsidP="00D42646">
            <w:pPr>
              <w:jc w:val="both"/>
              <w:rPr>
                <w:rFonts w:ascii="Times New Roman" w:hAnsi="Times New Roman" w:cs="Times New Roman"/>
                <w:b/>
                <w:i/>
                <w:sz w:val="24"/>
                <w:szCs w:val="24"/>
              </w:rPr>
            </w:pPr>
            <w:r w:rsidRPr="00A063D6">
              <w:rPr>
                <w:rFonts w:ascii="Times New Roman" w:hAnsi="Times New Roman" w:cs="Times New Roman"/>
                <w:b/>
                <w:i/>
                <w:sz w:val="24"/>
                <w:szCs w:val="24"/>
              </w:rPr>
              <w:t>5 баллов</w:t>
            </w:r>
          </w:p>
        </w:tc>
      </w:tr>
    </w:tbl>
    <w:p w:rsidR="0095026C" w:rsidRPr="00A063D6" w:rsidRDefault="0095026C" w:rsidP="00D42646">
      <w:pPr>
        <w:spacing w:after="0" w:line="240" w:lineRule="auto"/>
        <w:jc w:val="both"/>
        <w:rPr>
          <w:rFonts w:ascii="Times New Roman" w:hAnsi="Times New Roman" w:cs="Times New Roman"/>
          <w:sz w:val="24"/>
          <w:szCs w:val="24"/>
        </w:rPr>
      </w:pPr>
    </w:p>
    <w:sectPr w:rsidR="0095026C" w:rsidRPr="00A063D6" w:rsidSect="00D4264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A7A39"/>
    <w:multiLevelType w:val="hybridMultilevel"/>
    <w:tmpl w:val="53289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94452F"/>
    <w:multiLevelType w:val="multilevel"/>
    <w:tmpl w:val="B530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810BDC"/>
    <w:multiLevelType w:val="multilevel"/>
    <w:tmpl w:val="4F3A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566E27"/>
    <w:multiLevelType w:val="hybridMultilevel"/>
    <w:tmpl w:val="2D42A67C"/>
    <w:lvl w:ilvl="0" w:tplc="AC62B1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B17BE0"/>
    <w:multiLevelType w:val="multilevel"/>
    <w:tmpl w:val="1458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FB172A"/>
    <w:multiLevelType w:val="hybridMultilevel"/>
    <w:tmpl w:val="5CF49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E04727"/>
    <w:multiLevelType w:val="hybridMultilevel"/>
    <w:tmpl w:val="DD20C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0260D1"/>
    <w:multiLevelType w:val="multilevel"/>
    <w:tmpl w:val="DC041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FD5923"/>
    <w:multiLevelType w:val="multilevel"/>
    <w:tmpl w:val="B21ED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FA784B"/>
    <w:multiLevelType w:val="multilevel"/>
    <w:tmpl w:val="40A6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2"/>
  </w:num>
  <w:num w:numId="4">
    <w:abstractNumId w:val="1"/>
  </w:num>
  <w:num w:numId="5">
    <w:abstractNumId w:val="9"/>
  </w:num>
  <w:num w:numId="6">
    <w:abstractNumId w:val="0"/>
  </w:num>
  <w:num w:numId="7">
    <w:abstractNumId w:val="6"/>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BD"/>
    <w:rsid w:val="000432E6"/>
    <w:rsid w:val="001A2466"/>
    <w:rsid w:val="00246341"/>
    <w:rsid w:val="00293150"/>
    <w:rsid w:val="003410D6"/>
    <w:rsid w:val="005022DA"/>
    <w:rsid w:val="005810A2"/>
    <w:rsid w:val="007C7E1D"/>
    <w:rsid w:val="0081039C"/>
    <w:rsid w:val="008261A3"/>
    <w:rsid w:val="00882605"/>
    <w:rsid w:val="0095026C"/>
    <w:rsid w:val="009573BD"/>
    <w:rsid w:val="009A3F7A"/>
    <w:rsid w:val="00A063D6"/>
    <w:rsid w:val="00A32E1B"/>
    <w:rsid w:val="00AC7098"/>
    <w:rsid w:val="00AE3B15"/>
    <w:rsid w:val="00BE6CD2"/>
    <w:rsid w:val="00C02937"/>
    <w:rsid w:val="00D42646"/>
    <w:rsid w:val="00D73C7A"/>
    <w:rsid w:val="00DA4517"/>
    <w:rsid w:val="00F038F1"/>
    <w:rsid w:val="00F34496"/>
    <w:rsid w:val="00F82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573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573B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573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573BD"/>
    <w:rPr>
      <w:color w:val="0000FF"/>
      <w:u w:val="single"/>
    </w:rPr>
  </w:style>
  <w:style w:type="character" w:styleId="a5">
    <w:name w:val="Emphasis"/>
    <w:basedOn w:val="a0"/>
    <w:uiPriority w:val="20"/>
    <w:qFormat/>
    <w:rsid w:val="009573BD"/>
    <w:rPr>
      <w:i/>
      <w:iCs/>
    </w:rPr>
  </w:style>
  <w:style w:type="character" w:styleId="a6">
    <w:name w:val="Strong"/>
    <w:basedOn w:val="a0"/>
    <w:uiPriority w:val="22"/>
    <w:qFormat/>
    <w:rsid w:val="009573BD"/>
    <w:rPr>
      <w:b/>
      <w:bCs/>
    </w:rPr>
  </w:style>
  <w:style w:type="paragraph" w:styleId="a7">
    <w:name w:val="List Paragraph"/>
    <w:basedOn w:val="a"/>
    <w:uiPriority w:val="34"/>
    <w:qFormat/>
    <w:rsid w:val="007C7E1D"/>
    <w:pPr>
      <w:ind w:left="720"/>
      <w:contextualSpacing/>
    </w:pPr>
  </w:style>
  <w:style w:type="table" w:styleId="a8">
    <w:name w:val="Table Grid"/>
    <w:basedOn w:val="a1"/>
    <w:uiPriority w:val="59"/>
    <w:rsid w:val="009502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573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573B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573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573BD"/>
    <w:rPr>
      <w:color w:val="0000FF"/>
      <w:u w:val="single"/>
    </w:rPr>
  </w:style>
  <w:style w:type="character" w:styleId="a5">
    <w:name w:val="Emphasis"/>
    <w:basedOn w:val="a0"/>
    <w:uiPriority w:val="20"/>
    <w:qFormat/>
    <w:rsid w:val="009573BD"/>
    <w:rPr>
      <w:i/>
      <w:iCs/>
    </w:rPr>
  </w:style>
  <w:style w:type="character" w:styleId="a6">
    <w:name w:val="Strong"/>
    <w:basedOn w:val="a0"/>
    <w:uiPriority w:val="22"/>
    <w:qFormat/>
    <w:rsid w:val="009573BD"/>
    <w:rPr>
      <w:b/>
      <w:bCs/>
    </w:rPr>
  </w:style>
  <w:style w:type="paragraph" w:styleId="a7">
    <w:name w:val="List Paragraph"/>
    <w:basedOn w:val="a"/>
    <w:uiPriority w:val="34"/>
    <w:qFormat/>
    <w:rsid w:val="007C7E1D"/>
    <w:pPr>
      <w:ind w:left="720"/>
      <w:contextualSpacing/>
    </w:pPr>
  </w:style>
  <w:style w:type="table" w:styleId="a8">
    <w:name w:val="Table Grid"/>
    <w:basedOn w:val="a1"/>
    <w:uiPriority w:val="59"/>
    <w:rsid w:val="009502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256478">
      <w:bodyDiv w:val="1"/>
      <w:marLeft w:val="0"/>
      <w:marRight w:val="0"/>
      <w:marTop w:val="0"/>
      <w:marBottom w:val="0"/>
      <w:divBdr>
        <w:top w:val="none" w:sz="0" w:space="0" w:color="auto"/>
        <w:left w:val="none" w:sz="0" w:space="0" w:color="auto"/>
        <w:bottom w:val="none" w:sz="0" w:space="0" w:color="auto"/>
        <w:right w:val="none" w:sz="0" w:space="0" w:color="auto"/>
      </w:divBdr>
    </w:div>
    <w:div w:id="1185941258">
      <w:bodyDiv w:val="1"/>
      <w:marLeft w:val="0"/>
      <w:marRight w:val="0"/>
      <w:marTop w:val="0"/>
      <w:marBottom w:val="0"/>
      <w:divBdr>
        <w:top w:val="none" w:sz="0" w:space="0" w:color="auto"/>
        <w:left w:val="none" w:sz="0" w:space="0" w:color="auto"/>
        <w:bottom w:val="none" w:sz="0" w:space="0" w:color="auto"/>
        <w:right w:val="none" w:sz="0" w:space="0" w:color="auto"/>
      </w:divBdr>
    </w:div>
    <w:div w:id="2090735519">
      <w:bodyDiv w:val="1"/>
      <w:marLeft w:val="0"/>
      <w:marRight w:val="0"/>
      <w:marTop w:val="0"/>
      <w:marBottom w:val="0"/>
      <w:divBdr>
        <w:top w:val="none" w:sz="0" w:space="0" w:color="auto"/>
        <w:left w:val="none" w:sz="0" w:space="0" w:color="auto"/>
        <w:bottom w:val="none" w:sz="0" w:space="0" w:color="auto"/>
        <w:right w:val="none" w:sz="0" w:space="0" w:color="auto"/>
      </w:divBdr>
    </w:div>
    <w:div w:id="2096200598">
      <w:bodyDiv w:val="1"/>
      <w:marLeft w:val="0"/>
      <w:marRight w:val="0"/>
      <w:marTop w:val="0"/>
      <w:marBottom w:val="0"/>
      <w:divBdr>
        <w:top w:val="none" w:sz="0" w:space="0" w:color="auto"/>
        <w:left w:val="none" w:sz="0" w:space="0" w:color="auto"/>
        <w:bottom w:val="none" w:sz="0" w:space="0" w:color="auto"/>
        <w:right w:val="none" w:sz="0" w:space="0" w:color="auto"/>
      </w:divBdr>
      <w:divsChild>
        <w:div w:id="1864049216">
          <w:marLeft w:val="0"/>
          <w:marRight w:val="0"/>
          <w:marTop w:val="0"/>
          <w:marBottom w:val="375"/>
          <w:divBdr>
            <w:top w:val="none" w:sz="0" w:space="0" w:color="auto"/>
            <w:left w:val="none" w:sz="0" w:space="0" w:color="auto"/>
            <w:bottom w:val="none" w:sz="0" w:space="0" w:color="auto"/>
            <w:right w:val="none" w:sz="0" w:space="0" w:color="auto"/>
          </w:divBdr>
        </w:div>
        <w:div w:id="770592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2894</Words>
  <Characters>16502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WSR</dc:creator>
  <cp:lastModifiedBy>Efim</cp:lastModifiedBy>
  <cp:revision>4</cp:revision>
  <dcterms:created xsi:type="dcterms:W3CDTF">2020-11-06T15:16:00Z</dcterms:created>
  <dcterms:modified xsi:type="dcterms:W3CDTF">2020-11-12T09:05:00Z</dcterms:modified>
</cp:coreProperties>
</file>