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7219F" w14:textId="5C51ED01" w:rsidR="00F055E5" w:rsidRPr="00BB0B2E" w:rsidRDefault="00F055E5" w:rsidP="00F055E5">
      <w:pPr>
        <w:spacing w:after="0" w:line="240" w:lineRule="auto"/>
        <w:ind w:left="3119"/>
        <w:jc w:val="both"/>
        <w:rPr>
          <w:rFonts w:cs="Calibri"/>
        </w:rPr>
      </w:pPr>
      <w:r w:rsidRPr="00BB0B2E">
        <w:rPr>
          <w:rFonts w:cs="Calibri"/>
        </w:rPr>
        <w:t>Задание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подготовлено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в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рамках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проекта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АНО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«Лаборатория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модернизации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образовательных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ресурсов»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«Кадровый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и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учебно-методический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ресурс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формирования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общих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компетенций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обучающихся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по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программам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СПО»,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который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реализуется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с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использованием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гранта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Президента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Российской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Федерации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на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развитие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гражданского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общества,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предоставленного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Фондом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президентских</w:t>
      </w:r>
      <w:r w:rsidR="00F37819">
        <w:rPr>
          <w:rFonts w:cs="Calibri"/>
        </w:rPr>
        <w:t xml:space="preserve"> </w:t>
      </w:r>
      <w:r w:rsidRPr="00BB0B2E">
        <w:rPr>
          <w:rFonts w:cs="Calibri"/>
        </w:rPr>
        <w:t>грантов.</w:t>
      </w:r>
    </w:p>
    <w:p w14:paraId="5EC1A1C2" w14:textId="2A7DF605" w:rsidR="00F055E5" w:rsidRPr="00BB0B2E" w:rsidRDefault="00F055E5" w:rsidP="00F05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</w:t>
      </w:r>
      <w:r w:rsidR="00F37819">
        <w:rPr>
          <w:rFonts w:ascii="Times New Roman" w:hAnsi="Times New Roman"/>
          <w:b/>
          <w:sz w:val="24"/>
          <w:szCs w:val="24"/>
        </w:rPr>
        <w:t xml:space="preserve"> </w:t>
      </w:r>
      <w:r w:rsidRPr="00BB0B2E">
        <w:rPr>
          <w:rFonts w:ascii="Times New Roman" w:hAnsi="Times New Roman"/>
          <w:b/>
          <w:sz w:val="24"/>
          <w:szCs w:val="24"/>
        </w:rPr>
        <w:t>задания</w:t>
      </w:r>
    </w:p>
    <w:p w14:paraId="0AF981E9" w14:textId="3E892538" w:rsidR="00F055E5" w:rsidRDefault="00F055E5" w:rsidP="00F05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5E5">
        <w:rPr>
          <w:rFonts w:ascii="Times New Roman" w:hAnsi="Times New Roman"/>
          <w:sz w:val="24"/>
          <w:szCs w:val="24"/>
        </w:rPr>
        <w:t>ОП.13</w:t>
      </w:r>
      <w:r w:rsidR="00F37819">
        <w:rPr>
          <w:rFonts w:ascii="Times New Roman" w:hAnsi="Times New Roman"/>
          <w:sz w:val="24"/>
          <w:szCs w:val="24"/>
        </w:rPr>
        <w:t xml:space="preserve"> </w:t>
      </w:r>
      <w:r w:rsidRPr="00F055E5">
        <w:rPr>
          <w:rFonts w:ascii="Times New Roman" w:hAnsi="Times New Roman"/>
          <w:sz w:val="24"/>
          <w:szCs w:val="24"/>
        </w:rPr>
        <w:t>Охрана</w:t>
      </w:r>
      <w:r w:rsidR="00F37819">
        <w:rPr>
          <w:rFonts w:ascii="Times New Roman" w:hAnsi="Times New Roman"/>
          <w:sz w:val="24"/>
          <w:szCs w:val="24"/>
        </w:rPr>
        <w:t xml:space="preserve"> </w:t>
      </w:r>
      <w:r w:rsidRPr="00F055E5">
        <w:rPr>
          <w:rFonts w:ascii="Times New Roman" w:hAnsi="Times New Roman"/>
          <w:sz w:val="24"/>
          <w:szCs w:val="24"/>
        </w:rPr>
        <w:t>труда</w:t>
      </w:r>
    </w:p>
    <w:p w14:paraId="4CFEE8AE" w14:textId="33CC2CA4" w:rsidR="00F055E5" w:rsidRDefault="00F055E5" w:rsidP="00F05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5E5">
        <w:rPr>
          <w:rFonts w:ascii="Times New Roman" w:hAnsi="Times New Roman"/>
          <w:sz w:val="24"/>
          <w:szCs w:val="24"/>
        </w:rPr>
        <w:t>Тема</w:t>
      </w:r>
      <w:r w:rsidR="00F37819">
        <w:rPr>
          <w:rFonts w:ascii="Times New Roman" w:hAnsi="Times New Roman"/>
          <w:sz w:val="24"/>
          <w:szCs w:val="24"/>
        </w:rPr>
        <w:t xml:space="preserve"> </w:t>
      </w:r>
      <w:r w:rsidRPr="00F055E5">
        <w:rPr>
          <w:rFonts w:ascii="Times New Roman" w:hAnsi="Times New Roman"/>
          <w:sz w:val="24"/>
          <w:szCs w:val="24"/>
        </w:rPr>
        <w:t>1.1.</w:t>
      </w:r>
      <w:r w:rsidR="00F37819">
        <w:rPr>
          <w:rFonts w:ascii="Times New Roman" w:hAnsi="Times New Roman"/>
          <w:sz w:val="24"/>
          <w:szCs w:val="24"/>
        </w:rPr>
        <w:t xml:space="preserve"> </w:t>
      </w:r>
      <w:r w:rsidRPr="00F055E5">
        <w:rPr>
          <w:rFonts w:ascii="Times New Roman" w:hAnsi="Times New Roman"/>
          <w:sz w:val="24"/>
          <w:szCs w:val="24"/>
        </w:rPr>
        <w:t>Требования</w:t>
      </w:r>
      <w:r w:rsidR="00F37819">
        <w:rPr>
          <w:rFonts w:ascii="Times New Roman" w:hAnsi="Times New Roman"/>
          <w:sz w:val="24"/>
          <w:szCs w:val="24"/>
        </w:rPr>
        <w:t xml:space="preserve"> </w:t>
      </w:r>
      <w:r w:rsidRPr="00F055E5">
        <w:rPr>
          <w:rFonts w:ascii="Times New Roman" w:hAnsi="Times New Roman"/>
          <w:sz w:val="24"/>
          <w:szCs w:val="24"/>
        </w:rPr>
        <w:t>охраны</w:t>
      </w:r>
      <w:r w:rsidR="00F37819">
        <w:rPr>
          <w:rFonts w:ascii="Times New Roman" w:hAnsi="Times New Roman"/>
          <w:sz w:val="24"/>
          <w:szCs w:val="24"/>
        </w:rPr>
        <w:t xml:space="preserve"> </w:t>
      </w:r>
      <w:r w:rsidRPr="00F055E5">
        <w:rPr>
          <w:rFonts w:ascii="Times New Roman" w:hAnsi="Times New Roman"/>
          <w:sz w:val="24"/>
          <w:szCs w:val="24"/>
        </w:rPr>
        <w:t>труда</w:t>
      </w:r>
    </w:p>
    <w:p w14:paraId="6B6F48A7" w14:textId="77777777" w:rsidR="00F055E5" w:rsidRDefault="00F055E5" w:rsidP="00F05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29E6D" w14:textId="77777777" w:rsidR="00A638EE" w:rsidRDefault="00A638EE" w:rsidP="00A638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</w:t>
      </w:r>
    </w:p>
    <w:p w14:paraId="3B04B6EE" w14:textId="77777777" w:rsidR="00A638EE" w:rsidRDefault="00A638EE" w:rsidP="00A6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Розалия </w:t>
      </w:r>
      <w:proofErr w:type="spellStart"/>
      <w:r>
        <w:rPr>
          <w:rFonts w:ascii="Times New Roman" w:hAnsi="Times New Roman"/>
          <w:sz w:val="24"/>
          <w:szCs w:val="24"/>
        </w:rPr>
        <w:t>Бариевна</w:t>
      </w:r>
      <w:proofErr w:type="spellEnd"/>
      <w:r>
        <w:rPr>
          <w:rFonts w:ascii="Times New Roman" w:hAnsi="Times New Roman"/>
          <w:sz w:val="24"/>
          <w:szCs w:val="24"/>
        </w:rPr>
        <w:t>, ГБПОУ «СТАПМ им. Д.И. Козлова».</w:t>
      </w:r>
    </w:p>
    <w:p w14:paraId="3EEAA1B3" w14:textId="77777777" w:rsidR="00A638EE" w:rsidRDefault="00A638EE" w:rsidP="00A63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2870A960" w14:textId="65CB3F0F" w:rsidR="00E90D37" w:rsidRDefault="00E90D37" w:rsidP="00E90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1E80C0" w14:textId="77777777" w:rsidR="00E90D37" w:rsidRPr="00BB0B2E" w:rsidRDefault="00E90D37" w:rsidP="00E90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5EBA52DF" w14:textId="42D8F06A" w:rsidR="00AA11B5" w:rsidRDefault="00051F33" w:rsidP="003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B62">
        <w:rPr>
          <w:rFonts w:ascii="Times New Roman" w:hAnsi="Times New Roman" w:cs="Times New Roman"/>
          <w:sz w:val="24"/>
          <w:szCs w:val="24"/>
        </w:rPr>
        <w:t>КОЗ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предлагается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обучающимся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в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начале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изучения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темы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после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введения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основных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понятий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и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информации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о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типах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инструктажа,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способствует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эмоциональному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вовлечению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студентов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в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тематику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охраны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труда.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часть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задания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–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чтение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источников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–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может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выполняться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студентами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в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рамках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самостоятельной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 w:rsidR="003C2356">
        <w:rPr>
          <w:rFonts w:ascii="Times New Roman" w:hAnsi="Times New Roman" w:cs="Times New Roman"/>
          <w:sz w:val="24"/>
          <w:szCs w:val="24"/>
        </w:rPr>
        <w:t>работы.</w:t>
      </w:r>
    </w:p>
    <w:p w14:paraId="11EBE656" w14:textId="2AF61D4F" w:rsidR="003C2356" w:rsidRDefault="003C2356" w:rsidP="003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обсуждение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действий,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совершаемых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рамках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групповой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работы,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решения,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принятые</w:t>
      </w:r>
      <w:r w:rsidR="00F37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группами.</w:t>
      </w:r>
    </w:p>
    <w:p w14:paraId="679C7494" w14:textId="77777777" w:rsidR="00641718" w:rsidRDefault="00641718" w:rsidP="0064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50A30" w14:textId="0065B56E" w:rsidR="00CC7CCF" w:rsidRDefault="003C2356" w:rsidP="00E21B62">
      <w:pPr>
        <w:pStyle w:val="Default"/>
        <w:ind w:firstLine="708"/>
        <w:jc w:val="both"/>
      </w:pPr>
      <w:r>
        <w:t>На</w:t>
      </w:r>
      <w:r w:rsidR="00F37819">
        <w:t xml:space="preserve"> </w:t>
      </w:r>
      <w:r>
        <w:t>производстве</w:t>
      </w:r>
      <w:r w:rsidR="00F37819">
        <w:t xml:space="preserve"> </w:t>
      </w:r>
      <w:r>
        <w:t>часто</w:t>
      </w:r>
      <w:r w:rsidR="00F37819">
        <w:t xml:space="preserve"> </w:t>
      </w:r>
      <w:r>
        <w:t>сталкиваются</w:t>
      </w:r>
      <w:r w:rsidR="00F37819">
        <w:t xml:space="preserve"> </w:t>
      </w:r>
      <w:r>
        <w:t>с</w:t>
      </w:r>
      <w:r w:rsidR="00F37819">
        <w:t xml:space="preserve"> </w:t>
      </w:r>
      <w:r>
        <w:t>тем,</w:t>
      </w:r>
      <w:r w:rsidR="00F37819">
        <w:t xml:space="preserve"> </w:t>
      </w:r>
      <w:r>
        <w:t>что</w:t>
      </w:r>
      <w:r w:rsidR="00F37819">
        <w:t xml:space="preserve"> </w:t>
      </w:r>
      <w:r>
        <w:t>типовые</w:t>
      </w:r>
      <w:r w:rsidR="00F37819">
        <w:t xml:space="preserve"> </w:t>
      </w:r>
      <w:r>
        <w:t>инструктажи,</w:t>
      </w:r>
      <w:r w:rsidR="00F37819">
        <w:t xml:space="preserve"> </w:t>
      </w:r>
      <w:r>
        <w:t>которые</w:t>
      </w:r>
      <w:r w:rsidR="00F37819">
        <w:t xml:space="preserve"> </w:t>
      </w:r>
      <w:r>
        <w:t>получают</w:t>
      </w:r>
      <w:r w:rsidR="00F37819">
        <w:t xml:space="preserve"> </w:t>
      </w:r>
      <w:r>
        <w:t>работники,</w:t>
      </w:r>
      <w:r w:rsidR="00F37819">
        <w:t xml:space="preserve"> </w:t>
      </w:r>
      <w:r>
        <w:t>становятся</w:t>
      </w:r>
      <w:r w:rsidR="00F37819">
        <w:t xml:space="preserve"> </w:t>
      </w:r>
      <w:r>
        <w:t>для</w:t>
      </w:r>
      <w:r w:rsidR="00F37819">
        <w:t xml:space="preserve"> </w:t>
      </w:r>
      <w:r>
        <w:t>них</w:t>
      </w:r>
      <w:r w:rsidR="00F37819">
        <w:t xml:space="preserve"> </w:t>
      </w:r>
      <w:r>
        <w:t>скучными,</w:t>
      </w:r>
      <w:r w:rsidR="00F37819">
        <w:t xml:space="preserve"> </w:t>
      </w:r>
      <w:r>
        <w:t>соответственно,</w:t>
      </w:r>
      <w:r w:rsidR="00F37819">
        <w:t xml:space="preserve"> </w:t>
      </w:r>
      <w:r>
        <w:t>теряется</w:t>
      </w:r>
      <w:r w:rsidR="00F37819">
        <w:t xml:space="preserve"> </w:t>
      </w:r>
      <w:r>
        <w:t>внимание</w:t>
      </w:r>
      <w:r w:rsidR="00F37819">
        <w:t xml:space="preserve"> </w:t>
      </w:r>
      <w:r>
        <w:t>как</w:t>
      </w:r>
      <w:r w:rsidR="00F37819">
        <w:t xml:space="preserve"> </w:t>
      </w:r>
      <w:r>
        <w:t>во</w:t>
      </w:r>
      <w:r w:rsidR="00F37819">
        <w:t xml:space="preserve"> </w:t>
      </w:r>
      <w:r>
        <w:t>время</w:t>
      </w:r>
      <w:r w:rsidR="00F37819">
        <w:t xml:space="preserve"> </w:t>
      </w:r>
      <w:r>
        <w:t>инструктажа,</w:t>
      </w:r>
      <w:r w:rsidR="00F37819">
        <w:t xml:space="preserve"> </w:t>
      </w:r>
      <w:r>
        <w:t>так</w:t>
      </w:r>
      <w:r w:rsidR="00F37819">
        <w:t xml:space="preserve"> </w:t>
      </w:r>
      <w:r>
        <w:t>и</w:t>
      </w:r>
      <w:r w:rsidR="00F37819">
        <w:t xml:space="preserve"> </w:t>
      </w:r>
      <w:r>
        <w:t>в</w:t>
      </w:r>
      <w:r w:rsidR="00F37819">
        <w:t xml:space="preserve"> </w:t>
      </w:r>
      <w:r>
        <w:t>рамках</w:t>
      </w:r>
      <w:r w:rsidR="00F37819">
        <w:t xml:space="preserve"> </w:t>
      </w:r>
      <w:r>
        <w:t>производственного</w:t>
      </w:r>
      <w:r w:rsidR="00F37819">
        <w:t xml:space="preserve"> </w:t>
      </w:r>
      <w:r>
        <w:t>процесса,</w:t>
      </w:r>
      <w:r w:rsidR="00F37819">
        <w:t xml:space="preserve"> </w:t>
      </w:r>
      <w:r>
        <w:t>что</w:t>
      </w:r>
      <w:r w:rsidR="00F37819">
        <w:t xml:space="preserve"> </w:t>
      </w:r>
      <w:r>
        <w:t>может</w:t>
      </w:r>
      <w:r w:rsidR="00F37819">
        <w:t xml:space="preserve"> </w:t>
      </w:r>
      <w:r>
        <w:t>привести</w:t>
      </w:r>
      <w:r w:rsidR="00F37819">
        <w:t xml:space="preserve"> </w:t>
      </w:r>
      <w:r>
        <w:t>к</w:t>
      </w:r>
      <w:r w:rsidR="00F37819">
        <w:t xml:space="preserve"> </w:t>
      </w:r>
      <w:r>
        <w:t>производственному</w:t>
      </w:r>
      <w:r w:rsidR="00F37819">
        <w:t xml:space="preserve"> </w:t>
      </w:r>
      <w:r>
        <w:t>травматизму.</w:t>
      </w:r>
    </w:p>
    <w:p w14:paraId="334E6F64" w14:textId="3F597AFF" w:rsidR="00AA11B5" w:rsidRPr="00AA11B5" w:rsidRDefault="00AA11B5" w:rsidP="00E21B62">
      <w:pPr>
        <w:pStyle w:val="Default"/>
        <w:ind w:firstLine="708"/>
        <w:jc w:val="both"/>
        <w:rPr>
          <w:b/>
          <w:bCs/>
        </w:rPr>
      </w:pPr>
      <w:r w:rsidRPr="00AA11B5">
        <w:rPr>
          <w:b/>
          <w:bCs/>
        </w:rPr>
        <w:t>Прочитайте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источники,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в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которых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описываются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примеры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вовлечения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работников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в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тематику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охраны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труда</w:t>
      </w:r>
      <w:r w:rsidRPr="00AA11B5">
        <w:rPr>
          <w:b/>
          <w:bCs/>
        </w:rPr>
        <w:t>.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Обсудите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в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группе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и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примите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обоснованное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решение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о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том,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как</w:t>
      </w:r>
      <w:r w:rsidR="003C2356">
        <w:rPr>
          <w:b/>
          <w:bCs/>
        </w:rPr>
        <w:t>ие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мероприятия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можно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провести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на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предприятии,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где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вы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будете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работать,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для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повышения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культуры</w:t>
      </w:r>
      <w:r w:rsidR="00F37819">
        <w:rPr>
          <w:b/>
          <w:bCs/>
        </w:rPr>
        <w:t xml:space="preserve"> </w:t>
      </w:r>
      <w:r w:rsidR="003C2356">
        <w:rPr>
          <w:b/>
          <w:bCs/>
        </w:rPr>
        <w:t>безопасности</w:t>
      </w:r>
      <w:r w:rsidRPr="00AA11B5">
        <w:rPr>
          <w:b/>
          <w:bCs/>
        </w:rPr>
        <w:t>.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Будьте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готовы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сообщить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и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обосновать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ваше</w:t>
      </w:r>
      <w:r w:rsidR="00F37819">
        <w:rPr>
          <w:b/>
          <w:bCs/>
        </w:rPr>
        <w:t xml:space="preserve"> </w:t>
      </w:r>
      <w:r w:rsidRPr="00AA11B5">
        <w:rPr>
          <w:b/>
          <w:bCs/>
        </w:rPr>
        <w:t>решение.</w:t>
      </w:r>
    </w:p>
    <w:p w14:paraId="38A01968" w14:textId="77777777" w:rsidR="00AA11B5" w:rsidRPr="00E21B62" w:rsidRDefault="00AA11B5" w:rsidP="00E21B62">
      <w:pPr>
        <w:pStyle w:val="Default"/>
        <w:ind w:firstLine="708"/>
        <w:jc w:val="both"/>
        <w:rPr>
          <w:bCs/>
        </w:rPr>
      </w:pPr>
    </w:p>
    <w:p w14:paraId="37C70746" w14:textId="4A4A36AE" w:rsidR="000F1466" w:rsidRDefault="000F1466">
      <w:pPr>
        <w:rPr>
          <w:rFonts w:ascii="Times New Roman" w:hAnsi="Times New Roman" w:cs="Times New Roman"/>
          <w:b/>
          <w:sz w:val="24"/>
          <w:szCs w:val="24"/>
        </w:rPr>
      </w:pPr>
    </w:p>
    <w:p w14:paraId="1928108D" w14:textId="7F3A4D9C" w:rsidR="003C2356" w:rsidRPr="00C4419C" w:rsidRDefault="003C2356" w:rsidP="00C4419C">
      <w:pPr>
        <w:pStyle w:val="1"/>
        <w:spacing w:before="0" w:beforeAutospacing="0" w:after="0" w:afterAutospacing="0"/>
        <w:jc w:val="both"/>
        <w:rPr>
          <w:color w:val="111111"/>
          <w:sz w:val="24"/>
          <w:szCs w:val="24"/>
        </w:rPr>
      </w:pPr>
      <w:r w:rsidRPr="00C4419C">
        <w:rPr>
          <w:color w:val="111111"/>
          <w:sz w:val="24"/>
          <w:szCs w:val="24"/>
        </w:rPr>
        <w:t>Обучать</w:t>
      </w:r>
      <w:r w:rsidR="00F37819">
        <w:rPr>
          <w:color w:val="111111"/>
          <w:sz w:val="24"/>
          <w:szCs w:val="24"/>
        </w:rPr>
        <w:t xml:space="preserve"> </w:t>
      </w:r>
      <w:r w:rsidRPr="00C4419C">
        <w:rPr>
          <w:color w:val="111111"/>
          <w:sz w:val="24"/>
          <w:szCs w:val="24"/>
        </w:rPr>
        <w:t>культуре</w:t>
      </w:r>
      <w:r w:rsidR="00F37819">
        <w:rPr>
          <w:color w:val="111111"/>
          <w:sz w:val="24"/>
          <w:szCs w:val="24"/>
        </w:rPr>
        <w:t xml:space="preserve"> </w:t>
      </w:r>
      <w:r w:rsidRPr="00C4419C">
        <w:rPr>
          <w:color w:val="111111"/>
          <w:sz w:val="24"/>
          <w:szCs w:val="24"/>
        </w:rPr>
        <w:t>безопасности</w:t>
      </w:r>
      <w:r w:rsidR="00F37819">
        <w:rPr>
          <w:color w:val="111111"/>
          <w:sz w:val="24"/>
          <w:szCs w:val="24"/>
        </w:rPr>
        <w:t xml:space="preserve"> </w:t>
      </w:r>
      <w:r w:rsidRPr="00C4419C">
        <w:rPr>
          <w:color w:val="111111"/>
          <w:sz w:val="24"/>
          <w:szCs w:val="24"/>
        </w:rPr>
        <w:t>надо</w:t>
      </w:r>
      <w:r w:rsidR="00F37819">
        <w:rPr>
          <w:color w:val="111111"/>
          <w:sz w:val="24"/>
          <w:szCs w:val="24"/>
        </w:rPr>
        <w:t xml:space="preserve"> </w:t>
      </w:r>
      <w:r w:rsidRPr="00C4419C">
        <w:rPr>
          <w:color w:val="111111"/>
          <w:sz w:val="24"/>
          <w:szCs w:val="24"/>
        </w:rPr>
        <w:t>весело</w:t>
      </w:r>
    </w:p>
    <w:p w14:paraId="425BDF9C" w14:textId="632997F4" w:rsidR="003C2356" w:rsidRPr="00C4419C" w:rsidRDefault="003C2356" w:rsidP="00C4419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14:paraId="55E25718" w14:textId="221504E2" w:rsidR="003C2356" w:rsidRPr="00C4419C" w:rsidRDefault="003C2356" w:rsidP="00C441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Как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изменить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отношение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сотрудников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культуре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безопасности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атомной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отрасли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и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не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только,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что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такое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«живые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методы»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обучении,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мы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поговорили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экспертом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области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культуры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безопасности,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бизнес-тренером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Юлией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Сотниковой</w:t>
      </w:r>
      <w:r w:rsid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.</w:t>
      </w:r>
    </w:p>
    <w:p w14:paraId="539431A3" w14:textId="77777777" w:rsidR="003C2356" w:rsidRPr="00C4419C" w:rsidRDefault="003C2356" w:rsidP="00C441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14:paraId="6E4B6314" w14:textId="1D330671" w:rsidR="003C2356" w:rsidRPr="00C4419C" w:rsidRDefault="003C2356" w:rsidP="00C4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-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Считается,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что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России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работники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не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обращают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внимания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на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технику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безопасности,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отличие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от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работников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других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стран.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Так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ли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это?</w:t>
      </w:r>
    </w:p>
    <w:p w14:paraId="216AECE1" w14:textId="5CECF383" w:rsidR="003C2356" w:rsidRPr="00C4419C" w:rsidRDefault="003C2356" w:rsidP="00C441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4419C">
        <w:rPr>
          <w:rFonts w:ascii="Times New Roman" w:hAnsi="Times New Roman" w:cs="Times New Roman"/>
          <w:b/>
          <w:bCs/>
          <w:color w:val="111111"/>
          <w:sz w:val="24"/>
          <w:szCs w:val="24"/>
        </w:rPr>
        <w:t>Ю.С.:</w:t>
      </w:r>
      <w:r w:rsidR="00F37819"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бы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не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стала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так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обобщать.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природе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люди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всё-таки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склонны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избегать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опасностей,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нас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заложен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инстинкт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самосохранения.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Однако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существуют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люди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(и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не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только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у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нас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стране),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которые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склонны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к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риску,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это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всем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известный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факт.</w:t>
      </w:r>
    </w:p>
    <w:p w14:paraId="1E0A0B24" w14:textId="35278040" w:rsidR="003C2356" w:rsidRPr="00C4419C" w:rsidRDefault="003C2356" w:rsidP="00C441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4419C">
        <w:rPr>
          <w:rFonts w:ascii="Times New Roman" w:hAnsi="Times New Roman" w:cs="Times New Roman"/>
          <w:color w:val="111111"/>
          <w:sz w:val="24"/>
          <w:szCs w:val="24"/>
        </w:rPr>
        <w:t>Хочу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подчеркнуть,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что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здесь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я,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конечно,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не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имею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виду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ситуации,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когда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человек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рискует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жизнью,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чтобы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спасти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жизни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других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людей.</w:t>
      </w:r>
    </w:p>
    <w:p w14:paraId="3F944D8A" w14:textId="439D9979" w:rsidR="003C2356" w:rsidRPr="00C4419C" w:rsidRDefault="003C2356" w:rsidP="00C441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4419C">
        <w:rPr>
          <w:rFonts w:ascii="Times New Roman" w:hAnsi="Times New Roman" w:cs="Times New Roman"/>
          <w:color w:val="111111"/>
          <w:sz w:val="24"/>
          <w:szCs w:val="24"/>
        </w:rPr>
        <w:t>Работая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разными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производственными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предприятиями,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могу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уверенностью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утверждать,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что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огромное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значение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имеет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среда,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которой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человек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находится.</w:t>
      </w:r>
    </w:p>
    <w:p w14:paraId="4F5E8E20" w14:textId="18DBBA23" w:rsidR="003C2356" w:rsidRPr="00C4419C" w:rsidRDefault="003C2356" w:rsidP="00C441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4419C">
        <w:rPr>
          <w:rFonts w:ascii="Times New Roman" w:hAnsi="Times New Roman" w:cs="Times New Roman"/>
          <w:color w:val="111111"/>
          <w:sz w:val="24"/>
          <w:szCs w:val="24"/>
        </w:rPr>
        <w:t>Что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я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имею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виду?</w:t>
      </w:r>
    </w:p>
    <w:p w14:paraId="3720FF6C" w14:textId="53F794D6" w:rsidR="003C2356" w:rsidRPr="00C4419C" w:rsidRDefault="003C2356" w:rsidP="00C441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C4419C">
        <w:rPr>
          <w:rFonts w:ascii="Times New Roman" w:hAnsi="Times New Roman" w:cs="Times New Roman"/>
          <w:color w:val="111111"/>
          <w:sz w:val="24"/>
          <w:szCs w:val="24"/>
        </w:rPr>
        <w:lastRenderedPageBreak/>
        <w:t>Например,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часто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можно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наблюдать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картину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наших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российских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городах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–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человек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перебегает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дорогу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неположенном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месте,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бросает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мусор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мимо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урны.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Те,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кто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позволяет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себе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подобное,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признаются,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что,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оказавшись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в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каком-нибудь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европейском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городе,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где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принято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четко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следовать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определенным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правилам,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неожиданно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для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себя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тоже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начинают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им</w:t>
      </w:r>
      <w:r w:rsidR="00F378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419C">
        <w:rPr>
          <w:rFonts w:ascii="Times New Roman" w:hAnsi="Times New Roman" w:cs="Times New Roman"/>
          <w:color w:val="111111"/>
          <w:sz w:val="24"/>
          <w:szCs w:val="24"/>
        </w:rPr>
        <w:t>следовать.</w:t>
      </w:r>
    </w:p>
    <w:p w14:paraId="6F71FB99" w14:textId="0C1C0849" w:rsidR="003C2356" w:rsidRPr="00C4419C" w:rsidRDefault="003C2356" w:rsidP="00C4419C">
      <w:pPr>
        <w:pStyle w:val="Default"/>
        <w:ind w:firstLine="709"/>
        <w:jc w:val="both"/>
        <w:rPr>
          <w:color w:val="111111"/>
          <w:shd w:val="clear" w:color="auto" w:fill="FFFFFF"/>
        </w:rPr>
      </w:pP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причина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тому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-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только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огромные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штрафы.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Главное,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говорит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человек: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«Да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стыдно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как-то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нарушать: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все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правилам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поступают,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один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нарушитель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–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как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дурак».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же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самое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производстве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–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мало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говорить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людям,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нужно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следовать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нормам,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правилам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т.д</w:t>
      </w:r>
      <w:r w:rsidR="00C4419C">
        <w:rPr>
          <w:color w:val="111111"/>
          <w:shd w:val="clear" w:color="auto" w:fill="FFFFFF"/>
        </w:rPr>
        <w:t>.</w:t>
      </w:r>
      <w:r w:rsidRPr="00C4419C">
        <w:rPr>
          <w:color w:val="111111"/>
          <w:shd w:val="clear" w:color="auto" w:fill="FFFFFF"/>
        </w:rPr>
        <w:t>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надо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ещё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формировать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такую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культуру,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создавать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им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условия,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которых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было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бы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никаких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провоцирующих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нарушение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или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ошибку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факторов.</w:t>
      </w:r>
    </w:p>
    <w:p w14:paraId="4CB4A222" w14:textId="697521B7" w:rsidR="003C2356" w:rsidRPr="00C4419C" w:rsidRDefault="003C2356" w:rsidP="00C4419C">
      <w:pPr>
        <w:pStyle w:val="Default"/>
        <w:ind w:firstLine="709"/>
        <w:jc w:val="both"/>
        <w:rPr>
          <w:color w:val="111111"/>
          <w:shd w:val="clear" w:color="auto" w:fill="FFFFFF"/>
        </w:rPr>
      </w:pPr>
      <w:r w:rsidRPr="00C4419C">
        <w:rPr>
          <w:color w:val="111111"/>
          <w:shd w:val="clear" w:color="auto" w:fill="FFFFFF"/>
        </w:rPr>
        <w:t>Культура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безопасности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основана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том,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нужно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только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говорить: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следуй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правилам.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Она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создает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условия,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которых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человек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захочет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будет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действовать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этим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правилам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всегда,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даже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момент,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когда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его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никто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видит.</w:t>
      </w:r>
    </w:p>
    <w:p w14:paraId="7C021266" w14:textId="3511F048" w:rsidR="003C2356" w:rsidRPr="00C4419C" w:rsidRDefault="003C2356" w:rsidP="00C4419C">
      <w:pPr>
        <w:pStyle w:val="Default"/>
        <w:ind w:firstLine="709"/>
        <w:jc w:val="both"/>
        <w:rPr>
          <w:b/>
          <w:bCs/>
          <w:color w:val="111111"/>
          <w:shd w:val="clear" w:color="auto" w:fill="FFFFFF"/>
        </w:rPr>
      </w:pPr>
      <w:r w:rsidRPr="00C4419C">
        <w:rPr>
          <w:b/>
          <w:bCs/>
          <w:color w:val="111111"/>
          <w:shd w:val="clear" w:color="auto" w:fill="FFFFFF"/>
        </w:rPr>
        <w:t>-</w:t>
      </w:r>
      <w:r w:rsidR="00F37819">
        <w:rPr>
          <w:b/>
          <w:bCs/>
          <w:color w:val="111111"/>
          <w:shd w:val="clear" w:color="auto" w:fill="FFFFFF"/>
        </w:rPr>
        <w:t xml:space="preserve"> </w:t>
      </w:r>
      <w:r w:rsidRPr="00C4419C">
        <w:rPr>
          <w:b/>
          <w:bCs/>
          <w:color w:val="111111"/>
          <w:shd w:val="clear" w:color="auto" w:fill="FFFFFF"/>
        </w:rPr>
        <w:t>Как</w:t>
      </w:r>
      <w:r w:rsidR="00F37819">
        <w:rPr>
          <w:b/>
          <w:bCs/>
          <w:color w:val="111111"/>
          <w:shd w:val="clear" w:color="auto" w:fill="FFFFFF"/>
        </w:rPr>
        <w:t xml:space="preserve"> </w:t>
      </w:r>
      <w:r w:rsidRPr="00C4419C">
        <w:rPr>
          <w:b/>
          <w:bCs/>
          <w:color w:val="111111"/>
          <w:shd w:val="clear" w:color="auto" w:fill="FFFFFF"/>
        </w:rPr>
        <w:t>эту</w:t>
      </w:r>
      <w:r w:rsidR="00F37819">
        <w:rPr>
          <w:b/>
          <w:bCs/>
          <w:color w:val="111111"/>
          <w:shd w:val="clear" w:color="auto" w:fill="FFFFFF"/>
        </w:rPr>
        <w:t xml:space="preserve"> </w:t>
      </w:r>
      <w:r w:rsidRPr="00C4419C">
        <w:rPr>
          <w:b/>
          <w:bCs/>
          <w:color w:val="111111"/>
          <w:shd w:val="clear" w:color="auto" w:fill="FFFFFF"/>
        </w:rPr>
        <w:t>привычку</w:t>
      </w:r>
      <w:r w:rsidR="00F37819">
        <w:rPr>
          <w:b/>
          <w:bCs/>
          <w:color w:val="111111"/>
          <w:shd w:val="clear" w:color="auto" w:fill="FFFFFF"/>
        </w:rPr>
        <w:t xml:space="preserve"> </w:t>
      </w:r>
      <w:r w:rsidRPr="00C4419C">
        <w:rPr>
          <w:b/>
          <w:bCs/>
          <w:color w:val="111111"/>
          <w:shd w:val="clear" w:color="auto" w:fill="FFFFFF"/>
        </w:rPr>
        <w:t>заложить?</w:t>
      </w:r>
      <w:r w:rsidR="00F37819">
        <w:rPr>
          <w:b/>
          <w:bCs/>
          <w:color w:val="111111"/>
          <w:shd w:val="clear" w:color="auto" w:fill="FFFFFF"/>
        </w:rPr>
        <w:t xml:space="preserve"> </w:t>
      </w:r>
      <w:r w:rsidRPr="00C4419C">
        <w:rPr>
          <w:b/>
          <w:bCs/>
          <w:color w:val="111111"/>
          <w:shd w:val="clear" w:color="auto" w:fill="FFFFFF"/>
        </w:rPr>
        <w:t>Годами</w:t>
      </w:r>
      <w:r w:rsidR="00F37819">
        <w:rPr>
          <w:b/>
          <w:bCs/>
          <w:color w:val="111111"/>
          <w:shd w:val="clear" w:color="auto" w:fill="FFFFFF"/>
        </w:rPr>
        <w:t xml:space="preserve"> </w:t>
      </w:r>
      <w:r w:rsidRPr="00C4419C">
        <w:rPr>
          <w:b/>
          <w:bCs/>
          <w:color w:val="111111"/>
          <w:shd w:val="clear" w:color="auto" w:fill="FFFFFF"/>
        </w:rPr>
        <w:t>человеку</w:t>
      </w:r>
      <w:r w:rsidR="00F37819">
        <w:rPr>
          <w:b/>
          <w:bCs/>
          <w:color w:val="111111"/>
          <w:shd w:val="clear" w:color="auto" w:fill="FFFFFF"/>
        </w:rPr>
        <w:t xml:space="preserve"> </w:t>
      </w:r>
      <w:r w:rsidRPr="00C4419C">
        <w:rPr>
          <w:b/>
          <w:bCs/>
          <w:color w:val="111111"/>
          <w:shd w:val="clear" w:color="auto" w:fill="FFFFFF"/>
        </w:rPr>
        <w:t>о</w:t>
      </w:r>
      <w:r w:rsidR="00F37819">
        <w:rPr>
          <w:b/>
          <w:bCs/>
          <w:color w:val="111111"/>
          <w:shd w:val="clear" w:color="auto" w:fill="FFFFFF"/>
        </w:rPr>
        <w:t xml:space="preserve"> </w:t>
      </w:r>
      <w:r w:rsidRPr="00C4419C">
        <w:rPr>
          <w:b/>
          <w:bCs/>
          <w:color w:val="111111"/>
          <w:shd w:val="clear" w:color="auto" w:fill="FFFFFF"/>
        </w:rPr>
        <w:t>правилах</w:t>
      </w:r>
      <w:r w:rsidR="00F37819">
        <w:rPr>
          <w:b/>
          <w:bCs/>
          <w:color w:val="111111"/>
          <w:shd w:val="clear" w:color="auto" w:fill="FFFFFF"/>
        </w:rPr>
        <w:t xml:space="preserve"> </w:t>
      </w:r>
      <w:r w:rsidRPr="00C4419C">
        <w:rPr>
          <w:b/>
          <w:bCs/>
          <w:color w:val="111111"/>
          <w:shd w:val="clear" w:color="auto" w:fill="FFFFFF"/>
        </w:rPr>
        <w:t>безопасности</w:t>
      </w:r>
      <w:r w:rsidR="00F37819">
        <w:rPr>
          <w:b/>
          <w:bCs/>
          <w:color w:val="111111"/>
          <w:shd w:val="clear" w:color="auto" w:fill="FFFFFF"/>
        </w:rPr>
        <w:t xml:space="preserve"> </w:t>
      </w:r>
      <w:r w:rsidRPr="00C4419C">
        <w:rPr>
          <w:b/>
          <w:bCs/>
          <w:color w:val="111111"/>
          <w:shd w:val="clear" w:color="auto" w:fill="FFFFFF"/>
        </w:rPr>
        <w:t>«талдычить»?</w:t>
      </w:r>
    </w:p>
    <w:p w14:paraId="7274C254" w14:textId="7FFC6F37" w:rsidR="00C4419C" w:rsidRPr="00C4419C" w:rsidRDefault="003C2356" w:rsidP="00C4419C">
      <w:pPr>
        <w:pStyle w:val="Default"/>
        <w:ind w:firstLine="709"/>
        <w:jc w:val="both"/>
        <w:rPr>
          <w:color w:val="111111"/>
          <w:shd w:val="clear" w:color="auto" w:fill="FFFFFF"/>
        </w:rPr>
      </w:pPr>
      <w:r w:rsidRPr="00C4419C">
        <w:rPr>
          <w:color w:val="111111"/>
          <w:shd w:val="clear" w:color="auto" w:fill="FFFFFF"/>
        </w:rPr>
        <w:t>-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«талдычить»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тоже,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потому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shd w:val="clear" w:color="auto" w:fill="FFFFFF"/>
        </w:rPr>
        <w:t>обучение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–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правильно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составленное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поданное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имеет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огромное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значение.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Нужно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понимать,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культура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безопасности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формируется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путём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«</w:t>
      </w:r>
      <w:proofErr w:type="spellStart"/>
      <w:r w:rsidRPr="00C4419C">
        <w:rPr>
          <w:color w:val="111111"/>
          <w:shd w:val="clear" w:color="auto" w:fill="FFFFFF"/>
        </w:rPr>
        <w:t>начитывания</w:t>
      </w:r>
      <w:proofErr w:type="spellEnd"/>
      <w:r w:rsidRPr="00C4419C">
        <w:rPr>
          <w:color w:val="111111"/>
          <w:shd w:val="clear" w:color="auto" w:fill="FFFFFF"/>
        </w:rPr>
        <w:t>»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скучных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лекций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заучивания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наизусть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определений.</w:t>
      </w:r>
    </w:p>
    <w:p w14:paraId="697916C0" w14:textId="2F0558CD" w:rsidR="00C4419C" w:rsidRPr="00C4419C" w:rsidRDefault="003C2356" w:rsidP="00C4419C">
      <w:pPr>
        <w:pStyle w:val="Default"/>
        <w:ind w:firstLine="709"/>
        <w:jc w:val="both"/>
        <w:rPr>
          <w:color w:val="111111"/>
          <w:shd w:val="clear" w:color="auto" w:fill="FFFFFF"/>
        </w:rPr>
      </w:pPr>
      <w:r w:rsidRPr="00C4419C">
        <w:rPr>
          <w:color w:val="111111"/>
          <w:shd w:val="clear" w:color="auto" w:fill="FFFFFF"/>
        </w:rPr>
        <w:t>Обучение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культуре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безопасности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дает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просто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знания,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меняет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отношение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к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вопросам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безопасности.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атомной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отрасли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есть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понятие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«ЗУО»,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вместо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всем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привычного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«ЗУН»,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есть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«Знания,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Умения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Отношения»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вместо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«Знания,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Умения,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Навыки».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Навыки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вырабатываются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время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обучения,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только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временем.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Они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приходят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опытом.</w:t>
      </w:r>
    </w:p>
    <w:p w14:paraId="6C2B93D3" w14:textId="270ACE8F" w:rsidR="00C4419C" w:rsidRPr="00C4419C" w:rsidRDefault="00F37819" w:rsidP="00C4419C">
      <w:pPr>
        <w:pStyle w:val="Default"/>
        <w:ind w:firstLine="709"/>
        <w:jc w:val="both"/>
        <w:rPr>
          <w:b/>
          <w:bCs/>
          <w:color w:val="111111"/>
          <w:shd w:val="clear" w:color="auto" w:fill="FFFFFF"/>
        </w:rPr>
      </w:pPr>
      <w:r>
        <w:rPr>
          <w:b/>
          <w:bCs/>
          <w:color w:val="111111"/>
          <w:shd w:val="clear" w:color="auto" w:fill="FFFFFF"/>
        </w:rPr>
        <w:t xml:space="preserve"> </w:t>
      </w:r>
      <w:r w:rsidR="003C2356" w:rsidRPr="00C4419C">
        <w:rPr>
          <w:b/>
          <w:bCs/>
          <w:color w:val="111111"/>
          <w:shd w:val="clear" w:color="auto" w:fill="FFFFFF"/>
        </w:rPr>
        <w:t>Что</w:t>
      </w:r>
      <w:r>
        <w:rPr>
          <w:b/>
          <w:bCs/>
          <w:color w:val="111111"/>
          <w:shd w:val="clear" w:color="auto" w:fill="FFFFFF"/>
        </w:rPr>
        <w:t xml:space="preserve"> </w:t>
      </w:r>
      <w:r w:rsidR="003C2356" w:rsidRPr="00C4419C">
        <w:rPr>
          <w:b/>
          <w:bCs/>
          <w:color w:val="111111"/>
          <w:shd w:val="clear" w:color="auto" w:fill="FFFFFF"/>
        </w:rPr>
        <w:t>значит</w:t>
      </w:r>
      <w:r>
        <w:rPr>
          <w:b/>
          <w:bCs/>
          <w:color w:val="111111"/>
          <w:shd w:val="clear" w:color="auto" w:fill="FFFFFF"/>
        </w:rPr>
        <w:t xml:space="preserve"> </w:t>
      </w:r>
      <w:r w:rsidR="003C2356" w:rsidRPr="00C4419C">
        <w:rPr>
          <w:b/>
          <w:bCs/>
          <w:color w:val="111111"/>
          <w:shd w:val="clear" w:color="auto" w:fill="FFFFFF"/>
        </w:rPr>
        <w:t>«изменить</w:t>
      </w:r>
      <w:r>
        <w:rPr>
          <w:b/>
          <w:bCs/>
          <w:color w:val="111111"/>
          <w:shd w:val="clear" w:color="auto" w:fill="FFFFFF"/>
        </w:rPr>
        <w:t xml:space="preserve"> </w:t>
      </w:r>
      <w:r w:rsidR="003C2356" w:rsidRPr="00C4419C">
        <w:rPr>
          <w:b/>
          <w:bCs/>
          <w:color w:val="111111"/>
          <w:shd w:val="clear" w:color="auto" w:fill="FFFFFF"/>
        </w:rPr>
        <w:t>отношение»?</w:t>
      </w:r>
    </w:p>
    <w:p w14:paraId="07520DB3" w14:textId="73375056" w:rsidR="00C626E8" w:rsidRPr="00C4419C" w:rsidRDefault="003C2356" w:rsidP="00C4419C">
      <w:pPr>
        <w:pStyle w:val="Default"/>
        <w:ind w:firstLine="709"/>
        <w:jc w:val="both"/>
      </w:pPr>
      <w:r w:rsidRPr="00C4419C">
        <w:rPr>
          <w:color w:val="111111"/>
          <w:shd w:val="clear" w:color="auto" w:fill="FFFFFF"/>
        </w:rPr>
        <w:t>-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Изменить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отношение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позволяет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«разъяснение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смыслов»,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«осмысленный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подход»,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«осознанное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поведение»: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эти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понятия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последнее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время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часто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используются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моими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коллегами,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это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правильно.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Основная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цель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обучения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shd w:val="clear" w:color="auto" w:fill="FFFFFF"/>
        </w:rPr>
        <w:t>культуре</w:t>
      </w:r>
      <w:r w:rsidR="00F37819">
        <w:rPr>
          <w:shd w:val="clear" w:color="auto" w:fill="FFFFFF"/>
        </w:rPr>
        <w:t xml:space="preserve"> </w:t>
      </w:r>
      <w:r w:rsidRPr="00C4419C">
        <w:rPr>
          <w:shd w:val="clear" w:color="auto" w:fill="FFFFFF"/>
        </w:rPr>
        <w:t>безопасности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состоит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том,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чтобы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человек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осознанно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изменил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своё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поведение,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стараюсь,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мере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своих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сил,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вдохновлять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людей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безопасное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поведение,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сама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веря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то,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что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говорю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сама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же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следуя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правилам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в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жизни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и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на</w:t>
      </w:r>
      <w:r w:rsidR="00F37819">
        <w:rPr>
          <w:color w:val="111111"/>
          <w:shd w:val="clear" w:color="auto" w:fill="FFFFFF"/>
        </w:rPr>
        <w:t xml:space="preserve"> </w:t>
      </w:r>
      <w:r w:rsidRPr="00C4419C">
        <w:rPr>
          <w:color w:val="111111"/>
          <w:shd w:val="clear" w:color="auto" w:fill="FFFFFF"/>
        </w:rPr>
        <w:t>работе.</w:t>
      </w:r>
    </w:p>
    <w:p w14:paraId="3EBE059B" w14:textId="15B2576F" w:rsidR="00C4419C" w:rsidRPr="00C4419C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-</w:t>
      </w:r>
      <w:r w:rsidR="00F378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Как</w:t>
      </w:r>
      <w:r w:rsidR="00F378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проходят</w:t>
      </w:r>
      <w:r w:rsidR="00F378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занятия?</w:t>
      </w:r>
    </w:p>
    <w:p w14:paraId="6CE30016" w14:textId="40FEA6E2" w:rsidR="00C4419C" w:rsidRPr="00C4419C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Технической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академии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Росатома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есть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дистанционный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курс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культуре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безопасности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входят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основные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понятия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определения,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история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возникновения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этого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направления,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основные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принципы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т.д.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Однако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помощью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дистанционного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обучения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курс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культуры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безопасности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передашь,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потому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расстоянии,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через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лекции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передашь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самое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«отношение».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очном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обучении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используются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активные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формы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подачи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материала,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примеры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реальных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ситуаций,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деловые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игры,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викторины,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дискуссии.</w:t>
      </w:r>
    </w:p>
    <w:p w14:paraId="70158098" w14:textId="29308771" w:rsidR="00C4419C" w:rsidRPr="00C4419C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Важно,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аудитории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создаётся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общее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пространство,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котором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обсуждаются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спорные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вопросы,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коллективно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ищутся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(и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находятся!)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ответы,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еще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дополнительно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определенной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ситуации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можно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сделать.</w:t>
      </w:r>
    </w:p>
    <w:p w14:paraId="3D11FC2E" w14:textId="088BF66E" w:rsidR="00C4419C" w:rsidRPr="00C4419C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-</w:t>
      </w:r>
      <w:r w:rsidR="00F378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А</w:t>
      </w:r>
      <w:r w:rsidR="00F378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зачем</w:t>
      </w:r>
      <w:r w:rsidR="00F378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нужны,</w:t>
      </w:r>
      <w:r w:rsidR="00F378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например,</w:t>
      </w:r>
      <w:r w:rsidR="00F3781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викторины?</w:t>
      </w:r>
    </w:p>
    <w:p w14:paraId="32990B99" w14:textId="7759E129" w:rsidR="00C4419C" w:rsidRPr="00C4419C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Начну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ответ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чуть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издалека.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наших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атомных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станциях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много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лет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существует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эффективно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действующая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система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профессионального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обучения,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основанная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СПО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системном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подходе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обучению.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Самим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наличием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такой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системы,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конечно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же,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никого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удивишь,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знаю,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где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ещё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она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была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настолько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качественно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выстроена,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как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это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сделано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концерне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Росэнергоатом.</w:t>
      </w:r>
    </w:p>
    <w:p w14:paraId="0B764934" w14:textId="78506352" w:rsidR="00C4419C" w:rsidRPr="00C4419C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Одно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из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направлений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деятельности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Технической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академии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это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подготовка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инструкторов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производственного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обучения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для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АЭС.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Инструкторами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(читай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преподавателями)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являются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сотрудники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АЭС,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проработавшие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разных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должностях,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эксперты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каждый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своей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области,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которых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обучили,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как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учить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взрослых,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как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передавать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свои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знания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опыт.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Для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подготовки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отбираем,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коллекционируем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сами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разрабатываем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подходящие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для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производственного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обучения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активные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методы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обучения.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конечно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же,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сами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используем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всё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это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своей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работе.</w:t>
      </w:r>
    </w:p>
    <w:p w14:paraId="5378CDEE" w14:textId="493D9474" w:rsidR="00AA11B5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Обучение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должно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проходить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весело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активно.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Викторина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это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один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из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многочисленных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инструментов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активного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обучения,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котором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люди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выполняют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задания,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раскладывают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карточки,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работают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командах,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потом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разбираем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правильные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ответы.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После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обычной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лекции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голове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остается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где-то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10%,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после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активной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работы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70-80%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информации.</w:t>
      </w:r>
    </w:p>
    <w:p w14:paraId="14F86700" w14:textId="189434BB" w:rsidR="00C4419C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14:paraId="3813A2EC" w14:textId="6EBBFDCF" w:rsidR="00C4419C" w:rsidRPr="00C4419C" w:rsidRDefault="00C4419C" w:rsidP="00C44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***</w:t>
      </w:r>
    </w:p>
    <w:p w14:paraId="08B7B996" w14:textId="551E3E67" w:rsidR="00C4419C" w:rsidRPr="00C4419C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Ежегодно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28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апреля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отмечается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Всемирный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День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охраны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труда.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Ведь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жизнь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здоровье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это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самое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дорогое,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есть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человека,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поэтому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образовательных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организациях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нашего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района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уделяется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большое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внимание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охране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труда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работающих,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учащихся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воспитанников.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Ежегодно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образовательных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организациях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(22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школы,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38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детских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садов,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1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учреждение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доп.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образования)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проводился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День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охраны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труда,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уже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течение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последних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3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лет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районе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введено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новшество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–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декада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охраны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труда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проведением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ряда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мероприятий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подведением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итогов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декады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целом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работы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охране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труда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течение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предыдущего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года.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Эта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необходимость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возникла,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потому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что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много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интересных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нужных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мероприятий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нужно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провести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рамках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активизации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вопросов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охраны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труда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школах,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детских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садах.</w:t>
      </w:r>
    </w:p>
    <w:p w14:paraId="698B4779" w14:textId="354769F9" w:rsidR="00C4419C" w:rsidRPr="00C4419C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Были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проведены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следующие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мероприятия: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3BECB555" w14:textId="5E1765EE" w:rsidR="00C4419C" w:rsidRPr="00F37819" w:rsidRDefault="00C4419C" w:rsidP="00F37819">
      <w:pPr>
        <w:pStyle w:val="a4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заседание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районного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координационного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совета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охране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труда,</w:t>
      </w:r>
    </w:p>
    <w:p w14:paraId="157E6A32" w14:textId="394CB507" w:rsidR="00C4419C" w:rsidRPr="00F37819" w:rsidRDefault="00C4419C" w:rsidP="00F37819">
      <w:pPr>
        <w:pStyle w:val="a4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внутренний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аудит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документации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охране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труда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образовательных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организациях,</w:t>
      </w:r>
    </w:p>
    <w:p w14:paraId="3DC86649" w14:textId="7904A70B" w:rsidR="00C4419C" w:rsidRPr="00F37819" w:rsidRDefault="00C4419C" w:rsidP="00F37819">
      <w:pPr>
        <w:pStyle w:val="a4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внутренний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аудит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наглядной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агитации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охране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труда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образовательных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организациях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(стенды,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плакаты),</w:t>
      </w:r>
    </w:p>
    <w:p w14:paraId="089807A9" w14:textId="7373540D" w:rsidR="00C4419C" w:rsidRPr="00F37819" w:rsidRDefault="00C4419C" w:rsidP="00F37819">
      <w:pPr>
        <w:pStyle w:val="a4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участие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областном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конкурсе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охране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труда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от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профсоюзов,</w:t>
      </w:r>
    </w:p>
    <w:p w14:paraId="1CB4CA0D" w14:textId="4E355462" w:rsidR="00C4419C" w:rsidRPr="00F37819" w:rsidRDefault="00C4419C" w:rsidP="00F37819">
      <w:pPr>
        <w:pStyle w:val="a4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литературно-музыкальный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конкурс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«Весело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серьезном»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(на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тематику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охраны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труда)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для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сотрудников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образовательных</w:t>
      </w:r>
      <w:r w:rsid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организациях</w:t>
      </w:r>
      <w:r w:rsidR="00F37819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,</w:t>
      </w:r>
    </w:p>
    <w:p w14:paraId="59A2EA35" w14:textId="50DB6F1A" w:rsidR="00C4419C" w:rsidRPr="00F37819" w:rsidRDefault="00F37819" w:rsidP="00F37819">
      <w:pPr>
        <w:pStyle w:val="a4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к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онкурс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плакатов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охране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труда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,</w:t>
      </w:r>
    </w:p>
    <w:p w14:paraId="4A0C2E1C" w14:textId="44F6D18B" w:rsidR="00C4419C" w:rsidRPr="00F37819" w:rsidRDefault="00F37819" w:rsidP="00F37819">
      <w:pPr>
        <w:pStyle w:val="a4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с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овещание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модернизации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системы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управления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охраной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труда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с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ответственными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лицами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,</w:t>
      </w:r>
    </w:p>
    <w:p w14:paraId="5D70B4B1" w14:textId="1ADC6F99" w:rsidR="00C4419C" w:rsidRPr="00F37819" w:rsidRDefault="00F37819" w:rsidP="00F37819">
      <w:pPr>
        <w:pStyle w:val="a4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роведение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тестирования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знаний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охране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труда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учреждениях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образования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среди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работников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,</w:t>
      </w:r>
    </w:p>
    <w:p w14:paraId="3190CD44" w14:textId="35649875" w:rsidR="00C4419C" w:rsidRPr="00F37819" w:rsidRDefault="00F37819" w:rsidP="00F37819">
      <w:pPr>
        <w:pStyle w:val="a4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роведение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собраний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образовательных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учреждениях,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посвященного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вопросам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охраны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труда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с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единой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повесткой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дня: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«Охрана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труда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–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это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интересно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важно»</w:t>
      </w: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,</w:t>
      </w:r>
    </w:p>
    <w:p w14:paraId="19379101" w14:textId="71191DFB" w:rsidR="00C4419C" w:rsidRPr="00F37819" w:rsidRDefault="00F37819" w:rsidP="00F37819">
      <w:pPr>
        <w:pStyle w:val="a4"/>
        <w:numPr>
          <w:ilvl w:val="0"/>
          <w:numId w:val="17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одготовка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подача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отчетов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проведению</w:t>
      </w:r>
      <w:r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4419C" w:rsidRPr="00F37819">
        <w:rPr>
          <w:rFonts w:ascii="Times New Roman" w:eastAsia="Times New Roman" w:hAnsi="Times New Roman"/>
          <w:color w:val="111111"/>
          <w:sz w:val="24"/>
          <w:szCs w:val="24"/>
          <w:shd w:val="clear" w:color="auto" w:fill="FFFFFF"/>
        </w:rPr>
        <w:t>декады.</w:t>
      </w:r>
    </w:p>
    <w:p w14:paraId="0AFB5C2E" w14:textId="154B69E7" w:rsidR="00C4419C" w:rsidRPr="00C4419C" w:rsidRDefault="00C4419C" w:rsidP="00C4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Образовательные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организации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были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обеспечены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материалами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для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проведения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мероприятий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рамках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Декады.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Все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мероприятия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были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проведены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высоком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уровне.</w:t>
      </w:r>
      <w:r w:rsid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63920112" w14:textId="77777777" w:rsidR="00F37819" w:rsidRDefault="00F37819">
      <w:pPr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</w:p>
    <w:p w14:paraId="3BB71CB4" w14:textId="77777777" w:rsidR="00F37819" w:rsidRPr="00C4419C" w:rsidRDefault="00F37819" w:rsidP="00F378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4419C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***</w:t>
      </w:r>
    </w:p>
    <w:p w14:paraId="3FED3014" w14:textId="65F405EC" w:rsidR="00F37819" w:rsidRPr="00F37819" w:rsidRDefault="00F37819" w:rsidP="00F3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марта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Новокузнецком драматическом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театре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состоялась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спортивно-игровая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программа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«Весёлые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старты»,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рамках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марафона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охране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труда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«Скажи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охране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труда».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мероприятия: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умение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применять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знания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безопасности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труда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действий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чрезвычайных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ситуациях,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практике.</w:t>
      </w:r>
    </w:p>
    <w:p w14:paraId="095A510D" w14:textId="27F76DC8" w:rsidR="00F37819" w:rsidRPr="00F37819" w:rsidRDefault="00F37819" w:rsidP="00F3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звание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«</w:t>
      </w:r>
      <w:proofErr w:type="spellStart"/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Суперспасатели</w:t>
      </w:r>
      <w:proofErr w:type="spellEnd"/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боролись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команды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работников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театра,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которые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демонстрировали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свою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силу,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ловкость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находчивость.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Команды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выполняли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импровизированные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конкурсы: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спасали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людей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задымленного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здания,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наполняли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ведра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водой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для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тушения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пожара,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перебинтовывали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раненых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подавали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сигналы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SOS.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Конечно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же,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выполнении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заданий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обошлось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без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творчества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креатива,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каждая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команда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проявила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смекалку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внесла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свою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изюминку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конкурсные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состязания.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Жюри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нелегко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было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определить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победителей,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команды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набрали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практически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равное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количество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очков.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итоге,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небольшим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отрывом,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победа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досталась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команде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«Театралки»,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которую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вошли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сотрудницы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отдела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маркетинга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административно-хозяйственной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части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театра,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получили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заслуженные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медали.</w:t>
      </w:r>
    </w:p>
    <w:p w14:paraId="68E414C5" w14:textId="755E847D" w:rsidR="00F37819" w:rsidRPr="00F37819" w:rsidRDefault="00F37819" w:rsidP="00F3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Хорошее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настроение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сладкий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чай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баранками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стали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прекрасным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завершением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мероприятия.</w:t>
      </w:r>
    </w:p>
    <w:p w14:paraId="10FDBA7D" w14:textId="12A4736A" w:rsidR="00F37819" w:rsidRPr="00F37819" w:rsidRDefault="00F37819" w:rsidP="00F37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Поздравляем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F3781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победителей!</w:t>
      </w:r>
    </w:p>
    <w:p w14:paraId="31919B06" w14:textId="77777777" w:rsidR="00A638EE" w:rsidRPr="00A638EE" w:rsidRDefault="00A638EE" w:rsidP="00A638EE">
      <w:pPr>
        <w:spacing w:after="0" w:line="240" w:lineRule="auto"/>
        <w:ind w:left="2410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  <w:r w:rsidRPr="00A638EE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Источники</w:t>
      </w:r>
    </w:p>
    <w:p w14:paraId="39F500DC" w14:textId="77777777" w:rsidR="00A638EE" w:rsidRPr="00A638EE" w:rsidRDefault="00A638EE" w:rsidP="00A638EE">
      <w:pPr>
        <w:spacing w:after="0"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A638EE">
          <w:rPr>
            <w:rStyle w:val="a9"/>
            <w:rFonts w:ascii="Times New Roman" w:hAnsi="Times New Roman" w:cs="Times New Roman"/>
            <w:i/>
            <w:sz w:val="24"/>
            <w:szCs w:val="24"/>
            <w:u w:val="none"/>
          </w:rPr>
          <w:t>https://www.nvkteatr.ru/index.php?id=1184</w:t>
        </w:r>
      </w:hyperlink>
      <w:r w:rsidRPr="00A638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72EBCEF" w14:textId="77777777" w:rsidR="00A638EE" w:rsidRPr="00A638EE" w:rsidRDefault="00A638EE" w:rsidP="00A638EE">
      <w:pPr>
        <w:spacing w:after="0" w:line="240" w:lineRule="auto"/>
        <w:ind w:left="2410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A638EE">
          <w:rPr>
            <w:rStyle w:val="a9"/>
            <w:rFonts w:ascii="Times New Roman" w:hAnsi="Times New Roman" w:cs="Times New Roman"/>
            <w:i/>
            <w:sz w:val="24"/>
            <w:szCs w:val="24"/>
            <w:u w:val="none"/>
          </w:rPr>
          <w:t>https://www.solidarnost.org/contest/trade-union-advance-guard-2017/novatsiya/novatsiya_129.html</w:t>
        </w:r>
      </w:hyperlink>
      <w:r w:rsidRPr="00A638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B65927" w14:textId="2712DB77" w:rsidR="000F1466" w:rsidRPr="00A638EE" w:rsidRDefault="00A638EE" w:rsidP="00A638EE">
      <w:pPr>
        <w:ind w:left="2410"/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</w:pPr>
      <w:hyperlink r:id="rId9" w:history="1">
        <w:r w:rsidRPr="00A638EE">
          <w:rPr>
            <w:rStyle w:val="a9"/>
            <w:rFonts w:ascii="Times New Roman" w:hAnsi="Times New Roman" w:cs="Times New Roman"/>
            <w:i/>
            <w:sz w:val="24"/>
            <w:szCs w:val="24"/>
            <w:u w:val="none"/>
          </w:rPr>
          <w:t>http://protrud.info/articles/obuchenie-i-obrazovanie/yuliya-sotnikova-rosatom-obuchat-okhrane-truda-nado-veselo.php</w:t>
        </w:r>
      </w:hyperlink>
    </w:p>
    <w:p w14:paraId="197A3861" w14:textId="77777777" w:rsidR="00A638EE" w:rsidRDefault="00A638EE" w:rsidP="00E21B6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</w:p>
    <w:p w14:paraId="70B25506" w14:textId="77777777" w:rsidR="00A638EE" w:rsidRDefault="00A638EE">
      <w:pPr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br w:type="page"/>
      </w:r>
    </w:p>
    <w:p w14:paraId="529B6CDF" w14:textId="6E0C80B3" w:rsidR="00A40599" w:rsidRPr="000F1466" w:rsidRDefault="002D28F7" w:rsidP="00E21B6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r w:rsidRPr="000F146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lastRenderedPageBreak/>
        <w:t>Инструмент</w:t>
      </w:r>
      <w:r w:rsidR="00F37819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  <w:r w:rsidRPr="000F146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проверки</w:t>
      </w:r>
      <w:r w:rsidR="00F37819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181"/>
        <w:gridCol w:w="755"/>
        <w:gridCol w:w="755"/>
        <w:gridCol w:w="756"/>
        <w:gridCol w:w="755"/>
        <w:gridCol w:w="756"/>
      </w:tblGrid>
      <w:tr w:rsidR="00B72099" w:rsidRPr="000F1466" w14:paraId="51BDD933" w14:textId="77777777" w:rsidTr="00AA11B5">
        <w:tc>
          <w:tcPr>
            <w:tcW w:w="931" w:type="dxa"/>
            <w:vMerge w:val="restart"/>
            <w:shd w:val="clear" w:color="auto" w:fill="auto"/>
          </w:tcPr>
          <w:p w14:paraId="07CC7D63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балл</w:t>
            </w:r>
          </w:p>
        </w:tc>
        <w:tc>
          <w:tcPr>
            <w:tcW w:w="5181" w:type="dxa"/>
            <w:vMerge w:val="restart"/>
            <w:shd w:val="clear" w:color="auto" w:fill="auto"/>
          </w:tcPr>
          <w:p w14:paraId="4AF3027A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Критерии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67B2CF0B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Обучающиеся</w:t>
            </w:r>
          </w:p>
        </w:tc>
      </w:tr>
      <w:tr w:rsidR="00B72099" w:rsidRPr="000F1466" w14:paraId="7DDA6825" w14:textId="77777777" w:rsidTr="00AA11B5">
        <w:tc>
          <w:tcPr>
            <w:tcW w:w="931" w:type="dxa"/>
            <w:vMerge/>
            <w:shd w:val="clear" w:color="auto" w:fill="auto"/>
          </w:tcPr>
          <w:p w14:paraId="7B424B32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14:paraId="394BBCEB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auto"/>
          </w:tcPr>
          <w:p w14:paraId="299B51AC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14:paraId="46990635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56" w:type="dxa"/>
            <w:shd w:val="clear" w:color="auto" w:fill="auto"/>
          </w:tcPr>
          <w:p w14:paraId="778FE71B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55" w:type="dxa"/>
            <w:shd w:val="clear" w:color="auto" w:fill="auto"/>
          </w:tcPr>
          <w:p w14:paraId="66A1FE6D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14:paraId="6FAA931B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</w:tc>
      </w:tr>
      <w:tr w:rsidR="00B72099" w:rsidRPr="000F1466" w14:paraId="031892C8" w14:textId="77777777" w:rsidTr="00AA11B5">
        <w:tc>
          <w:tcPr>
            <w:tcW w:w="931" w:type="dxa"/>
            <w:vMerge w:val="restart"/>
            <w:shd w:val="clear" w:color="auto" w:fill="D9D9D9"/>
          </w:tcPr>
          <w:p w14:paraId="3EDA3EAA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допуск</w:t>
            </w:r>
          </w:p>
        </w:tc>
        <w:tc>
          <w:tcPr>
            <w:tcW w:w="5181" w:type="dxa"/>
            <w:shd w:val="clear" w:color="auto" w:fill="D9D9D9"/>
          </w:tcPr>
          <w:p w14:paraId="55A2D6E6" w14:textId="13F8C7A5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Содержательно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участвует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работе</w:t>
            </w:r>
          </w:p>
        </w:tc>
        <w:tc>
          <w:tcPr>
            <w:tcW w:w="755" w:type="dxa"/>
            <w:shd w:val="clear" w:color="auto" w:fill="D9D9D9"/>
          </w:tcPr>
          <w:p w14:paraId="631B18E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219776F1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4ABABC4A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78D63A52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4D885B0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31EEB565" w14:textId="77777777" w:rsidTr="00AA11B5">
        <w:tc>
          <w:tcPr>
            <w:tcW w:w="931" w:type="dxa"/>
            <w:vMerge/>
            <w:shd w:val="clear" w:color="auto" w:fill="D9D9D9"/>
          </w:tcPr>
          <w:p w14:paraId="60C3AC77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81" w:type="dxa"/>
            <w:shd w:val="clear" w:color="auto" w:fill="D9D9D9"/>
          </w:tcPr>
          <w:p w14:paraId="4DBC38B5" w14:textId="326F3F84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Выполняет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прямые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поручения</w:t>
            </w:r>
          </w:p>
        </w:tc>
        <w:tc>
          <w:tcPr>
            <w:tcW w:w="755" w:type="dxa"/>
            <w:shd w:val="clear" w:color="auto" w:fill="D9D9D9"/>
          </w:tcPr>
          <w:p w14:paraId="48D862AD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304E686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4B08244A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D9D9D9"/>
          </w:tcPr>
          <w:p w14:paraId="126501CE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D9D9D9"/>
          </w:tcPr>
          <w:p w14:paraId="4802E3EC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AB2706" w:rsidRPr="000F1466" w14:paraId="5F934679" w14:textId="77777777" w:rsidTr="00A638EE">
        <w:tc>
          <w:tcPr>
            <w:tcW w:w="931" w:type="dxa"/>
            <w:shd w:val="clear" w:color="auto" w:fill="A6A6A6" w:themeFill="background1" w:themeFillShade="A6"/>
            <w:vAlign w:val="center"/>
          </w:tcPr>
          <w:p w14:paraId="2DB1A34F" w14:textId="77777777" w:rsidR="00AB2706" w:rsidRPr="000F1466" w:rsidRDefault="00AB2706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A6A6A6" w:themeFill="background1" w:themeFillShade="A6"/>
          </w:tcPr>
          <w:p w14:paraId="12D2C958" w14:textId="5C3CB28B" w:rsidR="00AB2706" w:rsidRPr="000F1466" w:rsidRDefault="00A638EE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Процедура обсуждения</w:t>
            </w:r>
          </w:p>
        </w:tc>
        <w:tc>
          <w:tcPr>
            <w:tcW w:w="755" w:type="dxa"/>
            <w:shd w:val="clear" w:color="auto" w:fill="A6A6A6" w:themeFill="background1" w:themeFillShade="A6"/>
          </w:tcPr>
          <w:p w14:paraId="3B82FEEC" w14:textId="77777777" w:rsidR="00AB2706" w:rsidRPr="000F1466" w:rsidRDefault="00AB2706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A6A6A6" w:themeFill="background1" w:themeFillShade="A6"/>
          </w:tcPr>
          <w:p w14:paraId="2B7A884A" w14:textId="77777777" w:rsidR="00AB2706" w:rsidRPr="000F1466" w:rsidRDefault="00AB2706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A6A6A6" w:themeFill="background1" w:themeFillShade="A6"/>
          </w:tcPr>
          <w:p w14:paraId="16CB4F95" w14:textId="77777777" w:rsidR="00AB2706" w:rsidRPr="000F1466" w:rsidRDefault="00AB2706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A6A6A6" w:themeFill="background1" w:themeFillShade="A6"/>
          </w:tcPr>
          <w:p w14:paraId="10B8D2A9" w14:textId="77777777" w:rsidR="00AB2706" w:rsidRPr="000F1466" w:rsidRDefault="00AB2706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A6A6A6" w:themeFill="background1" w:themeFillShade="A6"/>
          </w:tcPr>
          <w:p w14:paraId="1D765478" w14:textId="77777777" w:rsidR="00AB2706" w:rsidRPr="000F1466" w:rsidRDefault="00AB2706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5891F087" w14:textId="77777777" w:rsidTr="00AA11B5">
        <w:tc>
          <w:tcPr>
            <w:tcW w:w="931" w:type="dxa"/>
            <w:shd w:val="clear" w:color="auto" w:fill="FFFFFF"/>
            <w:vAlign w:val="center"/>
          </w:tcPr>
          <w:p w14:paraId="300389B8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181" w:type="dxa"/>
            <w:shd w:val="clear" w:color="auto" w:fill="FFFFFF"/>
          </w:tcPr>
          <w:p w14:paraId="12C711B1" w14:textId="24DBDD4C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Нарушает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процедуру,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уводит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обсуждение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сторону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поставленных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вопросов</w:t>
            </w:r>
          </w:p>
        </w:tc>
        <w:tc>
          <w:tcPr>
            <w:tcW w:w="755" w:type="dxa"/>
            <w:shd w:val="clear" w:color="auto" w:fill="FFFFFF"/>
          </w:tcPr>
          <w:p w14:paraId="79FE6F77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10722F7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9D52595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10FCCC1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62EB2E5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3583D42A" w14:textId="77777777" w:rsidTr="00AA11B5">
        <w:tc>
          <w:tcPr>
            <w:tcW w:w="931" w:type="dxa"/>
            <w:shd w:val="clear" w:color="auto" w:fill="FFFFFF"/>
            <w:vAlign w:val="center"/>
          </w:tcPr>
          <w:p w14:paraId="71C56194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181" w:type="dxa"/>
            <w:shd w:val="clear" w:color="auto" w:fill="FFFFFF"/>
          </w:tcPr>
          <w:p w14:paraId="3C3D523E" w14:textId="0979F7B4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Следует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процедуре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или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br/>
              <w:t>соблюдает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культурную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норму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обсуждения</w:t>
            </w:r>
          </w:p>
        </w:tc>
        <w:tc>
          <w:tcPr>
            <w:tcW w:w="755" w:type="dxa"/>
            <w:shd w:val="clear" w:color="auto" w:fill="FFFFFF"/>
          </w:tcPr>
          <w:p w14:paraId="1788E885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A4D018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741196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7791BAE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C2794CA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229555E9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1D6F0D60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181" w:type="dxa"/>
            <w:shd w:val="clear" w:color="auto" w:fill="FFFFFF"/>
          </w:tcPr>
          <w:p w14:paraId="4860E59B" w14:textId="09E2D6DE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Предлагает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процедуру,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элементы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процедуры,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br/>
              <w:t>вопросы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для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обсуждения</w:t>
            </w:r>
          </w:p>
        </w:tc>
        <w:tc>
          <w:tcPr>
            <w:tcW w:w="755" w:type="dxa"/>
            <w:shd w:val="clear" w:color="auto" w:fill="FFFFFF"/>
          </w:tcPr>
          <w:p w14:paraId="48553AF5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8C3A612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4C6A49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3A4A9C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F11A28A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1CCBF493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560D93F3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61F1B5FB" w14:textId="1AC4EDB8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Возвращает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группу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процедуре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или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вопросу</w:t>
            </w:r>
          </w:p>
        </w:tc>
        <w:tc>
          <w:tcPr>
            <w:tcW w:w="755" w:type="dxa"/>
            <w:shd w:val="clear" w:color="auto" w:fill="FFFFFF"/>
          </w:tcPr>
          <w:p w14:paraId="10DF3CD2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F2D0793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D88709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65410B1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2114D3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34E5788F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57726ADE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5B7A9AB7" w14:textId="2FEEC4DB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Ведет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обсуждение</w:t>
            </w:r>
          </w:p>
        </w:tc>
        <w:tc>
          <w:tcPr>
            <w:tcW w:w="755" w:type="dxa"/>
            <w:shd w:val="clear" w:color="auto" w:fill="FFFFFF"/>
          </w:tcPr>
          <w:p w14:paraId="098E570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4ADFE7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206E66F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DC2D85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6F234EF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7ED61EFA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624EE794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08170C9C" w14:textId="70EDEB22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Следит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за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регламентом</w:t>
            </w:r>
          </w:p>
        </w:tc>
        <w:tc>
          <w:tcPr>
            <w:tcW w:w="755" w:type="dxa"/>
            <w:shd w:val="clear" w:color="auto" w:fill="FFFFFF"/>
          </w:tcPr>
          <w:p w14:paraId="774B691A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30BFFA3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E5AC6FD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B90A949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7BB130A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43862BF4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776F4D6F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03FA9BD5" w14:textId="3F815AA4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Резюмирует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результаты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\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промежуточные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br/>
              <w:t>результаты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обсуждения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соответствии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целью</w:t>
            </w:r>
          </w:p>
        </w:tc>
        <w:tc>
          <w:tcPr>
            <w:tcW w:w="755" w:type="dxa"/>
            <w:shd w:val="clear" w:color="auto" w:fill="FFFFFF"/>
          </w:tcPr>
          <w:p w14:paraId="4038DB4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040DC4D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35067F1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EB0469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B90F7F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008A260A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0D510C55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7952C070" w14:textId="6DE9E55C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Апеллирует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промежуточным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результатам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обсуждения</w:t>
            </w:r>
          </w:p>
        </w:tc>
        <w:tc>
          <w:tcPr>
            <w:tcW w:w="755" w:type="dxa"/>
            <w:shd w:val="clear" w:color="auto" w:fill="FFFFFF"/>
          </w:tcPr>
          <w:p w14:paraId="76AD854A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9DF6AC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B10611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E694829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802051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4CEAE69F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4EE209A6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5181" w:type="dxa"/>
            <w:shd w:val="clear" w:color="auto" w:fill="FFFFFF"/>
          </w:tcPr>
          <w:p w14:paraId="5099121A" w14:textId="783DE0A1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Констатирует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неэффективность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процедуры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или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ошибку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постановке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вопроса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для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обсуждения</w:t>
            </w:r>
          </w:p>
        </w:tc>
        <w:tc>
          <w:tcPr>
            <w:tcW w:w="755" w:type="dxa"/>
            <w:shd w:val="clear" w:color="auto" w:fill="FFFFFF"/>
          </w:tcPr>
          <w:p w14:paraId="1B584ADC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53CA47A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27EABE5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095464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9B62D0C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47292E03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6A9E439E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5494E6C7" w14:textId="701FAF6A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Предлагает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процедурные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способы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разрешения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br/>
              <w:t>противоречия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позициях</w:t>
            </w:r>
          </w:p>
        </w:tc>
        <w:tc>
          <w:tcPr>
            <w:tcW w:w="755" w:type="dxa"/>
            <w:shd w:val="clear" w:color="auto" w:fill="FFFFFF"/>
          </w:tcPr>
          <w:p w14:paraId="6F664D1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2A83B4E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AF7F1F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50B117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4A8B4B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0DF50DA6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11D71404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032798A7" w14:textId="40B5BA04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Предлагает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выход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из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тупика</w:t>
            </w:r>
          </w:p>
        </w:tc>
        <w:tc>
          <w:tcPr>
            <w:tcW w:w="755" w:type="dxa"/>
            <w:shd w:val="clear" w:color="auto" w:fill="FFFFFF"/>
          </w:tcPr>
          <w:p w14:paraId="2117DED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BCBA87C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F0B5C23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1DA824F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6C5D12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596204E5" w14:textId="77777777" w:rsidTr="00AA11B5">
        <w:tc>
          <w:tcPr>
            <w:tcW w:w="931" w:type="dxa"/>
            <w:shd w:val="clear" w:color="auto" w:fill="BFBFBF"/>
            <w:vAlign w:val="center"/>
          </w:tcPr>
          <w:p w14:paraId="0D195C4B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BFBFBF"/>
          </w:tcPr>
          <w:p w14:paraId="20F66B8F" w14:textId="6E2DF059" w:rsidR="00B72099" w:rsidRPr="000F1466" w:rsidRDefault="00A638EE" w:rsidP="00E21B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Содержание</w:t>
            </w:r>
            <w:r w:rsidR="00F3781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AB2706" w:rsidRPr="000F1466">
              <w:rPr>
                <w:rFonts w:ascii="Times New Roman" w:eastAsia="Calibri" w:hAnsi="Times New Roman" w:cs="Times New Roman"/>
                <w:b/>
                <w:lang w:eastAsia="en-US"/>
              </w:rPr>
              <w:t>обсуждения</w:t>
            </w:r>
            <w:r w:rsidR="00F3781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755" w:type="dxa"/>
            <w:shd w:val="clear" w:color="auto" w:fill="BFBFBF"/>
          </w:tcPr>
          <w:p w14:paraId="28891D4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2F34D57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18EE9B5D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14CB03CC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4B5D67C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291A88DE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20629E5C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181" w:type="dxa"/>
            <w:shd w:val="clear" w:color="auto" w:fill="FFFFFF"/>
          </w:tcPr>
          <w:p w14:paraId="0261E8BF" w14:textId="3720AC2B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Предлагает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идею,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соответствующую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цели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обсуждения</w:t>
            </w:r>
          </w:p>
        </w:tc>
        <w:tc>
          <w:tcPr>
            <w:tcW w:w="755" w:type="dxa"/>
            <w:shd w:val="clear" w:color="auto" w:fill="FFFFFF"/>
          </w:tcPr>
          <w:p w14:paraId="012A9925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A41C4EF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82CE0E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5CBCF41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7EC8E43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1A525E61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7A016F08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240D8390" w14:textId="54ED215F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Принимает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отвергает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идею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без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объяснений</w:t>
            </w:r>
          </w:p>
        </w:tc>
        <w:tc>
          <w:tcPr>
            <w:tcW w:w="755" w:type="dxa"/>
            <w:shd w:val="clear" w:color="auto" w:fill="FFFFFF"/>
          </w:tcPr>
          <w:p w14:paraId="357CF651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6025473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26E7D2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3C3C53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871A1A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07F3C594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64FB6E40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1CC1843D" w14:textId="5CC52C3E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Продавливает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свою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позицию,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переходя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личности,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используя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некоммуникативные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средства</w:t>
            </w:r>
          </w:p>
        </w:tc>
        <w:tc>
          <w:tcPr>
            <w:tcW w:w="755" w:type="dxa"/>
            <w:shd w:val="clear" w:color="auto" w:fill="FFFFFF"/>
          </w:tcPr>
          <w:p w14:paraId="46FADCB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0F26067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D6915EE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37AFC0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022F3E7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1429BFA5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2DEF7E88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181" w:type="dxa"/>
            <w:shd w:val="clear" w:color="auto" w:fill="FFFFFF"/>
          </w:tcPr>
          <w:p w14:paraId="57D5F0FC" w14:textId="429C749A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Предлагает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идею,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объясняя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аргументируя</w:t>
            </w:r>
          </w:p>
        </w:tc>
        <w:tc>
          <w:tcPr>
            <w:tcW w:w="755" w:type="dxa"/>
            <w:shd w:val="clear" w:color="auto" w:fill="FFFFFF"/>
          </w:tcPr>
          <w:p w14:paraId="458ADB9F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B18481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6D917DD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1951D23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508B8993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30BD9852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20A9E9D2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317BDEB4" w14:textId="119FD870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Объясняет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аргументирует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отношение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чужой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идее</w:t>
            </w:r>
          </w:p>
        </w:tc>
        <w:tc>
          <w:tcPr>
            <w:tcW w:w="755" w:type="dxa"/>
            <w:shd w:val="clear" w:color="auto" w:fill="FFFFFF"/>
          </w:tcPr>
          <w:p w14:paraId="781B68D1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E911A6D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FAFB53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2C7F539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C1730F2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5198607D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74895B8D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181" w:type="dxa"/>
            <w:shd w:val="clear" w:color="auto" w:fill="FFFFFF"/>
          </w:tcPr>
          <w:p w14:paraId="548A214A" w14:textId="56785C28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Задает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вопрос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понимание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идеи</w:t>
            </w:r>
          </w:p>
        </w:tc>
        <w:tc>
          <w:tcPr>
            <w:tcW w:w="755" w:type="dxa"/>
            <w:shd w:val="clear" w:color="auto" w:fill="FFFFFF"/>
          </w:tcPr>
          <w:p w14:paraId="522BF17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ADB5D69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C9B76A9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324126E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9E3C20E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3C17E00A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5DBA7E3D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5689DA67" w14:textId="62C75101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Перефразирует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чужую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идею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для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уточнения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собственного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понимания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идеи</w:t>
            </w:r>
          </w:p>
        </w:tc>
        <w:tc>
          <w:tcPr>
            <w:tcW w:w="755" w:type="dxa"/>
            <w:shd w:val="clear" w:color="auto" w:fill="FFFFFF"/>
          </w:tcPr>
          <w:p w14:paraId="018C7F02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5F11E3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E1FBC3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284E98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6FFF9C3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342D4C34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7AFAAA2F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7D5FC302" w14:textId="6711F43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Уточняет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детализирует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чужую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идею</w:t>
            </w:r>
          </w:p>
        </w:tc>
        <w:tc>
          <w:tcPr>
            <w:tcW w:w="755" w:type="dxa"/>
            <w:shd w:val="clear" w:color="auto" w:fill="FFFFFF"/>
          </w:tcPr>
          <w:p w14:paraId="5DC92055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07EA396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FA97DDC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644E3F6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8E3547F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09B82348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48D125FB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1AAAE5C7" w14:textId="52B850A3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Развивает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чужую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идею</w:t>
            </w:r>
          </w:p>
        </w:tc>
        <w:tc>
          <w:tcPr>
            <w:tcW w:w="755" w:type="dxa"/>
            <w:shd w:val="clear" w:color="auto" w:fill="FFFFFF"/>
          </w:tcPr>
          <w:p w14:paraId="293DC3BC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418ABEDD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2C90DA3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61CE88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E11535E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515B952E" w14:textId="77777777" w:rsidTr="00AA11B5">
        <w:tc>
          <w:tcPr>
            <w:tcW w:w="931" w:type="dxa"/>
            <w:vMerge w:val="restart"/>
            <w:shd w:val="clear" w:color="auto" w:fill="FFFFFF"/>
            <w:vAlign w:val="center"/>
          </w:tcPr>
          <w:p w14:paraId="782E245F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5181" w:type="dxa"/>
            <w:shd w:val="clear" w:color="auto" w:fill="FFFFFF"/>
          </w:tcPr>
          <w:p w14:paraId="1D363897" w14:textId="13634351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Указывает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общее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разных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идеях</w:t>
            </w:r>
          </w:p>
        </w:tc>
        <w:tc>
          <w:tcPr>
            <w:tcW w:w="755" w:type="dxa"/>
            <w:shd w:val="clear" w:color="auto" w:fill="FFFFFF"/>
          </w:tcPr>
          <w:p w14:paraId="4425B7DF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60BB6A2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A6A4FC6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B83409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1550A1C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292CBB6D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4176D489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06C468E9" w14:textId="63AE9EE0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Указывает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отличия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разных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идеях</w:t>
            </w:r>
          </w:p>
        </w:tc>
        <w:tc>
          <w:tcPr>
            <w:tcW w:w="755" w:type="dxa"/>
            <w:shd w:val="clear" w:color="auto" w:fill="FFFFFF"/>
          </w:tcPr>
          <w:p w14:paraId="37F95DA7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48AB38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0816E093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0B20B4A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968164F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13DD0B5E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341F1FA3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290D7E4B" w14:textId="1247786A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Оценивает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идею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на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предмет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соответствия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цели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обсуждения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5" w:type="dxa"/>
            <w:shd w:val="clear" w:color="auto" w:fill="FFFFFF"/>
          </w:tcPr>
          <w:p w14:paraId="05B2C111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35A5570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2308AE0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1F099133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4D1403A7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65D4D4F9" w14:textId="77777777" w:rsidTr="00AA11B5">
        <w:tc>
          <w:tcPr>
            <w:tcW w:w="931" w:type="dxa"/>
            <w:vMerge/>
            <w:shd w:val="clear" w:color="auto" w:fill="FFFFFF"/>
            <w:vAlign w:val="center"/>
          </w:tcPr>
          <w:p w14:paraId="2209C5A1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FFFFFF"/>
          </w:tcPr>
          <w:p w14:paraId="6BEF78F8" w14:textId="6A9D411D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В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случае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разногласий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формулирует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суть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разногласий</w:t>
            </w:r>
          </w:p>
        </w:tc>
        <w:tc>
          <w:tcPr>
            <w:tcW w:w="755" w:type="dxa"/>
            <w:shd w:val="clear" w:color="auto" w:fill="FFFFFF"/>
          </w:tcPr>
          <w:p w14:paraId="5D00A6DF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7D0E9EB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34EAB26F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5" w:type="dxa"/>
            <w:shd w:val="clear" w:color="auto" w:fill="FFFFFF"/>
          </w:tcPr>
          <w:p w14:paraId="2ACC26C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56" w:type="dxa"/>
            <w:shd w:val="clear" w:color="auto" w:fill="FFFFFF"/>
          </w:tcPr>
          <w:p w14:paraId="74F7E9E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6633451C" w14:textId="77777777" w:rsidTr="00AA11B5">
        <w:tc>
          <w:tcPr>
            <w:tcW w:w="931" w:type="dxa"/>
            <w:shd w:val="clear" w:color="auto" w:fill="BFBFBF"/>
            <w:vAlign w:val="center"/>
          </w:tcPr>
          <w:p w14:paraId="30FB4C1E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181" w:type="dxa"/>
            <w:shd w:val="clear" w:color="auto" w:fill="BFBFBF"/>
          </w:tcPr>
          <w:p w14:paraId="33A3F7D0" w14:textId="35BEA6A9" w:rsidR="00B72099" w:rsidRPr="000F1466" w:rsidRDefault="00A638EE" w:rsidP="00A638E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Результативность обсуждения</w:t>
            </w:r>
          </w:p>
        </w:tc>
        <w:tc>
          <w:tcPr>
            <w:tcW w:w="755" w:type="dxa"/>
            <w:shd w:val="clear" w:color="auto" w:fill="BFBFBF"/>
          </w:tcPr>
          <w:p w14:paraId="3466A308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608933C9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0A94839C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5" w:type="dxa"/>
            <w:shd w:val="clear" w:color="auto" w:fill="BFBFBF"/>
          </w:tcPr>
          <w:p w14:paraId="7E89A620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756" w:type="dxa"/>
            <w:shd w:val="clear" w:color="auto" w:fill="BFBFBF"/>
          </w:tcPr>
          <w:p w14:paraId="01B70B25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</w:tr>
      <w:tr w:rsidR="00B72099" w:rsidRPr="000F1466" w14:paraId="23B5286A" w14:textId="77777777" w:rsidTr="00AA11B5">
        <w:tc>
          <w:tcPr>
            <w:tcW w:w="931" w:type="dxa"/>
            <w:shd w:val="clear" w:color="auto" w:fill="auto"/>
            <w:vAlign w:val="center"/>
          </w:tcPr>
          <w:p w14:paraId="57EF25A1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181" w:type="dxa"/>
            <w:shd w:val="clear" w:color="auto" w:fill="auto"/>
          </w:tcPr>
          <w:p w14:paraId="0C8375E5" w14:textId="5F9759BA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Решение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достигнуто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2A4E94F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64792574" w14:textId="77777777" w:rsidTr="00AA11B5">
        <w:tc>
          <w:tcPr>
            <w:tcW w:w="931" w:type="dxa"/>
            <w:shd w:val="clear" w:color="auto" w:fill="auto"/>
            <w:vAlign w:val="center"/>
          </w:tcPr>
          <w:p w14:paraId="77DC20D4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181" w:type="dxa"/>
            <w:shd w:val="clear" w:color="auto" w:fill="auto"/>
          </w:tcPr>
          <w:p w14:paraId="52E4594E" w14:textId="74C425A8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Приняли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решение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стихийно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или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единоличное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решение.</w:t>
            </w:r>
          </w:p>
          <w:p w14:paraId="1D42DB95" w14:textId="185F8545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Решение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соответствует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заданию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или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покрывает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менее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половины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требуемого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или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оформлено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28EE993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1BDAF2CA" w14:textId="77777777" w:rsidTr="00AA11B5">
        <w:tc>
          <w:tcPr>
            <w:tcW w:w="931" w:type="dxa"/>
            <w:shd w:val="clear" w:color="auto" w:fill="auto"/>
          </w:tcPr>
          <w:p w14:paraId="169EB5C0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181" w:type="dxa"/>
            <w:shd w:val="clear" w:color="auto" w:fill="auto"/>
          </w:tcPr>
          <w:p w14:paraId="61AF3BB9" w14:textId="71C35752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Заявленное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решение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согласовано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всеми</w:t>
            </w:r>
          </w:p>
          <w:p w14:paraId="1A931229" w14:textId="7900484D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Решение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соответствует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заданию,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неполное,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частично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оформленное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172C5C3B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2099" w:rsidRPr="000F1466" w14:paraId="61CE26BA" w14:textId="77777777" w:rsidTr="00AA11B5">
        <w:tc>
          <w:tcPr>
            <w:tcW w:w="931" w:type="dxa"/>
            <w:shd w:val="clear" w:color="auto" w:fill="auto"/>
          </w:tcPr>
          <w:p w14:paraId="39A1016E" w14:textId="77777777" w:rsidR="00B72099" w:rsidRPr="000F1466" w:rsidRDefault="00B72099" w:rsidP="00E21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5181" w:type="dxa"/>
            <w:shd w:val="clear" w:color="auto" w:fill="auto"/>
          </w:tcPr>
          <w:p w14:paraId="70C0AED3" w14:textId="718C2393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Договорились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решении.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14:paraId="2AFFDB00" w14:textId="34FA515D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F1466">
              <w:rPr>
                <w:rFonts w:ascii="Times New Roman" w:eastAsia="Calibri" w:hAnsi="Times New Roman" w:cs="Times New Roman"/>
                <w:lang w:eastAsia="en-US"/>
              </w:rPr>
              <w:t>Решение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соответствует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заданию,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полное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="00F3781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F1466">
              <w:rPr>
                <w:rFonts w:ascii="Times New Roman" w:eastAsia="Calibri" w:hAnsi="Times New Roman" w:cs="Times New Roman"/>
                <w:lang w:eastAsia="en-US"/>
              </w:rPr>
              <w:t>оформленное</w:t>
            </w:r>
          </w:p>
        </w:tc>
        <w:tc>
          <w:tcPr>
            <w:tcW w:w="3777" w:type="dxa"/>
            <w:gridSpan w:val="5"/>
            <w:shd w:val="clear" w:color="auto" w:fill="auto"/>
          </w:tcPr>
          <w:p w14:paraId="34815CB4" w14:textId="77777777" w:rsidR="00B72099" w:rsidRPr="000F1466" w:rsidRDefault="00B72099" w:rsidP="00E21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3FA230F3" w14:textId="77777777" w:rsidR="002D28F7" w:rsidRPr="00A638EE" w:rsidRDefault="002D28F7" w:rsidP="00A638E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2D28F7" w:rsidRPr="00A638EE" w:rsidSect="00E90D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465"/>
    <w:multiLevelType w:val="hybridMultilevel"/>
    <w:tmpl w:val="C4AA204E"/>
    <w:lvl w:ilvl="0" w:tplc="DCC4CA6C">
      <w:start w:val="1"/>
      <w:numFmt w:val="decimal"/>
      <w:lvlText w:val="%1."/>
      <w:lvlJc w:val="left"/>
      <w:pPr>
        <w:ind w:left="126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754A"/>
    <w:multiLevelType w:val="hybridMultilevel"/>
    <w:tmpl w:val="F80A5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9F6AA3"/>
    <w:multiLevelType w:val="hybridMultilevel"/>
    <w:tmpl w:val="6C4C1814"/>
    <w:lvl w:ilvl="0" w:tplc="F9E8BC22">
      <w:start w:val="1"/>
      <w:numFmt w:val="decimal"/>
      <w:lvlText w:val="%1."/>
      <w:lvlJc w:val="left"/>
      <w:pPr>
        <w:ind w:left="112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50B29E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plc="C5C6C00E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3" w:tplc="85022082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4" w:tplc="969084BC">
      <w:numFmt w:val="bullet"/>
      <w:lvlText w:val="•"/>
      <w:lvlJc w:val="left"/>
      <w:pPr>
        <w:ind w:left="4752" w:hanging="281"/>
      </w:pPr>
      <w:rPr>
        <w:rFonts w:hint="default"/>
        <w:lang w:val="ru-RU" w:eastAsia="en-US" w:bidi="ar-SA"/>
      </w:rPr>
    </w:lvl>
    <w:lvl w:ilvl="5" w:tplc="A1FCF382">
      <w:numFmt w:val="bullet"/>
      <w:lvlText w:val="•"/>
      <w:lvlJc w:val="left"/>
      <w:pPr>
        <w:ind w:left="5660" w:hanging="281"/>
      </w:pPr>
      <w:rPr>
        <w:rFonts w:hint="default"/>
        <w:lang w:val="ru-RU" w:eastAsia="en-US" w:bidi="ar-SA"/>
      </w:rPr>
    </w:lvl>
    <w:lvl w:ilvl="6" w:tplc="48D46202">
      <w:numFmt w:val="bullet"/>
      <w:lvlText w:val="•"/>
      <w:lvlJc w:val="left"/>
      <w:pPr>
        <w:ind w:left="6568" w:hanging="281"/>
      </w:pPr>
      <w:rPr>
        <w:rFonts w:hint="default"/>
        <w:lang w:val="ru-RU" w:eastAsia="en-US" w:bidi="ar-SA"/>
      </w:rPr>
    </w:lvl>
    <w:lvl w:ilvl="7" w:tplc="46744C5E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395CDB34">
      <w:numFmt w:val="bullet"/>
      <w:lvlText w:val="•"/>
      <w:lvlJc w:val="left"/>
      <w:pPr>
        <w:ind w:left="8384" w:hanging="281"/>
      </w:pPr>
      <w:rPr>
        <w:rFonts w:hint="default"/>
        <w:lang w:val="ru-RU" w:eastAsia="en-US" w:bidi="ar-SA"/>
      </w:rPr>
    </w:lvl>
  </w:abstractNum>
  <w:abstractNum w:abstractNumId="3">
    <w:nsid w:val="2A59409D"/>
    <w:multiLevelType w:val="multilevel"/>
    <w:tmpl w:val="2A5940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17E7"/>
    <w:multiLevelType w:val="multilevel"/>
    <w:tmpl w:val="346E17E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2881"/>
    <w:multiLevelType w:val="hybridMultilevel"/>
    <w:tmpl w:val="0B80A7A4"/>
    <w:lvl w:ilvl="0" w:tplc="DCC4CA6C">
      <w:start w:val="1"/>
      <w:numFmt w:val="decimal"/>
      <w:lvlText w:val="%1."/>
      <w:lvlJc w:val="left"/>
      <w:pPr>
        <w:ind w:left="126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AFE58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393896E6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8796FC2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206AF880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D0E0A64A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CD26DEFC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28A45E9E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72848E94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6">
    <w:nsid w:val="48F11A6C"/>
    <w:multiLevelType w:val="hybridMultilevel"/>
    <w:tmpl w:val="AF90D5B4"/>
    <w:lvl w:ilvl="0" w:tplc="EB745F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34150B"/>
    <w:multiLevelType w:val="multilevel"/>
    <w:tmpl w:val="4934150B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561E123F"/>
    <w:multiLevelType w:val="hybridMultilevel"/>
    <w:tmpl w:val="3AFC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E1F93"/>
    <w:multiLevelType w:val="hybridMultilevel"/>
    <w:tmpl w:val="22F221E6"/>
    <w:lvl w:ilvl="0" w:tplc="E3C6AFC4">
      <w:start w:val="1"/>
      <w:numFmt w:val="decimal"/>
      <w:lvlText w:val="%1."/>
      <w:lvlJc w:val="left"/>
      <w:pPr>
        <w:ind w:left="27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84B29A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76145D36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4F26F01A">
      <w:numFmt w:val="bullet"/>
      <w:lvlText w:val="•"/>
      <w:lvlJc w:val="left"/>
      <w:pPr>
        <w:ind w:left="3256" w:hanging="428"/>
      </w:pPr>
      <w:rPr>
        <w:rFonts w:hint="default"/>
        <w:lang w:val="ru-RU" w:eastAsia="en-US" w:bidi="ar-SA"/>
      </w:rPr>
    </w:lvl>
    <w:lvl w:ilvl="4" w:tplc="D8189AFE">
      <w:numFmt w:val="bullet"/>
      <w:lvlText w:val="•"/>
      <w:lvlJc w:val="left"/>
      <w:pPr>
        <w:ind w:left="4248" w:hanging="428"/>
      </w:pPr>
      <w:rPr>
        <w:rFonts w:hint="default"/>
        <w:lang w:val="ru-RU" w:eastAsia="en-US" w:bidi="ar-SA"/>
      </w:rPr>
    </w:lvl>
    <w:lvl w:ilvl="5" w:tplc="76D06C8A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 w:tplc="7C32FDCA">
      <w:numFmt w:val="bullet"/>
      <w:lvlText w:val="•"/>
      <w:lvlJc w:val="left"/>
      <w:pPr>
        <w:ind w:left="6232" w:hanging="428"/>
      </w:pPr>
      <w:rPr>
        <w:rFonts w:hint="default"/>
        <w:lang w:val="ru-RU" w:eastAsia="en-US" w:bidi="ar-SA"/>
      </w:rPr>
    </w:lvl>
    <w:lvl w:ilvl="7" w:tplc="B41C048C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8" w:tplc="B85C50E6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10">
    <w:nsid w:val="62A7645A"/>
    <w:multiLevelType w:val="hybridMultilevel"/>
    <w:tmpl w:val="3CB8D0F6"/>
    <w:lvl w:ilvl="0" w:tplc="EB745F44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">
    <w:nsid w:val="6FBD7547"/>
    <w:multiLevelType w:val="multilevel"/>
    <w:tmpl w:val="6FBD7547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7D1127"/>
    <w:multiLevelType w:val="multilevel"/>
    <w:tmpl w:val="717D11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F606D"/>
    <w:multiLevelType w:val="multilevel"/>
    <w:tmpl w:val="717F6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736F2AD0"/>
    <w:multiLevelType w:val="hybridMultilevel"/>
    <w:tmpl w:val="6890C0CA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>
    <w:nsid w:val="7644535E"/>
    <w:multiLevelType w:val="hybridMultilevel"/>
    <w:tmpl w:val="24E82860"/>
    <w:lvl w:ilvl="0" w:tplc="5B461250">
      <w:start w:val="4"/>
      <w:numFmt w:val="decimal"/>
      <w:lvlText w:val="%1."/>
      <w:lvlJc w:val="left"/>
      <w:pPr>
        <w:ind w:left="1266" w:hanging="428"/>
      </w:pPr>
      <w:rPr>
        <w:rFonts w:hint="default"/>
        <w:spacing w:val="0"/>
        <w:w w:val="100"/>
        <w:lang w:val="ru-RU" w:eastAsia="en-US" w:bidi="ar-SA"/>
      </w:rPr>
    </w:lvl>
    <w:lvl w:ilvl="1" w:tplc="F22C25E2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998277B0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288AB3A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BF2CA61E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77B02D54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6492D5B0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754A0956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806075DE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16">
    <w:nsid w:val="7E3766C6"/>
    <w:multiLevelType w:val="hybridMultilevel"/>
    <w:tmpl w:val="0B80A7A4"/>
    <w:lvl w:ilvl="0" w:tplc="DCC4CA6C">
      <w:start w:val="1"/>
      <w:numFmt w:val="decimal"/>
      <w:lvlText w:val="%1."/>
      <w:lvlJc w:val="left"/>
      <w:pPr>
        <w:ind w:left="126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AFE58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393896E6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8796FC2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206AF880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D0E0A64A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CD26DEFC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28A45E9E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72848E94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3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15"/>
  </w:num>
  <w:num w:numId="12">
    <w:abstractNumId w:val="2"/>
  </w:num>
  <w:num w:numId="13">
    <w:abstractNumId w:val="9"/>
  </w:num>
  <w:num w:numId="14">
    <w:abstractNumId w:val="16"/>
  </w:num>
  <w:num w:numId="15">
    <w:abstractNumId w:val="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50"/>
    <w:rsid w:val="000132C6"/>
    <w:rsid w:val="00051F33"/>
    <w:rsid w:val="00052E07"/>
    <w:rsid w:val="00092A0B"/>
    <w:rsid w:val="0009677E"/>
    <w:rsid w:val="000B34F6"/>
    <w:rsid w:val="000F1466"/>
    <w:rsid w:val="001245C2"/>
    <w:rsid w:val="00184F59"/>
    <w:rsid w:val="00233138"/>
    <w:rsid w:val="002508A5"/>
    <w:rsid w:val="00286464"/>
    <w:rsid w:val="002D28F7"/>
    <w:rsid w:val="002E6448"/>
    <w:rsid w:val="003C17E3"/>
    <w:rsid w:val="003C2356"/>
    <w:rsid w:val="003C4D62"/>
    <w:rsid w:val="00430A50"/>
    <w:rsid w:val="00456783"/>
    <w:rsid w:val="005247BF"/>
    <w:rsid w:val="005B0B32"/>
    <w:rsid w:val="006170B6"/>
    <w:rsid w:val="00633D7A"/>
    <w:rsid w:val="00641718"/>
    <w:rsid w:val="00663F58"/>
    <w:rsid w:val="0066523A"/>
    <w:rsid w:val="00682967"/>
    <w:rsid w:val="00730574"/>
    <w:rsid w:val="007E0E66"/>
    <w:rsid w:val="00802830"/>
    <w:rsid w:val="00806F80"/>
    <w:rsid w:val="00886D49"/>
    <w:rsid w:val="008F6F08"/>
    <w:rsid w:val="00940806"/>
    <w:rsid w:val="009815CF"/>
    <w:rsid w:val="00991EC1"/>
    <w:rsid w:val="009D0B45"/>
    <w:rsid w:val="00A0567D"/>
    <w:rsid w:val="00A23088"/>
    <w:rsid w:val="00A40599"/>
    <w:rsid w:val="00A638EE"/>
    <w:rsid w:val="00A65A46"/>
    <w:rsid w:val="00A9776B"/>
    <w:rsid w:val="00AA11B5"/>
    <w:rsid w:val="00AB2706"/>
    <w:rsid w:val="00AB3487"/>
    <w:rsid w:val="00AB602C"/>
    <w:rsid w:val="00AE46EC"/>
    <w:rsid w:val="00B4227C"/>
    <w:rsid w:val="00B43F7F"/>
    <w:rsid w:val="00B72099"/>
    <w:rsid w:val="00C07217"/>
    <w:rsid w:val="00C13649"/>
    <w:rsid w:val="00C31B66"/>
    <w:rsid w:val="00C323C0"/>
    <w:rsid w:val="00C44112"/>
    <w:rsid w:val="00C4419C"/>
    <w:rsid w:val="00C626E8"/>
    <w:rsid w:val="00C67AFE"/>
    <w:rsid w:val="00C71F10"/>
    <w:rsid w:val="00C87756"/>
    <w:rsid w:val="00CC7CCF"/>
    <w:rsid w:val="00CE06CE"/>
    <w:rsid w:val="00E21B62"/>
    <w:rsid w:val="00E90D37"/>
    <w:rsid w:val="00EB4EB3"/>
    <w:rsid w:val="00EF7B58"/>
    <w:rsid w:val="00F02AAD"/>
    <w:rsid w:val="00F055E5"/>
    <w:rsid w:val="00F37819"/>
    <w:rsid w:val="00F5222B"/>
    <w:rsid w:val="00F67AAC"/>
    <w:rsid w:val="00F849A2"/>
    <w:rsid w:val="00F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5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3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2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2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3C4D6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C4D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D6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2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5222B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522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2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055E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C235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7819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F3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3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2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2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3C4D6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C4D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D6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2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5222B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522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2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055E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C235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3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7819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F3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266">
          <w:marLeft w:val="0"/>
          <w:marRight w:val="30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idarnost.org/contest/trade-union-advance-guard-2017/novatsiya/novatsiya_129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vkteatr.ru/index.php?id=11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otrud.info/articles/obuchenie-i-obrazovanie/yuliya-sotnikova-rosatom-obuchat-okhrane-truda-nado-vesel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D304-9376-4858-9886-43CF46B1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2020-08-09T14:30:00Z</dcterms:created>
  <dcterms:modified xsi:type="dcterms:W3CDTF">2020-08-17T21:03:00Z</dcterms:modified>
</cp:coreProperties>
</file>