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08" w:rsidRPr="00033108" w:rsidRDefault="00033108" w:rsidP="00033108">
      <w:pPr>
        <w:ind w:left="3686"/>
        <w:jc w:val="both"/>
        <w:rPr>
          <w:rFonts w:asciiTheme="minorHAnsi" w:hAnsiTheme="minorHAnsi" w:cstheme="minorHAnsi"/>
        </w:rPr>
      </w:pPr>
      <w:r w:rsidRPr="00033108">
        <w:rPr>
          <w:rFonts w:asciiTheme="minorHAnsi" w:hAnsiTheme="minorHAnsi" w:cstheme="minorHAnsi"/>
        </w:rPr>
        <w:t>Задание подготовлено в рамках проекта АНО «Лаборатория моде</w:t>
      </w:r>
      <w:r w:rsidRPr="00033108">
        <w:rPr>
          <w:rFonts w:asciiTheme="minorHAnsi" w:hAnsiTheme="minorHAnsi" w:cstheme="minorHAnsi"/>
        </w:rPr>
        <w:t>р</w:t>
      </w:r>
      <w:r w:rsidRPr="00033108">
        <w:rPr>
          <w:rFonts w:asciiTheme="minorHAnsi" w:hAnsiTheme="minorHAnsi" w:cstheme="minorHAnsi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033108">
        <w:rPr>
          <w:rFonts w:asciiTheme="minorHAnsi" w:hAnsiTheme="minorHAnsi" w:cstheme="minorHAnsi"/>
        </w:rPr>
        <w:t>ю</w:t>
      </w:r>
      <w:r w:rsidRPr="00033108">
        <w:rPr>
          <w:rFonts w:asciiTheme="minorHAnsi" w:hAnsiTheme="minorHAnsi" w:cstheme="minorHAnsi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033108" w:rsidRPr="00E67313" w:rsidRDefault="00E67313" w:rsidP="00033108">
      <w:pPr>
        <w:rPr>
          <w:b/>
          <w:sz w:val="24"/>
          <w:szCs w:val="24"/>
        </w:rPr>
      </w:pPr>
      <w:r w:rsidRPr="00E67313">
        <w:rPr>
          <w:b/>
          <w:sz w:val="24"/>
          <w:szCs w:val="24"/>
        </w:rPr>
        <w:t>Разработчик</w:t>
      </w:r>
    </w:p>
    <w:p w:rsidR="00E67313" w:rsidRPr="00E67313" w:rsidRDefault="00E67313" w:rsidP="00033108">
      <w:pPr>
        <w:rPr>
          <w:sz w:val="24"/>
          <w:szCs w:val="24"/>
        </w:rPr>
      </w:pPr>
      <w:r w:rsidRPr="00E67313">
        <w:rPr>
          <w:sz w:val="24"/>
          <w:szCs w:val="24"/>
        </w:rPr>
        <w:t>Самойлова Лариса Валентиновна, ГАПОУ «Колледж технического и художественного обр</w:t>
      </w:r>
      <w:r w:rsidRPr="00E67313">
        <w:rPr>
          <w:sz w:val="24"/>
          <w:szCs w:val="24"/>
        </w:rPr>
        <w:t>а</w:t>
      </w:r>
      <w:r w:rsidRPr="00E67313">
        <w:rPr>
          <w:sz w:val="24"/>
          <w:szCs w:val="24"/>
        </w:rPr>
        <w:t>зования г. Тольятти»</w:t>
      </w:r>
    </w:p>
    <w:p w:rsidR="00033108" w:rsidRPr="00033108" w:rsidRDefault="00033108" w:rsidP="00033108">
      <w:pPr>
        <w:rPr>
          <w:sz w:val="24"/>
          <w:szCs w:val="24"/>
        </w:rPr>
      </w:pPr>
    </w:p>
    <w:p w:rsidR="00033108" w:rsidRPr="00033108" w:rsidRDefault="00033108" w:rsidP="00033108">
      <w:pPr>
        <w:rPr>
          <w:b/>
          <w:sz w:val="24"/>
          <w:szCs w:val="24"/>
        </w:rPr>
      </w:pPr>
      <w:r w:rsidRPr="00033108">
        <w:rPr>
          <w:b/>
          <w:sz w:val="24"/>
          <w:szCs w:val="24"/>
        </w:rPr>
        <w:t>Назначение задания</w:t>
      </w:r>
    </w:p>
    <w:p w:rsidR="0087431B" w:rsidRPr="00935947" w:rsidRDefault="0087431B" w:rsidP="00033108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033108">
        <w:rPr>
          <w:bCs/>
          <w:sz w:val="24"/>
          <w:szCs w:val="24"/>
        </w:rPr>
        <w:t xml:space="preserve">Компетенция в </w:t>
      </w:r>
      <w:r w:rsidR="006B2B82" w:rsidRPr="00033108">
        <w:rPr>
          <w:bCs/>
          <w:sz w:val="24"/>
          <w:szCs w:val="24"/>
        </w:rPr>
        <w:t>сфере работы с информацией</w:t>
      </w:r>
      <w:r w:rsidRPr="00033108">
        <w:rPr>
          <w:bCs/>
          <w:sz w:val="24"/>
          <w:szCs w:val="24"/>
        </w:rPr>
        <w:t xml:space="preserve">. </w:t>
      </w:r>
      <w:r w:rsidR="006B2B82" w:rsidRPr="00033108">
        <w:rPr>
          <w:bCs/>
          <w:sz w:val="24"/>
          <w:szCs w:val="24"/>
        </w:rPr>
        <w:t>Извлечение и первичная обработка информ</w:t>
      </w:r>
      <w:r w:rsidR="006B2B82" w:rsidRPr="00033108">
        <w:rPr>
          <w:bCs/>
          <w:sz w:val="24"/>
          <w:szCs w:val="24"/>
        </w:rPr>
        <w:t>а</w:t>
      </w:r>
      <w:r w:rsidR="006B2B82" w:rsidRPr="00033108">
        <w:rPr>
          <w:bCs/>
          <w:sz w:val="24"/>
          <w:szCs w:val="24"/>
        </w:rPr>
        <w:t>ции</w:t>
      </w:r>
      <w:r w:rsidR="00935947">
        <w:rPr>
          <w:bCs/>
          <w:sz w:val="24"/>
          <w:szCs w:val="24"/>
        </w:rPr>
        <w:t xml:space="preserve">. Уровень </w:t>
      </w:r>
      <w:r w:rsidR="00935947">
        <w:rPr>
          <w:bCs/>
          <w:sz w:val="24"/>
          <w:szCs w:val="24"/>
          <w:lang w:val="en-US"/>
        </w:rPr>
        <w:t>II</w:t>
      </w:r>
    </w:p>
    <w:p w:rsidR="0087431B" w:rsidRPr="00033108" w:rsidRDefault="00033108" w:rsidP="00033108">
      <w:pPr>
        <w:widowControl/>
        <w:autoSpaceDE/>
        <w:autoSpaceDN/>
        <w:adjustRightInd/>
        <w:jc w:val="both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Физика</w:t>
      </w:r>
    </w:p>
    <w:p w:rsidR="0087431B" w:rsidRPr="00033108" w:rsidRDefault="0087431B" w:rsidP="00033108">
      <w:pPr>
        <w:widowControl/>
        <w:autoSpaceDE/>
        <w:autoSpaceDN/>
        <w:adjustRightInd/>
        <w:jc w:val="both"/>
        <w:rPr>
          <w:spacing w:val="-2"/>
          <w:sz w:val="24"/>
          <w:szCs w:val="24"/>
        </w:rPr>
      </w:pPr>
      <w:r w:rsidRPr="00033108">
        <w:rPr>
          <w:sz w:val="24"/>
          <w:szCs w:val="24"/>
        </w:rPr>
        <w:t>Тема</w:t>
      </w:r>
      <w:r w:rsidR="00033108" w:rsidRPr="00033108">
        <w:rPr>
          <w:sz w:val="24"/>
          <w:szCs w:val="24"/>
        </w:rPr>
        <w:t>:</w:t>
      </w:r>
      <w:r w:rsidRPr="00033108">
        <w:rPr>
          <w:sz w:val="24"/>
          <w:szCs w:val="24"/>
        </w:rPr>
        <w:t xml:space="preserve"> </w:t>
      </w:r>
      <w:r w:rsidR="002D0762" w:rsidRPr="00033108">
        <w:rPr>
          <w:sz w:val="24"/>
          <w:szCs w:val="24"/>
        </w:rPr>
        <w:t>Тепловые двигатели. Принцип действия тепловых двигателей. Применение тепловых двигателей</w:t>
      </w:r>
      <w:r w:rsidR="00C736A5" w:rsidRPr="00033108">
        <w:rPr>
          <w:sz w:val="24"/>
          <w:szCs w:val="24"/>
        </w:rPr>
        <w:t xml:space="preserve"> (23.02.03 ОУП. 09)</w:t>
      </w:r>
    </w:p>
    <w:bookmarkEnd w:id="0"/>
    <w:p w:rsidR="00033108" w:rsidRPr="00033108" w:rsidRDefault="00033108" w:rsidP="00033108">
      <w:pPr>
        <w:widowControl/>
        <w:autoSpaceDE/>
        <w:autoSpaceDN/>
        <w:adjustRightInd/>
        <w:jc w:val="both"/>
        <w:rPr>
          <w:spacing w:val="-2"/>
          <w:sz w:val="24"/>
          <w:szCs w:val="24"/>
        </w:rPr>
      </w:pPr>
    </w:p>
    <w:p w:rsidR="00B04C92" w:rsidRPr="00033108" w:rsidRDefault="00033108" w:rsidP="00033108">
      <w:pPr>
        <w:widowControl/>
        <w:autoSpaceDE/>
        <w:autoSpaceDN/>
        <w:adjustRightInd/>
        <w:jc w:val="both"/>
        <w:rPr>
          <w:b/>
          <w:spacing w:val="-2"/>
          <w:sz w:val="24"/>
          <w:szCs w:val="24"/>
        </w:rPr>
      </w:pPr>
      <w:r w:rsidRPr="00033108">
        <w:rPr>
          <w:b/>
          <w:spacing w:val="-2"/>
          <w:sz w:val="24"/>
          <w:szCs w:val="24"/>
        </w:rPr>
        <w:t xml:space="preserve">Комментарии </w:t>
      </w:r>
    </w:p>
    <w:p w:rsidR="0087431B" w:rsidRPr="00033108" w:rsidRDefault="0087431B" w:rsidP="00033108">
      <w:pPr>
        <w:widowControl/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  <w:r w:rsidRPr="00033108">
        <w:rPr>
          <w:spacing w:val="-2"/>
          <w:sz w:val="24"/>
          <w:szCs w:val="24"/>
        </w:rPr>
        <w:t>Задание выдается студентам при изучении нового материала. Материал выполненной работы можно добавить в опорную схему, таблицу «</w:t>
      </w:r>
      <w:r w:rsidR="002D0762" w:rsidRPr="00033108">
        <w:rPr>
          <w:spacing w:val="-2"/>
          <w:sz w:val="24"/>
          <w:szCs w:val="24"/>
        </w:rPr>
        <w:t>Типы тепловых двигателей</w:t>
      </w:r>
      <w:r w:rsidRPr="00033108">
        <w:rPr>
          <w:spacing w:val="-2"/>
          <w:sz w:val="24"/>
          <w:szCs w:val="24"/>
        </w:rPr>
        <w:t>», которую з</w:t>
      </w:r>
      <w:r w:rsidRPr="00033108">
        <w:rPr>
          <w:spacing w:val="-2"/>
          <w:sz w:val="24"/>
          <w:szCs w:val="24"/>
        </w:rPr>
        <w:t>а</w:t>
      </w:r>
      <w:r w:rsidRPr="00033108">
        <w:rPr>
          <w:spacing w:val="-2"/>
          <w:sz w:val="24"/>
          <w:szCs w:val="24"/>
        </w:rPr>
        <w:t>тем студенты могут использовать при подготовке к тесту, зачету по разделу «</w:t>
      </w:r>
      <w:r w:rsidR="002D0762" w:rsidRPr="00033108">
        <w:rPr>
          <w:spacing w:val="-2"/>
          <w:sz w:val="24"/>
          <w:szCs w:val="24"/>
        </w:rPr>
        <w:t>Термодинамика</w:t>
      </w:r>
      <w:r w:rsidRPr="00033108">
        <w:rPr>
          <w:spacing w:val="-2"/>
          <w:sz w:val="24"/>
          <w:szCs w:val="24"/>
        </w:rPr>
        <w:t xml:space="preserve">». </w:t>
      </w:r>
      <w:r w:rsidR="006B2B82" w:rsidRPr="00033108">
        <w:rPr>
          <w:spacing w:val="-2"/>
          <w:sz w:val="24"/>
          <w:szCs w:val="24"/>
        </w:rPr>
        <w:t>Кроме того,</w:t>
      </w:r>
      <w:r w:rsidR="002D0762" w:rsidRPr="00033108">
        <w:rPr>
          <w:spacing w:val="-2"/>
          <w:sz w:val="24"/>
          <w:szCs w:val="24"/>
        </w:rPr>
        <w:t xml:space="preserve"> материал </w:t>
      </w:r>
      <w:r w:rsidR="006B2B82" w:rsidRPr="00033108">
        <w:rPr>
          <w:spacing w:val="-2"/>
          <w:sz w:val="24"/>
          <w:szCs w:val="24"/>
        </w:rPr>
        <w:t xml:space="preserve">для </w:t>
      </w:r>
      <w:r w:rsidR="002D0762" w:rsidRPr="00033108">
        <w:rPr>
          <w:spacing w:val="-2"/>
          <w:sz w:val="24"/>
          <w:szCs w:val="24"/>
        </w:rPr>
        <w:t>данной специальности является профильным и готовит студентов к освоению профессионального модуля</w:t>
      </w:r>
      <w:r w:rsidR="006B2B82" w:rsidRPr="00033108">
        <w:rPr>
          <w:spacing w:val="-2"/>
          <w:sz w:val="24"/>
          <w:szCs w:val="24"/>
        </w:rPr>
        <w:t xml:space="preserve"> ПМ.01 Техническое обслуживание и ремонт автом</w:t>
      </w:r>
      <w:r w:rsidR="006B2B82" w:rsidRPr="00033108">
        <w:rPr>
          <w:spacing w:val="-2"/>
          <w:sz w:val="24"/>
          <w:szCs w:val="24"/>
        </w:rPr>
        <w:t>о</w:t>
      </w:r>
      <w:r w:rsidR="006B2B82" w:rsidRPr="00033108">
        <w:rPr>
          <w:spacing w:val="-2"/>
          <w:sz w:val="24"/>
          <w:szCs w:val="24"/>
        </w:rPr>
        <w:t>бильного транспорта</w:t>
      </w:r>
    </w:p>
    <w:p w:rsidR="0087431B" w:rsidRDefault="0087431B" w:rsidP="00033108">
      <w:pPr>
        <w:shd w:val="clear" w:color="auto" w:fill="FFFFFF"/>
        <w:tabs>
          <w:tab w:val="left" w:pos="533"/>
        </w:tabs>
        <w:ind w:left="14"/>
        <w:jc w:val="both"/>
        <w:rPr>
          <w:b/>
          <w:bCs/>
          <w:sz w:val="24"/>
          <w:szCs w:val="24"/>
        </w:rPr>
      </w:pPr>
    </w:p>
    <w:p w:rsidR="00033108" w:rsidRPr="00033108" w:rsidRDefault="00033108" w:rsidP="00033108">
      <w:pPr>
        <w:shd w:val="clear" w:color="auto" w:fill="FFFFFF"/>
        <w:tabs>
          <w:tab w:val="left" w:pos="533"/>
        </w:tabs>
        <w:ind w:left="14"/>
        <w:jc w:val="both"/>
        <w:rPr>
          <w:b/>
          <w:bCs/>
          <w:sz w:val="24"/>
          <w:szCs w:val="24"/>
        </w:rPr>
      </w:pPr>
    </w:p>
    <w:p w:rsidR="00955E4D" w:rsidRPr="00033108" w:rsidRDefault="00955E4D" w:rsidP="00033108">
      <w:pPr>
        <w:shd w:val="clear" w:color="auto" w:fill="FFFFFF"/>
        <w:tabs>
          <w:tab w:val="left" w:pos="533"/>
        </w:tabs>
        <w:ind w:left="14" w:firstLine="695"/>
        <w:jc w:val="both"/>
        <w:rPr>
          <w:bCs/>
          <w:sz w:val="24"/>
          <w:szCs w:val="24"/>
        </w:rPr>
      </w:pPr>
      <w:r w:rsidRPr="00033108">
        <w:rPr>
          <w:bCs/>
          <w:sz w:val="24"/>
          <w:szCs w:val="24"/>
        </w:rPr>
        <w:t>Изучите источник.</w:t>
      </w:r>
    </w:p>
    <w:p w:rsidR="0087431B" w:rsidRPr="00033108" w:rsidRDefault="00E95759" w:rsidP="00033108">
      <w:pPr>
        <w:shd w:val="clear" w:color="auto" w:fill="FFFFFF"/>
        <w:tabs>
          <w:tab w:val="left" w:pos="533"/>
        </w:tabs>
        <w:ind w:left="14" w:firstLine="695"/>
        <w:jc w:val="both"/>
        <w:rPr>
          <w:bCs/>
          <w:sz w:val="24"/>
          <w:szCs w:val="24"/>
        </w:rPr>
      </w:pPr>
      <w:r w:rsidRPr="00033108">
        <w:rPr>
          <w:bCs/>
          <w:sz w:val="24"/>
          <w:szCs w:val="24"/>
        </w:rPr>
        <w:t>Наглядно п</w:t>
      </w:r>
      <w:r w:rsidR="00955E4D" w:rsidRPr="00033108">
        <w:rPr>
          <w:bCs/>
          <w:sz w:val="24"/>
          <w:szCs w:val="24"/>
        </w:rPr>
        <w:t>редставьте различи</w:t>
      </w:r>
      <w:r w:rsidRPr="00033108">
        <w:rPr>
          <w:bCs/>
          <w:sz w:val="24"/>
          <w:szCs w:val="24"/>
        </w:rPr>
        <w:t>я</w:t>
      </w:r>
      <w:r w:rsidR="00955E4D" w:rsidRPr="00033108">
        <w:rPr>
          <w:bCs/>
          <w:sz w:val="24"/>
          <w:szCs w:val="24"/>
        </w:rPr>
        <w:t xml:space="preserve"> </w:t>
      </w:r>
      <w:r w:rsidR="006F50EB" w:rsidRPr="00033108">
        <w:rPr>
          <w:bCs/>
          <w:sz w:val="24"/>
          <w:szCs w:val="24"/>
        </w:rPr>
        <w:t xml:space="preserve">в принципах работы </w:t>
      </w:r>
      <w:r w:rsidR="00955E4D" w:rsidRPr="00033108">
        <w:rPr>
          <w:bCs/>
          <w:sz w:val="24"/>
          <w:szCs w:val="24"/>
        </w:rPr>
        <w:t>тепловых двигателей, применя</w:t>
      </w:r>
      <w:r w:rsidR="00955E4D" w:rsidRPr="00033108">
        <w:rPr>
          <w:bCs/>
          <w:sz w:val="24"/>
          <w:szCs w:val="24"/>
        </w:rPr>
        <w:t>е</w:t>
      </w:r>
      <w:r w:rsidR="00955E4D" w:rsidRPr="00033108">
        <w:rPr>
          <w:bCs/>
          <w:sz w:val="24"/>
          <w:szCs w:val="24"/>
        </w:rPr>
        <w:t>мых на современном автотранспорте.</w:t>
      </w:r>
    </w:p>
    <w:p w:rsidR="00955E4D" w:rsidRDefault="00955E4D" w:rsidP="00033108">
      <w:pPr>
        <w:shd w:val="clear" w:color="auto" w:fill="FFFFFF"/>
        <w:tabs>
          <w:tab w:val="left" w:pos="533"/>
        </w:tabs>
        <w:ind w:left="14"/>
        <w:jc w:val="both"/>
        <w:rPr>
          <w:bCs/>
          <w:sz w:val="24"/>
          <w:szCs w:val="24"/>
        </w:rPr>
      </w:pPr>
    </w:p>
    <w:p w:rsidR="00033108" w:rsidRPr="00033108" w:rsidRDefault="00033108" w:rsidP="00033108">
      <w:pPr>
        <w:shd w:val="clear" w:color="auto" w:fill="FFFFFF"/>
        <w:tabs>
          <w:tab w:val="left" w:pos="533"/>
        </w:tabs>
        <w:ind w:left="14"/>
        <w:jc w:val="both"/>
        <w:rPr>
          <w:bCs/>
          <w:sz w:val="24"/>
          <w:szCs w:val="24"/>
        </w:rPr>
      </w:pPr>
    </w:p>
    <w:p w:rsidR="00C736A5" w:rsidRPr="00033108" w:rsidRDefault="00E95759" w:rsidP="00033108">
      <w:pPr>
        <w:shd w:val="clear" w:color="auto" w:fill="FFFFFF"/>
        <w:tabs>
          <w:tab w:val="left" w:pos="533"/>
        </w:tabs>
        <w:ind w:left="14"/>
        <w:jc w:val="both"/>
        <w:rPr>
          <w:bCs/>
          <w:i/>
          <w:sz w:val="24"/>
          <w:szCs w:val="24"/>
        </w:rPr>
      </w:pPr>
      <w:r w:rsidRPr="00033108">
        <w:rPr>
          <w:bCs/>
          <w:i/>
          <w:sz w:val="24"/>
          <w:szCs w:val="24"/>
        </w:rPr>
        <w:t>Бланк отсутствует. Свободное поле для ответа.</w:t>
      </w:r>
    </w:p>
    <w:p w:rsidR="00E95759" w:rsidRPr="00033108" w:rsidRDefault="00E95759" w:rsidP="00033108">
      <w:pPr>
        <w:shd w:val="clear" w:color="auto" w:fill="FFFFFF"/>
        <w:tabs>
          <w:tab w:val="left" w:pos="533"/>
        </w:tabs>
        <w:ind w:left="14"/>
        <w:jc w:val="both"/>
        <w:rPr>
          <w:bCs/>
          <w:sz w:val="24"/>
          <w:szCs w:val="24"/>
        </w:rPr>
      </w:pPr>
    </w:p>
    <w:p w:rsidR="00E95759" w:rsidRPr="00033108" w:rsidRDefault="00E95759" w:rsidP="00033108">
      <w:pPr>
        <w:shd w:val="clear" w:color="auto" w:fill="FFFFFF"/>
        <w:tabs>
          <w:tab w:val="left" w:pos="533"/>
        </w:tabs>
        <w:ind w:left="14"/>
        <w:jc w:val="both"/>
        <w:rPr>
          <w:bCs/>
          <w:sz w:val="24"/>
          <w:szCs w:val="24"/>
        </w:rPr>
      </w:pPr>
    </w:p>
    <w:p w:rsidR="00C736A5" w:rsidRPr="00033108" w:rsidRDefault="00C736A5" w:rsidP="00033108">
      <w:pPr>
        <w:shd w:val="clear" w:color="auto" w:fill="FFFFFF"/>
        <w:tabs>
          <w:tab w:val="left" w:pos="533"/>
        </w:tabs>
        <w:ind w:left="14"/>
        <w:jc w:val="center"/>
        <w:rPr>
          <w:b/>
          <w:bCs/>
          <w:sz w:val="24"/>
          <w:szCs w:val="24"/>
        </w:rPr>
      </w:pPr>
      <w:r w:rsidRPr="00033108">
        <w:rPr>
          <w:b/>
          <w:bCs/>
          <w:sz w:val="24"/>
          <w:szCs w:val="24"/>
        </w:rPr>
        <w:t>Тепловые двигатели в истории техники</w:t>
      </w:r>
    </w:p>
    <w:p w:rsidR="005C0D19" w:rsidRPr="00033108" w:rsidRDefault="00033108" w:rsidP="00033108">
      <w:pPr>
        <w:shd w:val="clear" w:color="auto" w:fill="FFFFFF"/>
        <w:tabs>
          <w:tab w:val="left" w:pos="533"/>
        </w:tabs>
        <w:ind w:left="14"/>
        <w:jc w:val="both"/>
        <w:rPr>
          <w:sz w:val="24"/>
          <w:szCs w:val="24"/>
        </w:rPr>
      </w:pPr>
      <w:r w:rsidRPr="00033108">
        <w:rPr>
          <w:b/>
          <w:bCs/>
          <w:sz w:val="24"/>
          <w:szCs w:val="24"/>
          <w:lang w:val="en-US"/>
        </w:rPr>
        <w:t>I</w:t>
      </w:r>
      <w:r w:rsidRPr="00033108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Паровая турбина</w:t>
      </w:r>
    </w:p>
    <w:p w:rsidR="00392CFA" w:rsidRPr="00033108" w:rsidRDefault="005C0D19" w:rsidP="00033108">
      <w:pPr>
        <w:shd w:val="clear" w:color="auto" w:fill="FFFFFF"/>
        <w:ind w:left="29" w:right="7" w:firstLine="679"/>
        <w:jc w:val="both"/>
        <w:rPr>
          <w:sz w:val="24"/>
          <w:szCs w:val="24"/>
        </w:rPr>
      </w:pPr>
      <w:r w:rsidRPr="00033108">
        <w:rPr>
          <w:sz w:val="24"/>
          <w:szCs w:val="24"/>
        </w:rPr>
        <w:t>Попытки сконструировать паровую турбину, способную конкурировать с паровой машиной до середины Х1Хв. были безуспешными, так как в механическую энергию вращ</w:t>
      </w:r>
      <w:r w:rsidRPr="00033108">
        <w:rPr>
          <w:sz w:val="24"/>
          <w:szCs w:val="24"/>
        </w:rPr>
        <w:t>е</w:t>
      </w:r>
      <w:r w:rsidRPr="00033108">
        <w:rPr>
          <w:sz w:val="24"/>
          <w:szCs w:val="24"/>
        </w:rPr>
        <w:t xml:space="preserve">ния турбины удавалось преобразовывать незначительную часть кинетической энергии струи пара. </w:t>
      </w:r>
      <w:proofErr w:type="gramStart"/>
      <w:r w:rsidRPr="00033108">
        <w:rPr>
          <w:sz w:val="24"/>
          <w:szCs w:val="24"/>
        </w:rPr>
        <w:t>Первая паровая турбина, нашедшая практическое применение была изготовлена шве</w:t>
      </w:r>
      <w:r w:rsidRPr="00033108">
        <w:rPr>
          <w:sz w:val="24"/>
          <w:szCs w:val="24"/>
        </w:rPr>
        <w:t>д</w:t>
      </w:r>
      <w:r w:rsidRPr="00033108">
        <w:rPr>
          <w:sz w:val="24"/>
          <w:szCs w:val="24"/>
        </w:rPr>
        <w:t xml:space="preserve">ским инженером Г. </w:t>
      </w:r>
      <w:proofErr w:type="spellStart"/>
      <w:r w:rsidRPr="00033108">
        <w:rPr>
          <w:sz w:val="24"/>
          <w:szCs w:val="24"/>
        </w:rPr>
        <w:t>Лабалем</w:t>
      </w:r>
      <w:proofErr w:type="spellEnd"/>
      <w:r w:rsidRPr="00033108">
        <w:rPr>
          <w:sz w:val="24"/>
          <w:szCs w:val="24"/>
        </w:rPr>
        <w:t xml:space="preserve"> в 1889</w:t>
      </w:r>
      <w:r w:rsidR="00033108" w:rsidRPr="00033108">
        <w:rPr>
          <w:sz w:val="24"/>
          <w:szCs w:val="24"/>
        </w:rPr>
        <w:t xml:space="preserve"> </w:t>
      </w:r>
      <w:r w:rsidRPr="00033108">
        <w:rPr>
          <w:sz w:val="24"/>
          <w:szCs w:val="24"/>
        </w:rPr>
        <w:t>г. Её мощность была меньше 4</w:t>
      </w:r>
      <w:r w:rsidR="00033108" w:rsidRPr="00033108">
        <w:rPr>
          <w:sz w:val="24"/>
          <w:szCs w:val="24"/>
        </w:rPr>
        <w:t xml:space="preserve"> </w:t>
      </w:r>
      <w:r w:rsidRPr="00033108">
        <w:rPr>
          <w:sz w:val="24"/>
          <w:szCs w:val="24"/>
        </w:rPr>
        <w:t>к</w:t>
      </w:r>
      <w:r w:rsidR="00033108">
        <w:rPr>
          <w:sz w:val="24"/>
          <w:szCs w:val="24"/>
        </w:rPr>
        <w:t>В</w:t>
      </w:r>
      <w:r w:rsidRPr="00033108">
        <w:rPr>
          <w:sz w:val="24"/>
          <w:szCs w:val="24"/>
        </w:rPr>
        <w:t>т при частоте вращ</w:t>
      </w:r>
      <w:r w:rsidRPr="00033108">
        <w:rPr>
          <w:sz w:val="24"/>
          <w:szCs w:val="24"/>
        </w:rPr>
        <w:t>е</w:t>
      </w:r>
      <w:r w:rsidRPr="00033108">
        <w:rPr>
          <w:sz w:val="24"/>
          <w:szCs w:val="24"/>
        </w:rPr>
        <w:t>ния ротора 500</w:t>
      </w:r>
      <w:r w:rsidR="00033108" w:rsidRPr="00033108">
        <w:rPr>
          <w:sz w:val="24"/>
          <w:szCs w:val="24"/>
        </w:rPr>
        <w:t xml:space="preserve"> </w:t>
      </w:r>
      <w:r w:rsidRPr="00033108">
        <w:rPr>
          <w:sz w:val="24"/>
          <w:szCs w:val="24"/>
        </w:rPr>
        <w:t>об/с. Для экономичной работы турбины требуются сверхзвуковые скорости вращения ротора.</w:t>
      </w:r>
      <w:proofErr w:type="gramEnd"/>
      <w:r w:rsidRPr="00033108">
        <w:rPr>
          <w:sz w:val="24"/>
          <w:szCs w:val="24"/>
        </w:rPr>
        <w:t xml:space="preserve"> Но при таких скоростях ротор турбины должен </w:t>
      </w:r>
      <w:proofErr w:type="gramStart"/>
      <w:r w:rsidRPr="00033108">
        <w:rPr>
          <w:sz w:val="24"/>
          <w:szCs w:val="24"/>
        </w:rPr>
        <w:t>разрушится</w:t>
      </w:r>
      <w:proofErr w:type="gramEnd"/>
      <w:r w:rsidRPr="00033108">
        <w:rPr>
          <w:sz w:val="24"/>
          <w:szCs w:val="24"/>
        </w:rPr>
        <w:t xml:space="preserve"> силами ине</w:t>
      </w:r>
      <w:r w:rsidRPr="00033108">
        <w:rPr>
          <w:sz w:val="24"/>
          <w:szCs w:val="24"/>
        </w:rPr>
        <w:t>р</w:t>
      </w:r>
      <w:r w:rsidRPr="00033108">
        <w:rPr>
          <w:sz w:val="24"/>
          <w:szCs w:val="24"/>
        </w:rPr>
        <w:t>ции. Для разрешения этого противоречия приходится конструировать турбины, ротор кот</w:t>
      </w:r>
      <w:r w:rsidRPr="00033108">
        <w:rPr>
          <w:sz w:val="24"/>
          <w:szCs w:val="24"/>
        </w:rPr>
        <w:t>о</w:t>
      </w:r>
      <w:r w:rsidRPr="00033108">
        <w:rPr>
          <w:sz w:val="24"/>
          <w:szCs w:val="24"/>
        </w:rPr>
        <w:t>рых вращается со скоростью меньше оптимальной.</w:t>
      </w:r>
    </w:p>
    <w:p w:rsidR="005C0D19" w:rsidRPr="00033108" w:rsidRDefault="005C0D19" w:rsidP="00033108">
      <w:pPr>
        <w:shd w:val="clear" w:color="auto" w:fill="FFFFFF"/>
        <w:ind w:left="29" w:right="7" w:firstLine="679"/>
        <w:jc w:val="both"/>
        <w:rPr>
          <w:sz w:val="24"/>
          <w:szCs w:val="24"/>
        </w:rPr>
      </w:pPr>
      <w:r w:rsidRPr="00033108">
        <w:rPr>
          <w:sz w:val="24"/>
          <w:szCs w:val="24"/>
        </w:rPr>
        <w:t>Чтобы полнее использовать кинетическую энергию струи пара, турбины делают мн</w:t>
      </w:r>
      <w:r w:rsidRPr="00033108">
        <w:rPr>
          <w:sz w:val="24"/>
          <w:szCs w:val="24"/>
        </w:rPr>
        <w:t>о</w:t>
      </w:r>
      <w:r w:rsidRPr="00033108">
        <w:rPr>
          <w:sz w:val="24"/>
          <w:szCs w:val="24"/>
        </w:rPr>
        <w:t>гоступенчатыми, насаживая на общий вал несколько роторов возрастающего диаметра. Из-за недостаточно большой скорости вращения пар отдает только часть своей кинетической энергии ротору меньшего диаметра. Затем пар, отработанный в первой ступени, направляе</w:t>
      </w:r>
      <w:r w:rsidRPr="00033108">
        <w:rPr>
          <w:sz w:val="24"/>
          <w:szCs w:val="24"/>
        </w:rPr>
        <w:t>т</w:t>
      </w:r>
      <w:r w:rsidRPr="00033108">
        <w:rPr>
          <w:sz w:val="24"/>
          <w:szCs w:val="24"/>
        </w:rPr>
        <w:t>ся в ротор большего диаметра, где отдает его лопаткам часть оставшейся кинетической эне</w:t>
      </w:r>
      <w:r w:rsidRPr="00033108">
        <w:rPr>
          <w:sz w:val="24"/>
          <w:szCs w:val="24"/>
        </w:rPr>
        <w:t>р</w:t>
      </w:r>
      <w:r w:rsidRPr="00033108">
        <w:rPr>
          <w:sz w:val="24"/>
          <w:szCs w:val="24"/>
        </w:rPr>
        <w:t>гии, и т.д. Отработанный п</w:t>
      </w:r>
      <w:r w:rsidR="00033108">
        <w:rPr>
          <w:sz w:val="24"/>
          <w:szCs w:val="24"/>
        </w:rPr>
        <w:t>ар конденсируется в охладителе-</w:t>
      </w:r>
      <w:r w:rsidRPr="00033108">
        <w:rPr>
          <w:sz w:val="24"/>
          <w:szCs w:val="24"/>
        </w:rPr>
        <w:t>конденсаторе, а теплая вода направляется в котёл. КПД современны</w:t>
      </w:r>
      <w:r w:rsidR="00033108">
        <w:rPr>
          <w:sz w:val="24"/>
          <w:szCs w:val="24"/>
        </w:rPr>
        <w:t>х паровых турбин достигает 40%.</w:t>
      </w:r>
    </w:p>
    <w:p w:rsidR="00033108" w:rsidRDefault="00033108" w:rsidP="00033108">
      <w:pPr>
        <w:shd w:val="clear" w:color="auto" w:fill="FFFFFF"/>
        <w:ind w:left="29"/>
        <w:jc w:val="both"/>
        <w:rPr>
          <w:b/>
          <w:sz w:val="24"/>
          <w:szCs w:val="24"/>
          <w:lang w:val="en-US"/>
        </w:rPr>
      </w:pPr>
    </w:p>
    <w:p w:rsidR="005C0D19" w:rsidRPr="00033108" w:rsidRDefault="00033108" w:rsidP="00033108">
      <w:pPr>
        <w:shd w:val="clear" w:color="auto" w:fill="FFFFFF"/>
        <w:ind w:left="29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lastRenderedPageBreak/>
        <w:t>II</w:t>
      </w:r>
      <w:r w:rsidR="005C0D19" w:rsidRPr="00033108">
        <w:rPr>
          <w:b/>
          <w:sz w:val="24"/>
          <w:szCs w:val="24"/>
        </w:rPr>
        <w:t xml:space="preserve">. </w:t>
      </w:r>
      <w:r w:rsidR="0087431B" w:rsidRPr="00033108">
        <w:rPr>
          <w:b/>
          <w:sz w:val="24"/>
          <w:szCs w:val="24"/>
        </w:rPr>
        <w:t>Поршневой двигатель</w:t>
      </w:r>
      <w:r>
        <w:rPr>
          <w:b/>
          <w:sz w:val="24"/>
          <w:szCs w:val="24"/>
        </w:rPr>
        <w:t xml:space="preserve"> внутреннего сгорания</w:t>
      </w:r>
    </w:p>
    <w:p w:rsidR="005C0D19" w:rsidRPr="00033108" w:rsidRDefault="005C0D19" w:rsidP="00033108">
      <w:pPr>
        <w:shd w:val="clear" w:color="auto" w:fill="FFFFFF"/>
        <w:ind w:right="50" w:firstLine="709"/>
        <w:jc w:val="both"/>
        <w:rPr>
          <w:sz w:val="24"/>
          <w:szCs w:val="24"/>
        </w:rPr>
      </w:pPr>
      <w:r w:rsidRPr="00033108">
        <w:rPr>
          <w:sz w:val="24"/>
          <w:szCs w:val="24"/>
        </w:rPr>
        <w:t>Среди способов увеличения КПД тепловых двигателей один оказался особенно пл</w:t>
      </w:r>
      <w:r w:rsidRPr="00033108">
        <w:rPr>
          <w:sz w:val="24"/>
          <w:szCs w:val="24"/>
        </w:rPr>
        <w:t>о</w:t>
      </w:r>
      <w:r w:rsidRPr="00033108">
        <w:rPr>
          <w:sz w:val="24"/>
          <w:szCs w:val="24"/>
        </w:rPr>
        <w:t>дотворным. Сущность его состояла в уменьшении потерь теплоты за счет перенесения места сжигания топлива и нагревания рабочего тела внутрь цилиндра. Отсюда и происхождение названия «Двигатель внутреннего сгорания» ДВС. Естественно, что для двигателей вну</w:t>
      </w:r>
      <w:r w:rsidRPr="00033108">
        <w:rPr>
          <w:sz w:val="24"/>
          <w:szCs w:val="24"/>
        </w:rPr>
        <w:t>т</w:t>
      </w:r>
      <w:r w:rsidRPr="00033108">
        <w:rPr>
          <w:sz w:val="24"/>
          <w:szCs w:val="24"/>
        </w:rPr>
        <w:t>реннего сгорания наиболее удобным топливом является газообразное или жидкое. Первый двигатель внутреннего сгорания был создан в 1860</w:t>
      </w:r>
      <w:r w:rsidR="00033108" w:rsidRPr="00033108">
        <w:rPr>
          <w:sz w:val="24"/>
          <w:szCs w:val="24"/>
        </w:rPr>
        <w:t xml:space="preserve"> </w:t>
      </w:r>
      <w:r w:rsidRPr="00033108">
        <w:rPr>
          <w:sz w:val="24"/>
          <w:szCs w:val="24"/>
        </w:rPr>
        <w:t>г. французским инженером Э.</w:t>
      </w:r>
      <w:r w:rsidR="00C23A14" w:rsidRPr="00033108">
        <w:rPr>
          <w:sz w:val="24"/>
          <w:szCs w:val="24"/>
        </w:rPr>
        <w:t xml:space="preserve"> </w:t>
      </w:r>
      <w:proofErr w:type="spellStart"/>
      <w:r w:rsidRPr="00033108">
        <w:rPr>
          <w:sz w:val="24"/>
          <w:szCs w:val="24"/>
        </w:rPr>
        <w:t>Ленуаром</w:t>
      </w:r>
      <w:proofErr w:type="spellEnd"/>
      <w:r w:rsidRPr="00033108">
        <w:rPr>
          <w:sz w:val="24"/>
          <w:szCs w:val="24"/>
        </w:rPr>
        <w:t>. Этот двигатель не имел трубы топки и котла, но в основном конструктивно не отличался от паровой машины. Вместо пара в цилиндр при движении поршня засасывалась смесь св</w:t>
      </w:r>
      <w:r w:rsidRPr="00033108">
        <w:rPr>
          <w:sz w:val="24"/>
          <w:szCs w:val="24"/>
        </w:rPr>
        <w:t>е</w:t>
      </w:r>
      <w:r w:rsidRPr="00033108">
        <w:rPr>
          <w:sz w:val="24"/>
          <w:szCs w:val="24"/>
        </w:rPr>
        <w:t xml:space="preserve">тильного газа и воздуха. Когда поршень проходил расстояние равное </w:t>
      </w:r>
      <w:r w:rsidR="00C23A14" w:rsidRPr="00033108">
        <w:rPr>
          <w:sz w:val="24"/>
          <w:szCs w:val="24"/>
        </w:rPr>
        <w:t>половине своего</w:t>
      </w:r>
      <w:r w:rsidRPr="00033108">
        <w:rPr>
          <w:sz w:val="24"/>
          <w:szCs w:val="24"/>
        </w:rPr>
        <w:t xml:space="preserve"> хода, </w:t>
      </w:r>
      <w:proofErr w:type="gramStart"/>
      <w:r w:rsidRPr="00033108">
        <w:rPr>
          <w:sz w:val="24"/>
          <w:szCs w:val="24"/>
        </w:rPr>
        <w:t>закрывался впускной клапан и горючая смесь воспламенялась</w:t>
      </w:r>
      <w:proofErr w:type="gramEnd"/>
      <w:r w:rsidRPr="00033108">
        <w:rPr>
          <w:sz w:val="24"/>
          <w:szCs w:val="24"/>
        </w:rPr>
        <w:t xml:space="preserve"> электрической искрой. Под давлением продуктов сгорания поршень двигался дальше, совершая рабочий ход. В конце рабочего хода открывался выпускной клапан, и поршень при обратном ходе выталкивал продукты сгорания из цилиндра.</w:t>
      </w:r>
    </w:p>
    <w:p w:rsidR="005C0D19" w:rsidRPr="00E67313" w:rsidRDefault="005C0D19" w:rsidP="00033108">
      <w:pPr>
        <w:shd w:val="clear" w:color="auto" w:fill="FFFFFF"/>
        <w:ind w:left="7" w:right="36" w:firstLine="727"/>
        <w:jc w:val="both"/>
        <w:rPr>
          <w:sz w:val="24"/>
          <w:szCs w:val="24"/>
        </w:rPr>
      </w:pPr>
      <w:r w:rsidRPr="00033108">
        <w:rPr>
          <w:sz w:val="24"/>
          <w:szCs w:val="24"/>
        </w:rPr>
        <w:t>КПД парового двигател</w:t>
      </w:r>
      <w:r w:rsidR="00C23A14" w:rsidRPr="00033108">
        <w:rPr>
          <w:sz w:val="24"/>
          <w:szCs w:val="24"/>
        </w:rPr>
        <w:t>я внутреннего сгорания был 3,3%. Однако</w:t>
      </w:r>
      <w:r w:rsidRPr="00033108">
        <w:rPr>
          <w:sz w:val="24"/>
          <w:szCs w:val="24"/>
        </w:rPr>
        <w:t xml:space="preserve"> новые двигатели вскоре были значительно усовершенствованы. В 1862</w:t>
      </w:r>
      <w:r w:rsidR="00033108" w:rsidRPr="00033108">
        <w:rPr>
          <w:sz w:val="24"/>
          <w:szCs w:val="24"/>
        </w:rPr>
        <w:t xml:space="preserve"> </w:t>
      </w:r>
      <w:r w:rsidRPr="00033108">
        <w:rPr>
          <w:sz w:val="24"/>
          <w:szCs w:val="24"/>
        </w:rPr>
        <w:t xml:space="preserve">г. французским инженером Боде </w:t>
      </w:r>
      <w:proofErr w:type="spellStart"/>
      <w:r w:rsidRPr="00033108">
        <w:rPr>
          <w:sz w:val="24"/>
          <w:szCs w:val="24"/>
        </w:rPr>
        <w:t>Роша</w:t>
      </w:r>
      <w:proofErr w:type="spellEnd"/>
      <w:r w:rsidRPr="00033108">
        <w:rPr>
          <w:sz w:val="24"/>
          <w:szCs w:val="24"/>
        </w:rPr>
        <w:t xml:space="preserve"> было предложено использовать в двигателе внутреннего сгорания четырехтактный цикл: всасывание, сжигание, горение, расширение и выхлоп. Эта идея была использована неме</w:t>
      </w:r>
      <w:r w:rsidRPr="00033108">
        <w:rPr>
          <w:sz w:val="24"/>
          <w:szCs w:val="24"/>
        </w:rPr>
        <w:t>ц</w:t>
      </w:r>
      <w:r w:rsidRPr="00033108">
        <w:rPr>
          <w:sz w:val="24"/>
          <w:szCs w:val="24"/>
        </w:rPr>
        <w:t>ким изобретателем Н.</w:t>
      </w:r>
      <w:r w:rsidR="00C23A14" w:rsidRPr="00033108">
        <w:rPr>
          <w:sz w:val="24"/>
          <w:szCs w:val="24"/>
        </w:rPr>
        <w:t xml:space="preserve"> </w:t>
      </w:r>
      <w:r w:rsidRPr="00033108">
        <w:rPr>
          <w:sz w:val="24"/>
          <w:szCs w:val="24"/>
        </w:rPr>
        <w:t>Отто, построившим в 1878</w:t>
      </w:r>
      <w:r w:rsidR="00033108" w:rsidRPr="00033108">
        <w:rPr>
          <w:sz w:val="24"/>
          <w:szCs w:val="24"/>
        </w:rPr>
        <w:t xml:space="preserve"> </w:t>
      </w:r>
      <w:r w:rsidRPr="00033108">
        <w:rPr>
          <w:sz w:val="24"/>
          <w:szCs w:val="24"/>
        </w:rPr>
        <w:t>г. первый четырехтактный газовый двиг</w:t>
      </w:r>
      <w:r w:rsidRPr="00033108">
        <w:rPr>
          <w:sz w:val="24"/>
          <w:szCs w:val="24"/>
        </w:rPr>
        <w:t>а</w:t>
      </w:r>
      <w:r w:rsidRPr="00033108">
        <w:rPr>
          <w:sz w:val="24"/>
          <w:szCs w:val="24"/>
        </w:rPr>
        <w:t>тель (БВС). КПД этого двигателя достигал 22%, что превосходило другие.</w:t>
      </w:r>
    </w:p>
    <w:p w:rsidR="00033108" w:rsidRPr="00E67313" w:rsidRDefault="00033108" w:rsidP="00033108">
      <w:pPr>
        <w:shd w:val="clear" w:color="auto" w:fill="FFFFFF"/>
        <w:tabs>
          <w:tab w:val="left" w:pos="418"/>
        </w:tabs>
        <w:ind w:left="29"/>
        <w:jc w:val="both"/>
        <w:rPr>
          <w:b/>
          <w:bCs/>
          <w:sz w:val="24"/>
          <w:szCs w:val="24"/>
        </w:rPr>
      </w:pPr>
    </w:p>
    <w:p w:rsidR="005C0D19" w:rsidRPr="00E67313" w:rsidRDefault="00033108" w:rsidP="00033108">
      <w:pPr>
        <w:shd w:val="clear" w:color="auto" w:fill="FFFFFF"/>
        <w:tabs>
          <w:tab w:val="left" w:pos="418"/>
        </w:tabs>
        <w:ind w:left="29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 w:rsidRPr="00033108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Газовые турбины</w:t>
      </w:r>
    </w:p>
    <w:p w:rsidR="005C0D19" w:rsidRPr="00033108" w:rsidRDefault="005C0D19" w:rsidP="00033108">
      <w:pPr>
        <w:shd w:val="clear" w:color="auto" w:fill="FFFFFF"/>
        <w:ind w:left="29" w:firstLine="727"/>
        <w:jc w:val="both"/>
        <w:rPr>
          <w:sz w:val="24"/>
          <w:szCs w:val="24"/>
        </w:rPr>
      </w:pPr>
      <w:r w:rsidRPr="00033108">
        <w:rPr>
          <w:sz w:val="24"/>
          <w:szCs w:val="24"/>
        </w:rPr>
        <w:t>Мысль об устранении топки и котла в тепловой машине типа турбина за счет сжиг</w:t>
      </w:r>
      <w:r w:rsidRPr="00033108">
        <w:rPr>
          <w:sz w:val="24"/>
          <w:szCs w:val="24"/>
        </w:rPr>
        <w:t>а</w:t>
      </w:r>
      <w:r w:rsidRPr="00033108">
        <w:rPr>
          <w:sz w:val="24"/>
          <w:szCs w:val="24"/>
        </w:rPr>
        <w:t>ния топлива в самом рабочем теле давно занимала конструкторов. Но разработка таких ту</w:t>
      </w:r>
      <w:r w:rsidRPr="00033108">
        <w:rPr>
          <w:sz w:val="24"/>
          <w:szCs w:val="24"/>
        </w:rPr>
        <w:t>р</w:t>
      </w:r>
      <w:r w:rsidRPr="00033108">
        <w:rPr>
          <w:sz w:val="24"/>
          <w:szCs w:val="24"/>
        </w:rPr>
        <w:t>бин внутреннего сгорания, в котором рабочим телом является не пар, а расширяющийся от нагревания воздух, сдерживалась отсутствием материалов, способных работать длительное время при высоких температурах и больших механических нагрузках.</w:t>
      </w:r>
    </w:p>
    <w:p w:rsidR="005C0D19" w:rsidRPr="00033108" w:rsidRDefault="005C0D19" w:rsidP="00033108">
      <w:pPr>
        <w:shd w:val="clear" w:color="auto" w:fill="FFFFFF"/>
        <w:ind w:right="36" w:firstLine="742"/>
        <w:jc w:val="both"/>
        <w:rPr>
          <w:sz w:val="24"/>
          <w:szCs w:val="24"/>
        </w:rPr>
      </w:pPr>
      <w:r w:rsidRPr="00033108">
        <w:rPr>
          <w:sz w:val="24"/>
          <w:szCs w:val="24"/>
        </w:rPr>
        <w:t>Газотурбинная установка состоит из воздушного компрессора, камер сгорания, газ</w:t>
      </w:r>
      <w:r w:rsidRPr="00033108">
        <w:rPr>
          <w:sz w:val="24"/>
          <w:szCs w:val="24"/>
        </w:rPr>
        <w:t>о</w:t>
      </w:r>
      <w:r w:rsidRPr="00033108">
        <w:rPr>
          <w:sz w:val="24"/>
          <w:szCs w:val="24"/>
        </w:rPr>
        <w:t xml:space="preserve">вой турбины и выпускного сопла. Цикл работы газовой турбины аналогичен циклу </w:t>
      </w:r>
      <w:proofErr w:type="gramStart"/>
      <w:r w:rsidRPr="00033108">
        <w:rPr>
          <w:sz w:val="24"/>
          <w:szCs w:val="24"/>
        </w:rPr>
        <w:t>поршн</w:t>
      </w:r>
      <w:r w:rsidRPr="00033108">
        <w:rPr>
          <w:sz w:val="24"/>
          <w:szCs w:val="24"/>
        </w:rPr>
        <w:t>е</w:t>
      </w:r>
      <w:r w:rsidRPr="00033108">
        <w:rPr>
          <w:sz w:val="24"/>
          <w:szCs w:val="24"/>
        </w:rPr>
        <w:t>вого</w:t>
      </w:r>
      <w:proofErr w:type="gramEnd"/>
      <w:r w:rsidRPr="00033108">
        <w:rPr>
          <w:sz w:val="24"/>
          <w:szCs w:val="24"/>
        </w:rPr>
        <w:t xml:space="preserve"> ДВС. </w:t>
      </w:r>
      <w:proofErr w:type="gramStart"/>
      <w:r w:rsidRPr="00033108">
        <w:rPr>
          <w:sz w:val="24"/>
          <w:szCs w:val="24"/>
        </w:rPr>
        <w:t>Разница лишь в том, что в поршневом ДВС его четыре такта происходят послед</w:t>
      </w:r>
      <w:r w:rsidRPr="00033108">
        <w:rPr>
          <w:sz w:val="24"/>
          <w:szCs w:val="24"/>
        </w:rPr>
        <w:t>о</w:t>
      </w:r>
      <w:r w:rsidRPr="00033108">
        <w:rPr>
          <w:sz w:val="24"/>
          <w:szCs w:val="24"/>
        </w:rPr>
        <w:t>вательно во времени и одном месте-цилиндре, а в газовой турбине те же такты происходят одновременно в разных участках, КПД газотурбинных установок достигает 25-30%. У г</w:t>
      </w:r>
      <w:r w:rsidRPr="00033108">
        <w:rPr>
          <w:sz w:val="24"/>
          <w:szCs w:val="24"/>
        </w:rPr>
        <w:t>а</w:t>
      </w:r>
      <w:r w:rsidRPr="00033108">
        <w:rPr>
          <w:sz w:val="24"/>
          <w:szCs w:val="24"/>
        </w:rPr>
        <w:t>зотурбинных двигателей нет громоздких паровых котлов, нет поршней и механизмов, пр</w:t>
      </w:r>
      <w:r w:rsidRPr="00033108">
        <w:rPr>
          <w:sz w:val="24"/>
          <w:szCs w:val="24"/>
        </w:rPr>
        <w:t>е</w:t>
      </w:r>
      <w:r w:rsidRPr="00033108">
        <w:rPr>
          <w:sz w:val="24"/>
          <w:szCs w:val="24"/>
        </w:rPr>
        <w:t>образующих возвратно-поступательное движение во вращатель</w:t>
      </w:r>
      <w:r w:rsidR="00033108">
        <w:rPr>
          <w:sz w:val="24"/>
          <w:szCs w:val="24"/>
        </w:rPr>
        <w:t>ное, как у паровых машин и ДВС.</w:t>
      </w:r>
      <w:proofErr w:type="gramEnd"/>
    </w:p>
    <w:p w:rsidR="00033108" w:rsidRPr="00033108" w:rsidRDefault="00033108" w:rsidP="00033108">
      <w:pPr>
        <w:shd w:val="clear" w:color="auto" w:fill="FFFFFF"/>
        <w:ind w:left="29"/>
        <w:jc w:val="both"/>
        <w:rPr>
          <w:b/>
          <w:bCs/>
          <w:sz w:val="24"/>
          <w:szCs w:val="24"/>
        </w:rPr>
      </w:pPr>
    </w:p>
    <w:p w:rsidR="005C0D19" w:rsidRPr="00033108" w:rsidRDefault="005C0D19" w:rsidP="00033108">
      <w:pPr>
        <w:shd w:val="clear" w:color="auto" w:fill="FFFFFF"/>
        <w:ind w:left="29"/>
        <w:jc w:val="both"/>
        <w:rPr>
          <w:sz w:val="24"/>
          <w:szCs w:val="24"/>
        </w:rPr>
      </w:pPr>
      <w:r w:rsidRPr="00033108">
        <w:rPr>
          <w:b/>
          <w:bCs/>
          <w:sz w:val="24"/>
          <w:szCs w:val="24"/>
          <w:lang w:val="en-US"/>
        </w:rPr>
        <w:t>IV</w:t>
      </w:r>
      <w:r w:rsidRPr="00033108">
        <w:rPr>
          <w:b/>
          <w:bCs/>
          <w:sz w:val="24"/>
          <w:szCs w:val="24"/>
        </w:rPr>
        <w:t>. Карбюраторный двигатель</w:t>
      </w:r>
    </w:p>
    <w:p w:rsidR="005C0D19" w:rsidRPr="00033108" w:rsidRDefault="005C0D19" w:rsidP="00033108">
      <w:pPr>
        <w:shd w:val="clear" w:color="auto" w:fill="FFFFFF"/>
        <w:ind w:left="22" w:right="22" w:firstLine="727"/>
        <w:jc w:val="both"/>
        <w:rPr>
          <w:sz w:val="24"/>
          <w:szCs w:val="24"/>
        </w:rPr>
      </w:pPr>
      <w:r w:rsidRPr="00033108">
        <w:rPr>
          <w:sz w:val="24"/>
          <w:szCs w:val="24"/>
        </w:rPr>
        <w:t>Развитие нефтяной промышленности в конце Х1Хв. дало новые виды топлива - кер</w:t>
      </w:r>
      <w:r w:rsidRPr="00033108">
        <w:rPr>
          <w:sz w:val="24"/>
          <w:szCs w:val="24"/>
        </w:rPr>
        <w:t>о</w:t>
      </w:r>
      <w:r w:rsidRPr="00033108">
        <w:rPr>
          <w:sz w:val="24"/>
          <w:szCs w:val="24"/>
        </w:rPr>
        <w:t>син, бензин</w:t>
      </w:r>
      <w:r w:rsidR="00BA48FB" w:rsidRPr="00033108">
        <w:rPr>
          <w:sz w:val="24"/>
          <w:szCs w:val="24"/>
        </w:rPr>
        <w:t>.</w:t>
      </w:r>
      <w:r w:rsidRPr="00033108">
        <w:rPr>
          <w:sz w:val="24"/>
          <w:szCs w:val="24"/>
        </w:rPr>
        <w:t xml:space="preserve"> </w:t>
      </w:r>
      <w:r w:rsidR="00BA48FB" w:rsidRPr="00033108">
        <w:rPr>
          <w:sz w:val="24"/>
          <w:szCs w:val="24"/>
        </w:rPr>
        <w:t>В</w:t>
      </w:r>
      <w:r w:rsidRPr="00033108">
        <w:rPr>
          <w:sz w:val="24"/>
          <w:szCs w:val="24"/>
        </w:rPr>
        <w:t xml:space="preserve"> бензиновом двигателе для более полного сгорания топлива перед впуском в цилиндр его смешивают с воздухом в специальных смесителях, называемых карбюраторами. Воздушно-бензиновую смесь называют - горючей смесью.</w:t>
      </w:r>
    </w:p>
    <w:p w:rsidR="005C0D19" w:rsidRPr="00033108" w:rsidRDefault="005C0D19" w:rsidP="00033108">
      <w:pPr>
        <w:shd w:val="clear" w:color="auto" w:fill="FFFFFF"/>
        <w:ind w:right="22" w:firstLine="727"/>
        <w:jc w:val="both"/>
        <w:rPr>
          <w:sz w:val="24"/>
          <w:szCs w:val="24"/>
        </w:rPr>
      </w:pPr>
      <w:r w:rsidRPr="00033108">
        <w:rPr>
          <w:sz w:val="24"/>
          <w:szCs w:val="24"/>
        </w:rPr>
        <w:t xml:space="preserve">Расчеты показывают, что для полного сгорания смеси на единицу массы бензина должно </w:t>
      </w:r>
      <w:proofErr w:type="gramStart"/>
      <w:r w:rsidRPr="00033108">
        <w:rPr>
          <w:sz w:val="24"/>
          <w:szCs w:val="24"/>
        </w:rPr>
        <w:t>приходится</w:t>
      </w:r>
      <w:proofErr w:type="gramEnd"/>
      <w:r w:rsidRPr="00033108">
        <w:rPr>
          <w:sz w:val="24"/>
          <w:szCs w:val="24"/>
        </w:rPr>
        <w:t xml:space="preserve"> не менее 15 единиц массы воздуха. Это означает, что рабочим телом в двигателях внутреннего сгорания фактически является воздух, а не пары бензина. Топливо здесь сжигается для нагревания воздуха. </w:t>
      </w:r>
      <w:proofErr w:type="gramStart"/>
      <w:r w:rsidRPr="00033108">
        <w:rPr>
          <w:sz w:val="24"/>
          <w:szCs w:val="24"/>
        </w:rPr>
        <w:t>При движении поршня от верхнего положения до нижнего через впускной клапан происходит всасывание горючей смеси в цилиндр.</w:t>
      </w:r>
      <w:proofErr w:type="gramEnd"/>
      <w:r w:rsidRPr="00033108">
        <w:rPr>
          <w:sz w:val="24"/>
          <w:szCs w:val="24"/>
        </w:rPr>
        <w:t xml:space="preserve"> Этот процесс происходит при постоянном давлении. При обратном ходе поршня начинается сж</w:t>
      </w:r>
      <w:r w:rsidRPr="00033108">
        <w:rPr>
          <w:sz w:val="24"/>
          <w:szCs w:val="24"/>
        </w:rPr>
        <w:t>а</w:t>
      </w:r>
      <w:r w:rsidRPr="00033108">
        <w:rPr>
          <w:sz w:val="24"/>
          <w:szCs w:val="24"/>
        </w:rPr>
        <w:t xml:space="preserve">тие горючей смеси. Сжатие происходит быстро и поэтому процесс близок к </w:t>
      </w:r>
      <w:proofErr w:type="gramStart"/>
      <w:r w:rsidRPr="00033108">
        <w:rPr>
          <w:sz w:val="24"/>
          <w:szCs w:val="24"/>
        </w:rPr>
        <w:t>адиабатному</w:t>
      </w:r>
      <w:proofErr w:type="gramEnd"/>
      <w:r w:rsidRPr="00033108">
        <w:rPr>
          <w:sz w:val="24"/>
          <w:szCs w:val="24"/>
        </w:rPr>
        <w:t>. В конце такта сжатия происходит воспламенение горючей смеси электрической искрой. Быс</w:t>
      </w:r>
      <w:r w:rsidRPr="00033108">
        <w:rPr>
          <w:sz w:val="24"/>
          <w:szCs w:val="24"/>
        </w:rPr>
        <w:t>т</w:t>
      </w:r>
      <w:r w:rsidRPr="00033108">
        <w:rPr>
          <w:sz w:val="24"/>
          <w:szCs w:val="24"/>
        </w:rPr>
        <w:t>рое сгорание паров бензина сопровождается передачей рабочему телу теплоты, резким во</w:t>
      </w:r>
      <w:r w:rsidRPr="00033108">
        <w:rPr>
          <w:sz w:val="24"/>
          <w:szCs w:val="24"/>
        </w:rPr>
        <w:t>з</w:t>
      </w:r>
      <w:r w:rsidRPr="00033108">
        <w:rPr>
          <w:sz w:val="24"/>
          <w:szCs w:val="24"/>
        </w:rPr>
        <w:t>растанием температуры и давления воздуха и продуктов сгорания. За короткое время гор</w:t>
      </w:r>
      <w:r w:rsidRPr="00033108">
        <w:rPr>
          <w:sz w:val="24"/>
          <w:szCs w:val="24"/>
        </w:rPr>
        <w:t>е</w:t>
      </w:r>
      <w:r w:rsidRPr="00033108">
        <w:rPr>
          <w:sz w:val="24"/>
          <w:szCs w:val="24"/>
        </w:rPr>
        <w:t xml:space="preserve">ния смеси поршень практически не изменяет своего положения в цилиндре, поэтому этот </w:t>
      </w:r>
      <w:r w:rsidRPr="00033108">
        <w:rPr>
          <w:sz w:val="24"/>
          <w:szCs w:val="24"/>
        </w:rPr>
        <w:lastRenderedPageBreak/>
        <w:t>процесс м</w:t>
      </w:r>
      <w:r w:rsidR="00033108">
        <w:rPr>
          <w:sz w:val="24"/>
          <w:szCs w:val="24"/>
        </w:rPr>
        <w:t xml:space="preserve">ожно считать почти изохорным. </w:t>
      </w:r>
      <w:r w:rsidRPr="00033108">
        <w:rPr>
          <w:sz w:val="24"/>
          <w:szCs w:val="24"/>
        </w:rPr>
        <w:t xml:space="preserve">Под действием высокого давления поршень далее совершает рабочий ход от верхнего положения </w:t>
      </w:r>
      <w:proofErr w:type="gramStart"/>
      <w:r w:rsidRPr="00033108">
        <w:rPr>
          <w:sz w:val="24"/>
          <w:szCs w:val="24"/>
        </w:rPr>
        <w:t>до</w:t>
      </w:r>
      <w:proofErr w:type="gramEnd"/>
      <w:r w:rsidRPr="00033108">
        <w:rPr>
          <w:sz w:val="24"/>
          <w:szCs w:val="24"/>
        </w:rPr>
        <w:t xml:space="preserve"> нижнего. Этот процесс расширения раб</w:t>
      </w:r>
      <w:r w:rsidRPr="00033108">
        <w:rPr>
          <w:sz w:val="24"/>
          <w:szCs w:val="24"/>
        </w:rPr>
        <w:t>о</w:t>
      </w:r>
      <w:r w:rsidRPr="00033108">
        <w:rPr>
          <w:sz w:val="24"/>
          <w:szCs w:val="24"/>
        </w:rPr>
        <w:t xml:space="preserve">чего тела близок к </w:t>
      </w:r>
      <w:proofErr w:type="gramStart"/>
      <w:r w:rsidRPr="00033108">
        <w:rPr>
          <w:sz w:val="24"/>
          <w:szCs w:val="24"/>
        </w:rPr>
        <w:t>адиабатному</w:t>
      </w:r>
      <w:proofErr w:type="gramEnd"/>
      <w:r w:rsidRPr="00033108">
        <w:rPr>
          <w:sz w:val="24"/>
          <w:szCs w:val="24"/>
        </w:rPr>
        <w:t>.</w:t>
      </w:r>
    </w:p>
    <w:p w:rsidR="005C0D19" w:rsidRPr="00033108" w:rsidRDefault="005C0D19" w:rsidP="00033108">
      <w:pPr>
        <w:shd w:val="clear" w:color="auto" w:fill="FFFFFF"/>
        <w:ind w:left="7" w:right="7" w:firstLine="727"/>
        <w:jc w:val="both"/>
        <w:rPr>
          <w:sz w:val="24"/>
          <w:szCs w:val="24"/>
        </w:rPr>
      </w:pPr>
      <w:r w:rsidRPr="00033108">
        <w:rPr>
          <w:sz w:val="24"/>
          <w:szCs w:val="24"/>
        </w:rPr>
        <w:t xml:space="preserve">В конце рабочего такта открывается выпускной </w:t>
      </w:r>
      <w:proofErr w:type="gramStart"/>
      <w:r w:rsidRPr="00033108">
        <w:rPr>
          <w:sz w:val="24"/>
          <w:szCs w:val="24"/>
        </w:rPr>
        <w:t>клапан</w:t>
      </w:r>
      <w:proofErr w:type="gramEnd"/>
      <w:r w:rsidRPr="00033108">
        <w:rPr>
          <w:sz w:val="24"/>
          <w:szCs w:val="24"/>
        </w:rPr>
        <w:t xml:space="preserve"> и рабочее тело соединяется с атмосферой. Выпуск отработанных газов сопровождается передачей количества теплоты окружающему воздуху, играющему роль охладителя. При длительной работе двигателя оп</w:t>
      </w:r>
      <w:r w:rsidRPr="00033108">
        <w:rPr>
          <w:sz w:val="24"/>
          <w:szCs w:val="24"/>
        </w:rPr>
        <w:t>и</w:t>
      </w:r>
      <w:r w:rsidRPr="00033108">
        <w:rPr>
          <w:sz w:val="24"/>
          <w:szCs w:val="24"/>
        </w:rPr>
        <w:t xml:space="preserve">санный цикл повторяется многократно. Для поршневых двигателей внутреннего сгорания важной характеристикой, определяющей полноту сгорания топлива и значительно влияющей на КПД, является степень сжатия горючей смеси: </w:t>
      </w:r>
      <w:r w:rsidRPr="00033108">
        <w:rPr>
          <w:sz w:val="24"/>
          <w:szCs w:val="24"/>
          <w:lang w:val="en-US"/>
        </w:rPr>
        <w:t>e</w:t>
      </w:r>
      <w:r w:rsidRPr="00033108">
        <w:rPr>
          <w:sz w:val="24"/>
          <w:szCs w:val="24"/>
        </w:rPr>
        <w:t>=</w:t>
      </w:r>
      <w:r w:rsidRPr="00033108">
        <w:rPr>
          <w:sz w:val="24"/>
          <w:szCs w:val="24"/>
          <w:lang w:val="en-US"/>
        </w:rPr>
        <w:t>V</w:t>
      </w:r>
      <w:r w:rsidRPr="00033108">
        <w:rPr>
          <w:sz w:val="24"/>
          <w:szCs w:val="24"/>
          <w:vertAlign w:val="subscript"/>
        </w:rPr>
        <w:t>2</w:t>
      </w:r>
      <w:r w:rsidRPr="00033108">
        <w:rPr>
          <w:sz w:val="24"/>
          <w:szCs w:val="24"/>
        </w:rPr>
        <w:t>/</w:t>
      </w:r>
      <w:proofErr w:type="gramStart"/>
      <w:r w:rsidRPr="00033108">
        <w:rPr>
          <w:sz w:val="24"/>
          <w:szCs w:val="24"/>
          <w:lang w:val="en-US"/>
        </w:rPr>
        <w:t>V</w:t>
      </w:r>
      <w:r w:rsidRPr="00033108">
        <w:rPr>
          <w:sz w:val="24"/>
          <w:szCs w:val="24"/>
          <w:vertAlign w:val="subscript"/>
        </w:rPr>
        <w:t>1</w:t>
      </w:r>
      <w:proofErr w:type="gramEnd"/>
      <w:r w:rsidRPr="00033108">
        <w:rPr>
          <w:sz w:val="24"/>
          <w:szCs w:val="24"/>
        </w:rPr>
        <w:t xml:space="preserve"> где </w:t>
      </w:r>
      <w:r w:rsidRPr="00033108">
        <w:rPr>
          <w:sz w:val="24"/>
          <w:szCs w:val="24"/>
          <w:lang w:val="en-US"/>
        </w:rPr>
        <w:t>V</w:t>
      </w:r>
      <w:r w:rsidRPr="00033108">
        <w:rPr>
          <w:sz w:val="24"/>
          <w:szCs w:val="24"/>
          <w:vertAlign w:val="subscript"/>
        </w:rPr>
        <w:t>2</w:t>
      </w:r>
      <w:r w:rsidRPr="00033108">
        <w:rPr>
          <w:sz w:val="24"/>
          <w:szCs w:val="24"/>
        </w:rPr>
        <w:t xml:space="preserve"> и </w:t>
      </w:r>
      <w:r w:rsidRPr="00033108">
        <w:rPr>
          <w:sz w:val="24"/>
          <w:szCs w:val="24"/>
          <w:lang w:val="en-US"/>
        </w:rPr>
        <w:t>V</w:t>
      </w:r>
      <w:r w:rsidRPr="00033108">
        <w:rPr>
          <w:sz w:val="24"/>
          <w:szCs w:val="24"/>
          <w:vertAlign w:val="subscript"/>
        </w:rPr>
        <w:t>1</w:t>
      </w:r>
      <w:r w:rsidRPr="00033108">
        <w:rPr>
          <w:sz w:val="24"/>
          <w:szCs w:val="24"/>
        </w:rPr>
        <w:t xml:space="preserve"> - объемы в начале и конце сжатия. У современных карбюраторных двигателей степень сжатия обычно составляет 8-9. Дальнейшему увеличению степени сжатия препятствует самовоспламенение (детонация) горючей смеси, происходящее еще до того, как поршень достигнет верхней мертвой точки. Это явление оказывает разрушающее действие на двигатель и снижает КПД.</w:t>
      </w:r>
      <w:r w:rsidR="00685B3D" w:rsidRPr="00033108">
        <w:rPr>
          <w:sz w:val="24"/>
          <w:szCs w:val="24"/>
        </w:rPr>
        <w:t xml:space="preserve"> Поэтому КПД поршневого ДВС 25-30%</w:t>
      </w:r>
      <w:r w:rsidR="00033108" w:rsidRPr="00033108">
        <w:rPr>
          <w:sz w:val="24"/>
          <w:szCs w:val="24"/>
        </w:rPr>
        <w:t>.</w:t>
      </w:r>
    </w:p>
    <w:p w:rsidR="00033108" w:rsidRPr="00033108" w:rsidRDefault="00033108" w:rsidP="00033108">
      <w:pPr>
        <w:shd w:val="clear" w:color="auto" w:fill="FFFFFF"/>
        <w:jc w:val="both"/>
        <w:rPr>
          <w:b/>
          <w:bCs/>
          <w:sz w:val="24"/>
          <w:szCs w:val="24"/>
        </w:rPr>
      </w:pPr>
    </w:p>
    <w:p w:rsidR="005C0D19" w:rsidRPr="00033108" w:rsidRDefault="005C0D19" w:rsidP="00033108">
      <w:pPr>
        <w:shd w:val="clear" w:color="auto" w:fill="FFFFFF"/>
        <w:jc w:val="both"/>
        <w:rPr>
          <w:sz w:val="24"/>
          <w:szCs w:val="24"/>
        </w:rPr>
      </w:pPr>
      <w:r w:rsidRPr="00033108">
        <w:rPr>
          <w:b/>
          <w:bCs/>
          <w:sz w:val="24"/>
          <w:szCs w:val="24"/>
          <w:lang w:val="en-US"/>
        </w:rPr>
        <w:t>V</w:t>
      </w:r>
      <w:r w:rsidR="00033108">
        <w:rPr>
          <w:b/>
          <w:bCs/>
          <w:sz w:val="24"/>
          <w:szCs w:val="24"/>
        </w:rPr>
        <w:t>. Двигатель дизеля</w:t>
      </w:r>
    </w:p>
    <w:p w:rsidR="005C0D19" w:rsidRPr="00033108" w:rsidRDefault="005C0D19" w:rsidP="00033108">
      <w:pPr>
        <w:shd w:val="clear" w:color="auto" w:fill="FFFFFF"/>
        <w:ind w:left="14" w:firstLine="720"/>
        <w:jc w:val="both"/>
        <w:rPr>
          <w:sz w:val="24"/>
          <w:szCs w:val="24"/>
        </w:rPr>
      </w:pPr>
      <w:r w:rsidRPr="00033108">
        <w:rPr>
          <w:sz w:val="24"/>
          <w:szCs w:val="24"/>
        </w:rPr>
        <w:t>Чтобы повысить КПД двигателя внутреннего сгорания, немецкий инженер Дизель в 1892</w:t>
      </w:r>
      <w:r w:rsidR="00033108" w:rsidRPr="00033108">
        <w:rPr>
          <w:sz w:val="24"/>
          <w:szCs w:val="24"/>
        </w:rPr>
        <w:t xml:space="preserve"> </w:t>
      </w:r>
      <w:r w:rsidRPr="00033108">
        <w:rPr>
          <w:sz w:val="24"/>
          <w:szCs w:val="24"/>
        </w:rPr>
        <w:t>г. предложил использовать сжатия рабочего тела и расширение при постоянном давл</w:t>
      </w:r>
      <w:r w:rsidRPr="00033108">
        <w:rPr>
          <w:sz w:val="24"/>
          <w:szCs w:val="24"/>
        </w:rPr>
        <w:t>е</w:t>
      </w:r>
      <w:r w:rsidRPr="00033108">
        <w:rPr>
          <w:sz w:val="24"/>
          <w:szCs w:val="24"/>
        </w:rPr>
        <w:t xml:space="preserve">нии. Высокая степень сжатия без детонации достигается в двигателе Дизеля за счет того, что сжатию подвергается не горючая смесь, а воздух. По окончанию процесса сжатия в цилиндр впрыскивается горючее. Для его сжатия, не требуется </w:t>
      </w:r>
      <w:r w:rsidR="00685B3D" w:rsidRPr="00033108">
        <w:rPr>
          <w:sz w:val="24"/>
          <w:szCs w:val="24"/>
        </w:rPr>
        <w:t>никакого</w:t>
      </w:r>
      <w:r w:rsidRPr="00033108">
        <w:rPr>
          <w:sz w:val="24"/>
          <w:szCs w:val="24"/>
        </w:rPr>
        <w:t xml:space="preserve"> специального устройства, так как при высокой степени адиабатного сжатия воздуха его температура повышается до 600-700 С. Горючее, впрыскиваемое с помощью топливного насоса через форсунку, воспл</w:t>
      </w:r>
      <w:r w:rsidRPr="00033108">
        <w:rPr>
          <w:sz w:val="24"/>
          <w:szCs w:val="24"/>
        </w:rPr>
        <w:t>а</w:t>
      </w:r>
      <w:r w:rsidRPr="00033108">
        <w:rPr>
          <w:sz w:val="24"/>
          <w:szCs w:val="24"/>
        </w:rPr>
        <w:t>меняется при соприкосновении с раскаленным воздухом.</w:t>
      </w:r>
    </w:p>
    <w:p w:rsidR="005C0D19" w:rsidRPr="00033108" w:rsidRDefault="005C0D19" w:rsidP="00033108">
      <w:pPr>
        <w:shd w:val="clear" w:color="auto" w:fill="FFFFFF"/>
        <w:ind w:left="22" w:right="7" w:firstLine="742"/>
        <w:jc w:val="both"/>
        <w:rPr>
          <w:sz w:val="24"/>
          <w:szCs w:val="24"/>
        </w:rPr>
      </w:pPr>
      <w:r w:rsidRPr="00033108">
        <w:rPr>
          <w:sz w:val="24"/>
          <w:szCs w:val="24"/>
        </w:rPr>
        <w:t>Подача топлива регулируется основным регулятором, в результате чего процесс г</w:t>
      </w:r>
      <w:r w:rsidRPr="00033108">
        <w:rPr>
          <w:sz w:val="24"/>
          <w:szCs w:val="24"/>
        </w:rPr>
        <w:t>о</w:t>
      </w:r>
      <w:r w:rsidRPr="00033108">
        <w:rPr>
          <w:sz w:val="24"/>
          <w:szCs w:val="24"/>
        </w:rPr>
        <w:t xml:space="preserve">рения протекает не столь кратковременно как в карбюраторном двигателе. Поэтому часть процесса расширения, пока осуществляется подача топлива, происходит изобарно, а затем </w:t>
      </w:r>
      <w:proofErr w:type="spellStart"/>
      <w:r w:rsidRPr="00033108">
        <w:rPr>
          <w:sz w:val="24"/>
          <w:szCs w:val="24"/>
        </w:rPr>
        <w:t>адиабатно</w:t>
      </w:r>
      <w:proofErr w:type="spellEnd"/>
      <w:r w:rsidRPr="00033108">
        <w:rPr>
          <w:sz w:val="24"/>
          <w:szCs w:val="24"/>
        </w:rPr>
        <w:t>. При обратном движении поршня осуществляется выпуск. Современные дизеля имеют степень сжатия от 16 до 21 и КПД около 40</w:t>
      </w:r>
      <w:r w:rsidR="00C23A14" w:rsidRPr="00033108">
        <w:rPr>
          <w:sz w:val="24"/>
          <w:szCs w:val="24"/>
        </w:rPr>
        <w:t>%. -</w:t>
      </w:r>
      <w:r w:rsidRPr="00033108">
        <w:rPr>
          <w:sz w:val="24"/>
          <w:szCs w:val="24"/>
        </w:rPr>
        <w:t>62%</w:t>
      </w:r>
      <w:r w:rsidR="00033108" w:rsidRPr="00033108">
        <w:rPr>
          <w:sz w:val="24"/>
          <w:szCs w:val="24"/>
        </w:rPr>
        <w:t>.</w:t>
      </w:r>
    </w:p>
    <w:p w:rsidR="00033108" w:rsidRPr="00033108" w:rsidRDefault="00033108" w:rsidP="00033108">
      <w:pPr>
        <w:shd w:val="clear" w:color="auto" w:fill="FFFFFF"/>
        <w:ind w:left="22"/>
        <w:jc w:val="both"/>
        <w:rPr>
          <w:b/>
          <w:bCs/>
          <w:sz w:val="24"/>
          <w:szCs w:val="24"/>
        </w:rPr>
      </w:pPr>
    </w:p>
    <w:p w:rsidR="005C0D19" w:rsidRPr="00E67313" w:rsidRDefault="005C0D19" w:rsidP="00033108">
      <w:pPr>
        <w:shd w:val="clear" w:color="auto" w:fill="FFFFFF"/>
        <w:ind w:left="22"/>
        <w:jc w:val="both"/>
        <w:rPr>
          <w:sz w:val="24"/>
          <w:szCs w:val="24"/>
        </w:rPr>
      </w:pPr>
      <w:r w:rsidRPr="00033108">
        <w:rPr>
          <w:b/>
          <w:bCs/>
          <w:sz w:val="24"/>
          <w:szCs w:val="24"/>
          <w:lang w:val="en-US"/>
        </w:rPr>
        <w:t>VI</w:t>
      </w:r>
      <w:r w:rsidR="00033108">
        <w:rPr>
          <w:b/>
          <w:bCs/>
          <w:sz w:val="24"/>
          <w:szCs w:val="24"/>
        </w:rPr>
        <w:t>. Турбореактивный двигатель</w:t>
      </w:r>
    </w:p>
    <w:p w:rsidR="005C0D19" w:rsidRPr="00033108" w:rsidRDefault="005C0D19" w:rsidP="00033108">
      <w:pPr>
        <w:shd w:val="clear" w:color="auto" w:fill="FFFFFF"/>
        <w:ind w:left="7" w:right="22" w:firstLine="734"/>
        <w:jc w:val="both"/>
        <w:rPr>
          <w:sz w:val="24"/>
          <w:szCs w:val="24"/>
        </w:rPr>
      </w:pPr>
      <w:r w:rsidRPr="00033108">
        <w:rPr>
          <w:sz w:val="24"/>
          <w:szCs w:val="24"/>
        </w:rPr>
        <w:t>Газовая турбина может быть использована как реактивный двигатель. Воздух и пр</w:t>
      </w:r>
      <w:r w:rsidRPr="00033108">
        <w:rPr>
          <w:sz w:val="24"/>
          <w:szCs w:val="24"/>
        </w:rPr>
        <w:t>о</w:t>
      </w:r>
      <w:r w:rsidRPr="00033108">
        <w:rPr>
          <w:sz w:val="24"/>
          <w:szCs w:val="24"/>
        </w:rPr>
        <w:t>дукты горения выбрасываются из газовой трубы с большой скоростью. Реактивная сила т</w:t>
      </w:r>
      <w:r w:rsidRPr="00033108">
        <w:rPr>
          <w:sz w:val="24"/>
          <w:szCs w:val="24"/>
        </w:rPr>
        <w:t>я</w:t>
      </w:r>
      <w:r w:rsidRPr="00033108">
        <w:rPr>
          <w:sz w:val="24"/>
          <w:szCs w:val="24"/>
        </w:rPr>
        <w:t>ги, возникшая при этом, может быть использована для движения самолета, теплохода, или железнодорожного состава. Основное отличие турбореактивного двигателя от турбовинт</w:t>
      </w:r>
      <w:r w:rsidRPr="00033108">
        <w:rPr>
          <w:sz w:val="24"/>
          <w:szCs w:val="24"/>
        </w:rPr>
        <w:t>о</w:t>
      </w:r>
      <w:r w:rsidRPr="00033108">
        <w:rPr>
          <w:sz w:val="24"/>
          <w:szCs w:val="24"/>
        </w:rPr>
        <w:t>вого заключается в том, что в нем газовая турбина используется только для приведения в действие воздушного компрессора и отнимает у газовой струи, выходящей из камеры сгор</w:t>
      </w:r>
      <w:r w:rsidRPr="00033108">
        <w:rPr>
          <w:sz w:val="24"/>
          <w:szCs w:val="24"/>
        </w:rPr>
        <w:t>а</w:t>
      </w:r>
      <w:r w:rsidRPr="00033108">
        <w:rPr>
          <w:sz w:val="24"/>
          <w:szCs w:val="24"/>
        </w:rPr>
        <w:t>ния, лишь небольшую часть энергии. В результате газовая струя имеет на выходе из сопла высокую скорость и создает реактивную силу тяги.</w:t>
      </w:r>
    </w:p>
    <w:p w:rsidR="00375521" w:rsidRPr="00033108" w:rsidRDefault="00935947" w:rsidP="00033108">
      <w:pPr>
        <w:jc w:val="both"/>
        <w:rPr>
          <w:sz w:val="24"/>
          <w:szCs w:val="24"/>
        </w:rPr>
      </w:pPr>
    </w:p>
    <w:p w:rsidR="00372C3A" w:rsidRDefault="00372C3A" w:rsidP="00033108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4"/>
          <w:szCs w:val="24"/>
          <w:u w:val="single"/>
          <w:lang w:val="en-US"/>
        </w:rPr>
      </w:pPr>
      <w:r w:rsidRPr="00033108">
        <w:rPr>
          <w:color w:val="000000"/>
          <w:sz w:val="24"/>
          <w:szCs w:val="24"/>
          <w:u w:val="single"/>
        </w:rPr>
        <w:t>Инструмент проверки</w:t>
      </w:r>
    </w:p>
    <w:p w:rsidR="00033108" w:rsidRPr="00033108" w:rsidRDefault="00033108" w:rsidP="00033108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10"/>
          <w:szCs w:val="10"/>
          <w:u w:val="single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1"/>
        <w:gridCol w:w="1950"/>
      </w:tblGrid>
      <w:tr w:rsidR="00E95759" w:rsidRPr="00033108" w:rsidTr="00E95759">
        <w:tc>
          <w:tcPr>
            <w:tcW w:w="7621" w:type="dxa"/>
          </w:tcPr>
          <w:p w:rsidR="00E95759" w:rsidRPr="00033108" w:rsidRDefault="00E95759" w:rsidP="000331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33108">
              <w:rPr>
                <w:color w:val="000000"/>
                <w:sz w:val="24"/>
                <w:szCs w:val="24"/>
              </w:rPr>
              <w:t xml:space="preserve">В качестве структуры выбрана таблица или </w:t>
            </w:r>
            <w:proofErr w:type="spellStart"/>
            <w:r w:rsidRPr="00033108">
              <w:rPr>
                <w:color w:val="000000"/>
                <w:sz w:val="24"/>
                <w:szCs w:val="24"/>
              </w:rPr>
              <w:t>инфографика</w:t>
            </w:r>
            <w:proofErr w:type="spellEnd"/>
          </w:p>
        </w:tc>
        <w:tc>
          <w:tcPr>
            <w:tcW w:w="1950" w:type="dxa"/>
          </w:tcPr>
          <w:p w:rsidR="00E95759" w:rsidRPr="00033108" w:rsidRDefault="00E95759" w:rsidP="000331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33108">
              <w:rPr>
                <w:color w:val="000000"/>
                <w:sz w:val="24"/>
                <w:szCs w:val="24"/>
              </w:rPr>
              <w:t>1 балл</w:t>
            </w:r>
          </w:p>
        </w:tc>
      </w:tr>
      <w:tr w:rsidR="00E95759" w:rsidRPr="00033108" w:rsidTr="00E95759">
        <w:tc>
          <w:tcPr>
            <w:tcW w:w="7621" w:type="dxa"/>
          </w:tcPr>
          <w:p w:rsidR="00E95759" w:rsidRPr="00033108" w:rsidRDefault="00E95759" w:rsidP="00033108">
            <w:pPr>
              <w:widowControl/>
              <w:autoSpaceDE/>
              <w:autoSpaceDN/>
              <w:adjustRightInd/>
              <w:ind w:left="709"/>
              <w:jc w:val="both"/>
              <w:rPr>
                <w:i/>
                <w:color w:val="000000"/>
                <w:sz w:val="24"/>
                <w:szCs w:val="24"/>
              </w:rPr>
            </w:pPr>
            <w:r w:rsidRPr="00033108">
              <w:rPr>
                <w:i/>
                <w:color w:val="000000"/>
                <w:sz w:val="24"/>
                <w:szCs w:val="24"/>
              </w:rPr>
              <w:t>Выбрана иная структура</w:t>
            </w:r>
          </w:p>
        </w:tc>
        <w:tc>
          <w:tcPr>
            <w:tcW w:w="1950" w:type="dxa"/>
          </w:tcPr>
          <w:p w:rsidR="00E95759" w:rsidRPr="00033108" w:rsidRDefault="00E95759" w:rsidP="00033108">
            <w:pPr>
              <w:widowControl/>
              <w:autoSpaceDE/>
              <w:autoSpaceDN/>
              <w:adjustRightInd/>
              <w:ind w:left="176"/>
              <w:jc w:val="both"/>
              <w:rPr>
                <w:i/>
                <w:color w:val="000000"/>
                <w:sz w:val="24"/>
                <w:szCs w:val="24"/>
              </w:rPr>
            </w:pPr>
            <w:r w:rsidRPr="00033108">
              <w:rPr>
                <w:i/>
                <w:color w:val="000000"/>
                <w:sz w:val="24"/>
                <w:szCs w:val="24"/>
              </w:rPr>
              <w:t>0 баллов, пр</w:t>
            </w:r>
            <w:r w:rsidRPr="00033108">
              <w:rPr>
                <w:i/>
                <w:color w:val="000000"/>
                <w:sz w:val="24"/>
                <w:szCs w:val="24"/>
              </w:rPr>
              <w:t>о</w:t>
            </w:r>
            <w:r w:rsidRPr="00033108">
              <w:rPr>
                <w:i/>
                <w:color w:val="000000"/>
                <w:sz w:val="24"/>
                <w:szCs w:val="24"/>
              </w:rPr>
              <w:t>верка прекр</w:t>
            </w:r>
            <w:r w:rsidRPr="00033108">
              <w:rPr>
                <w:i/>
                <w:color w:val="000000"/>
                <w:sz w:val="24"/>
                <w:szCs w:val="24"/>
              </w:rPr>
              <w:t>а</w:t>
            </w:r>
            <w:r w:rsidRPr="00033108">
              <w:rPr>
                <w:i/>
                <w:color w:val="000000"/>
                <w:sz w:val="24"/>
                <w:szCs w:val="24"/>
              </w:rPr>
              <w:t>щена</w:t>
            </w:r>
          </w:p>
        </w:tc>
      </w:tr>
      <w:tr w:rsidR="00E95759" w:rsidRPr="00033108" w:rsidTr="00E95759">
        <w:tc>
          <w:tcPr>
            <w:tcW w:w="7621" w:type="dxa"/>
          </w:tcPr>
          <w:p w:rsidR="00E95759" w:rsidRPr="00033108" w:rsidRDefault="00E95759" w:rsidP="000331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33108">
              <w:rPr>
                <w:color w:val="000000"/>
                <w:sz w:val="24"/>
                <w:szCs w:val="24"/>
              </w:rPr>
              <w:t xml:space="preserve">Имеются столбцы \ строки или поля </w:t>
            </w:r>
            <w:proofErr w:type="spellStart"/>
            <w:r w:rsidRPr="00033108">
              <w:rPr>
                <w:color w:val="000000"/>
                <w:sz w:val="24"/>
                <w:szCs w:val="24"/>
              </w:rPr>
              <w:t>инфографики</w:t>
            </w:r>
            <w:proofErr w:type="spellEnd"/>
            <w:r w:rsidRPr="00033108">
              <w:rPr>
                <w:color w:val="000000"/>
                <w:sz w:val="24"/>
                <w:szCs w:val="24"/>
              </w:rPr>
              <w:t xml:space="preserve"> для карбюраторного и дизельного двигателей</w:t>
            </w:r>
          </w:p>
        </w:tc>
        <w:tc>
          <w:tcPr>
            <w:tcW w:w="1950" w:type="dxa"/>
          </w:tcPr>
          <w:p w:rsidR="00E95759" w:rsidRPr="00033108" w:rsidRDefault="00E95759" w:rsidP="000331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33108">
              <w:rPr>
                <w:color w:val="000000"/>
                <w:sz w:val="24"/>
                <w:szCs w:val="24"/>
              </w:rPr>
              <w:t>1 балл</w:t>
            </w:r>
          </w:p>
        </w:tc>
      </w:tr>
      <w:tr w:rsidR="004663DD" w:rsidRPr="00033108" w:rsidTr="00E95759">
        <w:tc>
          <w:tcPr>
            <w:tcW w:w="7621" w:type="dxa"/>
          </w:tcPr>
          <w:p w:rsidR="004663DD" w:rsidRPr="00033108" w:rsidRDefault="004663DD" w:rsidP="000331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33108">
              <w:rPr>
                <w:color w:val="000000"/>
                <w:sz w:val="24"/>
                <w:szCs w:val="24"/>
              </w:rPr>
              <w:t xml:space="preserve">Имеются столбцы \ строки или поля </w:t>
            </w:r>
            <w:proofErr w:type="spellStart"/>
            <w:r w:rsidRPr="00033108">
              <w:rPr>
                <w:color w:val="000000"/>
                <w:sz w:val="24"/>
                <w:szCs w:val="24"/>
              </w:rPr>
              <w:t>инфографики</w:t>
            </w:r>
            <w:proofErr w:type="spellEnd"/>
            <w:r w:rsidRPr="00033108">
              <w:rPr>
                <w:color w:val="000000"/>
                <w:sz w:val="24"/>
                <w:szCs w:val="24"/>
              </w:rPr>
              <w:t xml:space="preserve"> для положений, по которым принципы работы карбюраторного и дизельного двигателей различаются</w:t>
            </w:r>
          </w:p>
        </w:tc>
        <w:tc>
          <w:tcPr>
            <w:tcW w:w="1950" w:type="dxa"/>
          </w:tcPr>
          <w:p w:rsidR="004663DD" w:rsidRPr="00033108" w:rsidRDefault="004663DD" w:rsidP="000331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33108">
              <w:rPr>
                <w:color w:val="000000"/>
                <w:sz w:val="24"/>
                <w:szCs w:val="24"/>
              </w:rPr>
              <w:t>1 балл</w:t>
            </w:r>
          </w:p>
        </w:tc>
      </w:tr>
      <w:tr w:rsidR="004663DD" w:rsidRPr="00033108" w:rsidTr="00E95759">
        <w:tc>
          <w:tcPr>
            <w:tcW w:w="7621" w:type="dxa"/>
          </w:tcPr>
          <w:p w:rsidR="004663DD" w:rsidRPr="00033108" w:rsidRDefault="004663DD" w:rsidP="000331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033108">
              <w:rPr>
                <w:color w:val="000000"/>
                <w:sz w:val="24"/>
                <w:szCs w:val="24"/>
              </w:rPr>
              <w:t>Названы основания, по которым различаются принципы работы ка</w:t>
            </w:r>
            <w:r w:rsidRPr="00033108">
              <w:rPr>
                <w:color w:val="000000"/>
                <w:sz w:val="24"/>
                <w:szCs w:val="24"/>
              </w:rPr>
              <w:t>р</w:t>
            </w:r>
            <w:r w:rsidRPr="00033108">
              <w:rPr>
                <w:color w:val="000000"/>
                <w:sz w:val="24"/>
                <w:szCs w:val="24"/>
              </w:rPr>
              <w:t>бюраторного и дизельного двигателей:</w:t>
            </w:r>
            <w:proofErr w:type="gramEnd"/>
          </w:p>
          <w:p w:rsidR="004663DD" w:rsidRPr="00033108" w:rsidRDefault="004663DD" w:rsidP="00033108">
            <w:pPr>
              <w:widowControl/>
              <w:autoSpaceDE/>
              <w:autoSpaceDN/>
              <w:adjustRightInd/>
              <w:ind w:left="567"/>
              <w:jc w:val="both"/>
              <w:rPr>
                <w:color w:val="000000"/>
                <w:sz w:val="24"/>
                <w:szCs w:val="24"/>
              </w:rPr>
            </w:pPr>
            <w:r w:rsidRPr="00033108">
              <w:rPr>
                <w:sz w:val="24"/>
                <w:szCs w:val="24"/>
              </w:rPr>
              <w:lastRenderedPageBreak/>
              <w:t>способы образования горючей смеси</w:t>
            </w:r>
          </w:p>
        </w:tc>
        <w:tc>
          <w:tcPr>
            <w:tcW w:w="1950" w:type="dxa"/>
          </w:tcPr>
          <w:p w:rsidR="004663DD" w:rsidRPr="00033108" w:rsidRDefault="004663DD" w:rsidP="000331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33108">
              <w:rPr>
                <w:color w:val="000000"/>
                <w:sz w:val="24"/>
                <w:szCs w:val="24"/>
              </w:rPr>
              <w:lastRenderedPageBreak/>
              <w:br/>
            </w:r>
          </w:p>
          <w:p w:rsidR="004663DD" w:rsidRPr="00033108" w:rsidRDefault="004663DD" w:rsidP="000331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33108">
              <w:rPr>
                <w:color w:val="000000"/>
                <w:sz w:val="24"/>
                <w:szCs w:val="24"/>
              </w:rPr>
              <w:lastRenderedPageBreak/>
              <w:t>1 балл</w:t>
            </w:r>
          </w:p>
        </w:tc>
      </w:tr>
      <w:tr w:rsidR="004663DD" w:rsidRPr="00033108" w:rsidTr="00E95759">
        <w:tc>
          <w:tcPr>
            <w:tcW w:w="7621" w:type="dxa"/>
          </w:tcPr>
          <w:p w:rsidR="004663DD" w:rsidRPr="00033108" w:rsidRDefault="004663DD" w:rsidP="00033108">
            <w:pPr>
              <w:ind w:left="567"/>
              <w:jc w:val="both"/>
              <w:rPr>
                <w:sz w:val="24"/>
                <w:szCs w:val="24"/>
              </w:rPr>
            </w:pPr>
            <w:r w:rsidRPr="00033108">
              <w:rPr>
                <w:sz w:val="24"/>
                <w:szCs w:val="24"/>
              </w:rPr>
              <w:lastRenderedPageBreak/>
              <w:t>объек</w:t>
            </w:r>
            <w:proofErr w:type="gramStart"/>
            <w:r w:rsidRPr="00033108">
              <w:rPr>
                <w:sz w:val="24"/>
                <w:szCs w:val="24"/>
              </w:rPr>
              <w:t>т(</w:t>
            </w:r>
            <w:proofErr w:type="gramEnd"/>
            <w:r w:rsidRPr="00033108">
              <w:rPr>
                <w:sz w:val="24"/>
                <w:szCs w:val="24"/>
              </w:rPr>
              <w:t>-ы), подвергаемый(-</w:t>
            </w:r>
            <w:proofErr w:type="spellStart"/>
            <w:r w:rsidRPr="00033108">
              <w:rPr>
                <w:sz w:val="24"/>
                <w:szCs w:val="24"/>
              </w:rPr>
              <w:t>ые</w:t>
            </w:r>
            <w:proofErr w:type="spellEnd"/>
            <w:r w:rsidRPr="00033108">
              <w:rPr>
                <w:sz w:val="24"/>
                <w:szCs w:val="24"/>
              </w:rPr>
              <w:t>) сжатию</w:t>
            </w:r>
          </w:p>
        </w:tc>
        <w:tc>
          <w:tcPr>
            <w:tcW w:w="1950" w:type="dxa"/>
          </w:tcPr>
          <w:p w:rsidR="004663DD" w:rsidRPr="00033108" w:rsidRDefault="004663DD" w:rsidP="000331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33108">
              <w:rPr>
                <w:color w:val="000000"/>
                <w:sz w:val="24"/>
                <w:szCs w:val="24"/>
              </w:rPr>
              <w:t>1 балл</w:t>
            </w:r>
          </w:p>
        </w:tc>
      </w:tr>
      <w:tr w:rsidR="004663DD" w:rsidRPr="00033108" w:rsidTr="00E95759">
        <w:tc>
          <w:tcPr>
            <w:tcW w:w="7621" w:type="dxa"/>
          </w:tcPr>
          <w:p w:rsidR="004663DD" w:rsidRPr="00033108" w:rsidRDefault="004663DD" w:rsidP="00033108">
            <w:pPr>
              <w:ind w:left="567"/>
              <w:jc w:val="both"/>
              <w:rPr>
                <w:sz w:val="24"/>
                <w:szCs w:val="24"/>
              </w:rPr>
            </w:pPr>
            <w:r w:rsidRPr="00033108">
              <w:rPr>
                <w:sz w:val="24"/>
                <w:szCs w:val="24"/>
              </w:rPr>
              <w:t>степень сжатия</w:t>
            </w:r>
          </w:p>
        </w:tc>
        <w:tc>
          <w:tcPr>
            <w:tcW w:w="1950" w:type="dxa"/>
          </w:tcPr>
          <w:p w:rsidR="004663DD" w:rsidRPr="00033108" w:rsidRDefault="004663DD" w:rsidP="000331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33108">
              <w:rPr>
                <w:color w:val="000000"/>
                <w:sz w:val="24"/>
                <w:szCs w:val="24"/>
              </w:rPr>
              <w:t>1 балл</w:t>
            </w:r>
          </w:p>
        </w:tc>
      </w:tr>
      <w:tr w:rsidR="004663DD" w:rsidRPr="00033108" w:rsidTr="00E95759">
        <w:tc>
          <w:tcPr>
            <w:tcW w:w="7621" w:type="dxa"/>
          </w:tcPr>
          <w:p w:rsidR="004663DD" w:rsidRPr="00033108" w:rsidRDefault="004663DD" w:rsidP="00033108">
            <w:pPr>
              <w:ind w:left="567"/>
              <w:jc w:val="both"/>
              <w:rPr>
                <w:sz w:val="24"/>
                <w:szCs w:val="24"/>
              </w:rPr>
            </w:pPr>
            <w:r w:rsidRPr="00033108">
              <w:rPr>
                <w:sz w:val="24"/>
                <w:szCs w:val="24"/>
              </w:rPr>
              <w:t>способ воспламенения / возгорания горючего</w:t>
            </w:r>
          </w:p>
        </w:tc>
        <w:tc>
          <w:tcPr>
            <w:tcW w:w="1950" w:type="dxa"/>
          </w:tcPr>
          <w:p w:rsidR="004663DD" w:rsidRPr="00033108" w:rsidRDefault="004663DD" w:rsidP="000331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33108">
              <w:rPr>
                <w:color w:val="000000"/>
                <w:sz w:val="24"/>
                <w:szCs w:val="24"/>
              </w:rPr>
              <w:t>1 балл</w:t>
            </w:r>
          </w:p>
        </w:tc>
      </w:tr>
      <w:tr w:rsidR="004663DD" w:rsidRPr="00033108" w:rsidTr="00E95759">
        <w:tc>
          <w:tcPr>
            <w:tcW w:w="7621" w:type="dxa"/>
          </w:tcPr>
          <w:p w:rsidR="004663DD" w:rsidRPr="00033108" w:rsidRDefault="004663DD" w:rsidP="000331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33108">
              <w:rPr>
                <w:color w:val="000000"/>
                <w:sz w:val="24"/>
                <w:szCs w:val="24"/>
              </w:rPr>
              <w:t>Отсутствуют основания для различия, не являющиеся принципами р</w:t>
            </w:r>
            <w:r w:rsidRPr="00033108">
              <w:rPr>
                <w:color w:val="000000"/>
                <w:sz w:val="24"/>
                <w:szCs w:val="24"/>
              </w:rPr>
              <w:t>а</w:t>
            </w:r>
            <w:r w:rsidRPr="00033108">
              <w:rPr>
                <w:color w:val="000000"/>
                <w:sz w:val="24"/>
                <w:szCs w:val="24"/>
              </w:rPr>
              <w:t xml:space="preserve">боты или схожие принципы работы в качестве оснований (при наличии хотя бы одного верного </w:t>
            </w:r>
            <w:proofErr w:type="spellStart"/>
            <w:r w:rsidRPr="00033108">
              <w:rPr>
                <w:color w:val="000000"/>
                <w:sz w:val="24"/>
                <w:szCs w:val="24"/>
              </w:rPr>
              <w:t>осенования</w:t>
            </w:r>
            <w:proofErr w:type="spellEnd"/>
            <w:r w:rsidRPr="0003310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4663DD" w:rsidRPr="00033108" w:rsidRDefault="004663DD" w:rsidP="000331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33108">
              <w:rPr>
                <w:color w:val="000000"/>
                <w:sz w:val="24"/>
                <w:szCs w:val="24"/>
              </w:rPr>
              <w:t>1 балл</w:t>
            </w:r>
          </w:p>
        </w:tc>
      </w:tr>
      <w:tr w:rsidR="004663DD" w:rsidRPr="00033108" w:rsidTr="00E95759">
        <w:tc>
          <w:tcPr>
            <w:tcW w:w="7621" w:type="dxa"/>
          </w:tcPr>
          <w:p w:rsidR="004663DD" w:rsidRPr="00033108" w:rsidRDefault="004663DD" w:rsidP="00033108">
            <w:pPr>
              <w:jc w:val="both"/>
              <w:rPr>
                <w:sz w:val="24"/>
                <w:szCs w:val="24"/>
              </w:rPr>
            </w:pPr>
            <w:r w:rsidRPr="00033108">
              <w:rPr>
                <w:sz w:val="24"/>
                <w:szCs w:val="24"/>
              </w:rPr>
              <w:t>За полную и верную информацию по каждому основанию</w:t>
            </w:r>
          </w:p>
        </w:tc>
        <w:tc>
          <w:tcPr>
            <w:tcW w:w="1950" w:type="dxa"/>
          </w:tcPr>
          <w:p w:rsidR="004663DD" w:rsidRPr="00033108" w:rsidRDefault="004663DD" w:rsidP="0003310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33108">
              <w:rPr>
                <w:color w:val="000000"/>
                <w:sz w:val="24"/>
                <w:szCs w:val="24"/>
              </w:rPr>
              <w:t>1 балл</w:t>
            </w:r>
          </w:p>
        </w:tc>
      </w:tr>
      <w:tr w:rsidR="004663DD" w:rsidRPr="00033108" w:rsidTr="00E95759">
        <w:tc>
          <w:tcPr>
            <w:tcW w:w="7621" w:type="dxa"/>
          </w:tcPr>
          <w:p w:rsidR="004663DD" w:rsidRPr="00033108" w:rsidRDefault="004663DD" w:rsidP="00033108">
            <w:pPr>
              <w:ind w:left="567"/>
              <w:jc w:val="both"/>
              <w:rPr>
                <w:i/>
                <w:sz w:val="24"/>
                <w:szCs w:val="24"/>
              </w:rPr>
            </w:pPr>
            <w:r w:rsidRPr="00033108">
              <w:rPr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50" w:type="dxa"/>
          </w:tcPr>
          <w:p w:rsidR="004663DD" w:rsidRPr="00033108" w:rsidRDefault="004663DD" w:rsidP="00033108">
            <w:pPr>
              <w:widowControl/>
              <w:autoSpaceDE/>
              <w:autoSpaceDN/>
              <w:adjustRightInd/>
              <w:ind w:left="176"/>
              <w:jc w:val="both"/>
              <w:rPr>
                <w:i/>
                <w:color w:val="000000"/>
                <w:sz w:val="24"/>
                <w:szCs w:val="24"/>
              </w:rPr>
            </w:pPr>
            <w:r w:rsidRPr="00033108">
              <w:rPr>
                <w:i/>
                <w:color w:val="000000"/>
                <w:sz w:val="24"/>
                <w:szCs w:val="24"/>
              </w:rPr>
              <w:t>4 балла</w:t>
            </w:r>
          </w:p>
        </w:tc>
      </w:tr>
      <w:tr w:rsidR="004663DD" w:rsidRPr="00033108" w:rsidTr="00E95759">
        <w:tc>
          <w:tcPr>
            <w:tcW w:w="7621" w:type="dxa"/>
          </w:tcPr>
          <w:p w:rsidR="004663DD" w:rsidRPr="00033108" w:rsidRDefault="004663DD" w:rsidP="00033108">
            <w:pPr>
              <w:jc w:val="both"/>
              <w:rPr>
                <w:b/>
                <w:i/>
                <w:sz w:val="24"/>
                <w:szCs w:val="24"/>
              </w:rPr>
            </w:pPr>
            <w:r w:rsidRPr="00033108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50" w:type="dxa"/>
          </w:tcPr>
          <w:p w:rsidR="004663DD" w:rsidRPr="00033108" w:rsidRDefault="004663DD" w:rsidP="00033108">
            <w:pPr>
              <w:widowControl/>
              <w:autoSpaceDE/>
              <w:autoSpaceDN/>
              <w:adjustRightInd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033108">
              <w:rPr>
                <w:b/>
                <w:i/>
                <w:color w:val="000000"/>
                <w:sz w:val="24"/>
                <w:szCs w:val="24"/>
              </w:rPr>
              <w:t>12 баллов</w:t>
            </w:r>
          </w:p>
        </w:tc>
      </w:tr>
    </w:tbl>
    <w:p w:rsidR="002D14AC" w:rsidRPr="00033108" w:rsidRDefault="002D14AC" w:rsidP="00033108">
      <w:pPr>
        <w:jc w:val="both"/>
        <w:rPr>
          <w:sz w:val="24"/>
          <w:szCs w:val="24"/>
        </w:rPr>
      </w:pPr>
    </w:p>
    <w:sectPr w:rsidR="002D14AC" w:rsidRPr="00033108" w:rsidSect="0003310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62A44"/>
    <w:multiLevelType w:val="hybridMultilevel"/>
    <w:tmpl w:val="D3AC07C4"/>
    <w:lvl w:ilvl="0" w:tplc="1C0A127E">
      <w:start w:val="1"/>
      <w:numFmt w:val="upperRoman"/>
      <w:lvlText w:val="%1."/>
      <w:lvlJc w:val="left"/>
      <w:pPr>
        <w:ind w:left="73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CB3"/>
    <w:rsid w:val="00033108"/>
    <w:rsid w:val="00104BBB"/>
    <w:rsid w:val="002D0762"/>
    <w:rsid w:val="002D14AC"/>
    <w:rsid w:val="00305132"/>
    <w:rsid w:val="00372C3A"/>
    <w:rsid w:val="00392CFA"/>
    <w:rsid w:val="004415B1"/>
    <w:rsid w:val="00461DA3"/>
    <w:rsid w:val="004663DD"/>
    <w:rsid w:val="005C0D19"/>
    <w:rsid w:val="0066393D"/>
    <w:rsid w:val="00685B3D"/>
    <w:rsid w:val="006B2B82"/>
    <w:rsid w:val="006F50EB"/>
    <w:rsid w:val="0087431B"/>
    <w:rsid w:val="008C1967"/>
    <w:rsid w:val="00935947"/>
    <w:rsid w:val="009544B9"/>
    <w:rsid w:val="00955E4D"/>
    <w:rsid w:val="0098737D"/>
    <w:rsid w:val="009E1CCD"/>
    <w:rsid w:val="00B04C92"/>
    <w:rsid w:val="00BA48FB"/>
    <w:rsid w:val="00C23A14"/>
    <w:rsid w:val="00C736A5"/>
    <w:rsid w:val="00E24CB3"/>
    <w:rsid w:val="00E67313"/>
    <w:rsid w:val="00E95759"/>
    <w:rsid w:val="00F30D64"/>
    <w:rsid w:val="00F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873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33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0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8737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33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Н1</cp:lastModifiedBy>
  <cp:revision>12</cp:revision>
  <dcterms:created xsi:type="dcterms:W3CDTF">2020-05-02T18:40:00Z</dcterms:created>
  <dcterms:modified xsi:type="dcterms:W3CDTF">2020-08-12T07:14:00Z</dcterms:modified>
</cp:coreProperties>
</file>