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B1" w:rsidRPr="00BA1DB1" w:rsidRDefault="00BA1DB1" w:rsidP="00BA1DB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A1DB1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Разработчик: </w:t>
      </w:r>
      <w:r w:rsidRPr="00BA1DB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П.Н. </w:t>
      </w:r>
      <w:proofErr w:type="spellStart"/>
      <w:r w:rsidRPr="00BA1DB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Копанев</w:t>
      </w:r>
      <w:proofErr w:type="spellEnd"/>
    </w:p>
    <w:p w:rsidR="00BA1DB1" w:rsidRPr="00BA1DB1" w:rsidRDefault="00BA1DB1" w:rsidP="00BA1D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1DB1">
        <w:rPr>
          <w:rFonts w:ascii="Times New Roman" w:eastAsia="Calibri" w:hAnsi="Times New Roman" w:cs="Times New Roman"/>
          <w:i/>
          <w:sz w:val="24"/>
          <w:szCs w:val="24"/>
        </w:rPr>
        <w:t xml:space="preserve">Курс: </w:t>
      </w:r>
      <w:r w:rsidRPr="00BA1DB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BA1DB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BA1DB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BA1DB1">
        <w:rPr>
          <w:rFonts w:ascii="Times New Roman" w:eastAsia="Calibri" w:hAnsi="Times New Roman" w:cs="Times New Roman"/>
          <w:sz w:val="24"/>
          <w:szCs w:val="24"/>
        </w:rPr>
        <w:t>Материаловедение</w:t>
      </w:r>
    </w:p>
    <w:p w:rsidR="00BA1DB1" w:rsidRPr="00BA1DB1" w:rsidRDefault="00BA1DB1" w:rsidP="00BA1DB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A1DB1">
        <w:rPr>
          <w:rFonts w:ascii="Times New Roman" w:eastAsia="Calibri" w:hAnsi="Times New Roman" w:cs="Times New Roman"/>
          <w:i/>
          <w:sz w:val="24"/>
          <w:szCs w:val="24"/>
        </w:rPr>
        <w:t xml:space="preserve">Тема: </w:t>
      </w:r>
      <w:r w:rsidRPr="00BA1DB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BA1DB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BA1DB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BA1DB1">
        <w:rPr>
          <w:rFonts w:ascii="Times New Roman" w:eastAsia="Calibri" w:hAnsi="Times New Roman" w:cs="Times New Roman"/>
          <w:sz w:val="24"/>
          <w:szCs w:val="24"/>
        </w:rPr>
        <w:t>Износостойкие материалы</w:t>
      </w:r>
    </w:p>
    <w:p w:rsidR="00BA1DB1" w:rsidRPr="00BA1DB1" w:rsidRDefault="00BA1DB1" w:rsidP="00BA1DB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A1DB1" w:rsidRPr="00BA1DB1" w:rsidRDefault="00BA1DB1" w:rsidP="00BA1D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1DB1" w:rsidRPr="00BA1DB1" w:rsidRDefault="00BA1DB1" w:rsidP="00BA1D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A1DB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Вам необходимо иметь под рукой шпаргалку, позволяющую быстро определить, какая марка материала нужна для изготовления того или иного подшипника.</w:t>
      </w:r>
    </w:p>
    <w:p w:rsidR="00BA1DB1" w:rsidRPr="00BA1DB1" w:rsidRDefault="00BA1DB1" w:rsidP="00BA1D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A1D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Изучите источник. </w:t>
      </w:r>
      <w:r w:rsidRPr="00BA1DB1">
        <w:rPr>
          <w:rFonts w:ascii="Times New Roman" w:eastAsia="Calibri" w:hAnsi="Times New Roman" w:cs="Times New Roman"/>
          <w:b/>
          <w:bCs/>
          <w:sz w:val="24"/>
          <w:szCs w:val="24"/>
        </w:rPr>
        <w:t>Систематизируйте информацию в удобной структуре</w:t>
      </w:r>
      <w:r w:rsidRPr="00BA1D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</w:p>
    <w:p w:rsidR="00BA1DB1" w:rsidRPr="00BA1DB1" w:rsidRDefault="00BA1DB1" w:rsidP="00BA1D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1DB1" w:rsidRPr="00BA1DB1" w:rsidRDefault="00BA1DB1" w:rsidP="00BA1D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A1D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Износостойкие материалы</w:t>
      </w:r>
    </w:p>
    <w:p w:rsidR="00BA1DB1" w:rsidRPr="00BA1DB1" w:rsidRDefault="00BA1DB1" w:rsidP="00BA1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Детали, подвергающиеся изнашиванию, подразделяют на две группы:</w:t>
      </w:r>
    </w:p>
    <w:p w:rsidR="00BA1DB1" w:rsidRPr="00BA1DB1" w:rsidRDefault="00BA1DB1" w:rsidP="00BA1DB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Детали, образующие пары трения (подшипники скольжения и качения, зубчатые передачи т.п.).</w:t>
      </w:r>
    </w:p>
    <w:p w:rsidR="00BA1DB1" w:rsidRPr="00BA1DB1" w:rsidRDefault="00BA1DB1" w:rsidP="00BA1DB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Детали, изнашивание которых вызывает рабочая среда (жидкость, газ и т.п.).</w:t>
      </w:r>
    </w:p>
    <w:p w:rsidR="00BA1DB1" w:rsidRPr="00BA1DB1" w:rsidRDefault="00BA1DB1" w:rsidP="00BA1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механических и фрикционных свойств износостойкие материалы подразделяют на три группы:</w:t>
      </w:r>
    </w:p>
    <w:p w:rsidR="00BA1DB1" w:rsidRPr="00BA1DB1" w:rsidRDefault="00BA1DB1" w:rsidP="00BA1DB1">
      <w:pPr>
        <w:numPr>
          <w:ilvl w:val="0"/>
          <w:numId w:val="1"/>
        </w:numPr>
        <w:spacing w:after="0" w:line="240" w:lineRule="auto"/>
        <w:ind w:left="709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с высокой твёрдостью поверхности. Для деталей, работающих без ударных нагрузок, применяют сплавы 25Х38, 30Х23Г2С2Т.</w:t>
      </w:r>
    </w:p>
    <w:p w:rsidR="00BA1DB1" w:rsidRPr="00BA1DB1" w:rsidRDefault="00BA1DB1" w:rsidP="00BA1DB1">
      <w:pPr>
        <w:numPr>
          <w:ilvl w:val="0"/>
          <w:numId w:val="1"/>
        </w:numPr>
        <w:spacing w:after="0" w:line="240" w:lineRule="auto"/>
        <w:ind w:left="70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Детали, работающие при значительных ударных нагрузках - зубья ковшей экскаваторов, пики отбойных молотков и др., изготовляют из сплавов с повышенным содержанием марганца - 37</w:t>
      </w:r>
      <w:r w:rsidRPr="00BA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A1DB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A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A1DB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A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A1DB1">
        <w:rPr>
          <w:rFonts w:ascii="Times New Roman" w:eastAsia="Times New Roman" w:hAnsi="Times New Roman" w:cs="Times New Roman"/>
          <w:sz w:val="24"/>
          <w:szCs w:val="24"/>
          <w:lang w:eastAsia="ru-RU"/>
        </w:rPr>
        <w:t>,  110</w:t>
      </w:r>
      <w:r w:rsidRPr="00BA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A1DB1">
        <w:rPr>
          <w:rFonts w:ascii="Times New Roman" w:eastAsia="Times New Roman" w:hAnsi="Times New Roman" w:cs="Times New Roman"/>
          <w:sz w:val="24"/>
          <w:szCs w:val="24"/>
          <w:lang w:eastAsia="ru-RU"/>
        </w:rPr>
        <w:t>13, 30</w:t>
      </w:r>
      <w:r w:rsidRPr="00BA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A1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</w:t>
      </w:r>
    </w:p>
    <w:p w:rsidR="00BA1DB1" w:rsidRPr="00BA1DB1" w:rsidRDefault="00BA1DB1" w:rsidP="00BA1DB1">
      <w:pPr>
        <w:numPr>
          <w:ilvl w:val="0"/>
          <w:numId w:val="1"/>
        </w:numPr>
        <w:spacing w:after="0" w:line="240" w:lineRule="auto"/>
        <w:ind w:left="70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B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Низкоуглеродистые, среднеуглеродистые стали с различными видами поверхностного упрочнения и чугуны применяют для более лёгких условий изнашивания.</w:t>
      </w:r>
    </w:p>
    <w:p w:rsidR="00BA1DB1" w:rsidRPr="00BA1DB1" w:rsidRDefault="00BA1DB1" w:rsidP="00BA1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подшипников качения, работающих при низких динамических нагрузках, применяют высокоуглеродистые стали </w:t>
      </w:r>
      <w:r w:rsidRPr="00BA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ШХ</w:t>
      </w:r>
      <w:proofErr w:type="gramStart"/>
      <w:r w:rsidRPr="00BA1DB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BA1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A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ШХ</w:t>
      </w:r>
      <w:r w:rsidRPr="00BA1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15, </w:t>
      </w:r>
      <w:r w:rsidRPr="00BA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ШХ</w:t>
      </w:r>
      <w:r w:rsidRPr="00BA1DB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BA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ГС</w:t>
      </w:r>
      <w:r w:rsidRPr="00BA1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A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ШХ</w:t>
      </w:r>
      <w:r w:rsidRPr="00BA1D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A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ГС</w:t>
      </w:r>
      <w:r w:rsidRPr="00BA1DB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Сталь ШХ</w:t>
      </w:r>
      <w:proofErr w:type="gramStart"/>
      <w:r w:rsidRPr="00BA1DB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BA1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роликовых подшипников железнодорожного транспорта. Сталь 12ХН3А, 12Х2Н4А - для крупногабаритных роликовых подшипников (диаметром до 2 м). Сталь 95Х18 для подшипников, работающих в агрессивных средах.</w:t>
      </w:r>
    </w:p>
    <w:p w:rsidR="00BA1DB1" w:rsidRPr="00BA1DB1" w:rsidRDefault="00BA1DB1" w:rsidP="00BA1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Антифрикционные</w:t>
      </w:r>
      <w:r w:rsidRPr="00BA1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</w:t>
      </w:r>
      <w:r w:rsidRPr="00BA1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A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</w:t>
      </w:r>
      <w:r w:rsidRPr="00BA1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</w:t>
      </w:r>
      <w:r w:rsidRPr="00BA1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</w:t>
      </w:r>
      <w:r w:rsidRPr="00BA1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трения скольжения</w:t>
      </w:r>
      <w:r w:rsidRPr="00BA1D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1DB1" w:rsidRPr="00BA1DB1" w:rsidRDefault="00BA1DB1" w:rsidP="00BA1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служебное свойство подшипникового материала - антифрикционность и сопротивление усталости. Антифрикционность - способность материала обеспечивать:</w:t>
      </w:r>
    </w:p>
    <w:p w:rsidR="00BA1DB1" w:rsidRPr="00BA1DB1" w:rsidRDefault="00BA1DB1" w:rsidP="00BA1D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низкий коэффициент трения скольжения и тем самым низкие потери на трение;</w:t>
      </w:r>
    </w:p>
    <w:p w:rsidR="00BA1DB1" w:rsidRPr="00BA1DB1" w:rsidRDefault="00BA1DB1" w:rsidP="00BA1D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малую скорость изнашивания сопряжённой детали - стального или чугунного вала.</w:t>
      </w:r>
    </w:p>
    <w:p w:rsidR="00BA1DB1" w:rsidRPr="00BA1DB1" w:rsidRDefault="00BA1DB1" w:rsidP="00BA1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антифрикционным свойствам баббиты превосходят все остальные сплавы, но значительно уступают им по сопротивлению усталости. Лучшими свойствами обладают </w:t>
      </w:r>
      <w:proofErr w:type="spellStart"/>
      <w:r w:rsidRPr="00BA1DB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оловянистые</w:t>
      </w:r>
      <w:proofErr w:type="spellEnd"/>
      <w:r w:rsidRPr="00BA1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баббиты, но из-за высокого содержания дорогостоящего олова их используют для подшипников ответственного назначения (дизелей, паровых турбин и т.п.), работающих при больших скоростях и нагрузках.</w:t>
      </w:r>
    </w:p>
    <w:p w:rsidR="00BA1DB1" w:rsidRPr="00BA1DB1" w:rsidRDefault="00BA1DB1" w:rsidP="00BA1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Бронзы относятся к лучшим антифрикционным материалам. Особое место занимают </w:t>
      </w:r>
      <w:proofErr w:type="spellStart"/>
      <w:r w:rsidRPr="00BA1DB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оловянистые</w:t>
      </w:r>
      <w:proofErr w:type="spellEnd"/>
      <w:r w:rsidRPr="00BA1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оловянисто-цинково-свинцовые бронзы: БрО10Ф1, БрО10Ц2, и БрО5Ц5С5, БрО6Ц6С3 и др. Например, свинцовистая бронза - БрС30.</w:t>
      </w:r>
    </w:p>
    <w:p w:rsidR="00BA1DB1" w:rsidRPr="00BA1DB1" w:rsidRDefault="00BA1DB1" w:rsidP="00BA1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B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Свинцовистые бронзы применяют для монолитных подшипников скольжения турбин, электродвигателей, компрессоров, работающих при значительных давлениях и средних скоростях скольжения.</w:t>
      </w:r>
    </w:p>
    <w:p w:rsidR="00BA1DB1" w:rsidRPr="00BA1DB1" w:rsidRDefault="00BA1DB1" w:rsidP="00BA1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B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Латуни используют в качестве заменителей бронз для опор трения. Однако по антифрикционным свойствам они уступают бронзам.</w:t>
      </w:r>
    </w:p>
    <w:p w:rsidR="00BA1DB1" w:rsidRPr="00BA1DB1" w:rsidRDefault="00BA1DB1" w:rsidP="00BA1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Неметаллический материал для подшипников - текстолит - применяется при тяжёлых режимах работы, при работе подшипники смазываются водой, которая хорошо их </w:t>
      </w:r>
      <w:proofErr w:type="gramStart"/>
      <w:r w:rsidRPr="00BA1DB1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охлаждает и размягчает</w:t>
      </w:r>
      <w:proofErr w:type="gramEnd"/>
      <w:r w:rsidRPr="00BA1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поверхностный слой.</w:t>
      </w:r>
    </w:p>
    <w:p w:rsidR="00BA1DB1" w:rsidRPr="00BA1DB1" w:rsidRDefault="00BA1DB1" w:rsidP="00BA1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 для изготовления подшипников прокатных станов, гидравлических машин, гребных винтов.</w:t>
      </w:r>
    </w:p>
    <w:p w:rsidR="00BA1DB1" w:rsidRPr="00BA1DB1" w:rsidRDefault="00BA1DB1" w:rsidP="00BA1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Фрикционные материалы, имеющие высокий коэффициент трения скольжения.</w:t>
      </w:r>
    </w:p>
    <w:p w:rsidR="00BA1DB1" w:rsidRPr="00BA1DB1" w:rsidRDefault="00BA1DB1" w:rsidP="00BA1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B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Фрикционные материалы применяют в тормозных устройствах и механизмах, передающий крутящий момент. Они работают в тяжёлых условиях изнашивания - при высоких давлениях (до 6МПа), скоростях скольжения (до 40 м/с) и температуре, мгновенно возрастающей до 1000</w:t>
      </w:r>
      <w:r w:rsidRPr="00BA1D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A1DB1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BA1DB1" w:rsidRPr="00BA1DB1" w:rsidRDefault="00BA1DB1" w:rsidP="00BA1D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1DB1" w:rsidRPr="00BA1DB1" w:rsidRDefault="00BA1DB1" w:rsidP="00BA1D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1DB1" w:rsidRPr="00BA1DB1" w:rsidRDefault="00BA1DB1" w:rsidP="00BA1D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A1D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Инструмент проверки</w:t>
      </w:r>
    </w:p>
    <w:p w:rsidR="00BA1DB1" w:rsidRPr="00BA1DB1" w:rsidRDefault="00BA1DB1" w:rsidP="00BA1D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54"/>
        <w:gridCol w:w="2685"/>
      </w:tblGrid>
      <w:tr w:rsidR="00BA1DB1" w:rsidRPr="00BA1DB1" w:rsidTr="00756A7C">
        <w:tc>
          <w:tcPr>
            <w:tcW w:w="7054" w:type="dxa"/>
          </w:tcPr>
          <w:p w:rsidR="00BA1DB1" w:rsidRPr="00BA1DB1" w:rsidRDefault="00BA1DB1" w:rsidP="00BA1D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\ вид подшипника \\ подшипники</w:t>
            </w:r>
          </w:p>
        </w:tc>
        <w:tc>
          <w:tcPr>
            <w:tcW w:w="2685" w:type="dxa"/>
          </w:tcPr>
          <w:p w:rsidR="00BA1DB1" w:rsidRPr="00BA1DB1" w:rsidRDefault="00BA1DB1" w:rsidP="00E101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 м</w:t>
            </w:r>
            <w:bookmarkStart w:id="0" w:name="_GoBack"/>
            <w:bookmarkEnd w:id="0"/>
            <w:r w:rsidRPr="00BA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атериала</w:t>
            </w:r>
          </w:p>
        </w:tc>
      </w:tr>
      <w:tr w:rsidR="00BA1DB1" w:rsidRPr="00BA1DB1" w:rsidTr="00756A7C">
        <w:tc>
          <w:tcPr>
            <w:tcW w:w="7054" w:type="dxa"/>
          </w:tcPr>
          <w:p w:rsidR="00BA1DB1" w:rsidRPr="00BA1DB1" w:rsidRDefault="00BA1DB1" w:rsidP="00BA1D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Подшипники, работающие в агрессивных средах</w:t>
            </w:r>
          </w:p>
        </w:tc>
        <w:tc>
          <w:tcPr>
            <w:tcW w:w="2685" w:type="dxa"/>
          </w:tcPr>
          <w:p w:rsidR="00BA1DB1" w:rsidRPr="00BA1DB1" w:rsidRDefault="00BA1DB1" w:rsidP="00E10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95Х18</w:t>
            </w:r>
          </w:p>
        </w:tc>
      </w:tr>
      <w:tr w:rsidR="00BA1DB1" w:rsidRPr="00BA1DB1" w:rsidTr="00756A7C">
        <w:tc>
          <w:tcPr>
            <w:tcW w:w="7054" w:type="dxa"/>
          </w:tcPr>
          <w:p w:rsidR="00BA1DB1" w:rsidRPr="00BA1DB1" w:rsidRDefault="00BA1DB1" w:rsidP="00BA1D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Роликовые подшипники железнодорожного транспорта</w:t>
            </w:r>
          </w:p>
        </w:tc>
        <w:tc>
          <w:tcPr>
            <w:tcW w:w="2685" w:type="dxa"/>
          </w:tcPr>
          <w:p w:rsidR="00BA1DB1" w:rsidRPr="00BA1DB1" w:rsidRDefault="00BA1DB1" w:rsidP="00E10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ШХ</w:t>
            </w:r>
            <w:proofErr w:type="gramStart"/>
            <w:r w:rsidRPr="00BA1D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</w:tr>
      <w:tr w:rsidR="00BA1DB1" w:rsidRPr="00BA1DB1" w:rsidTr="00756A7C">
        <w:tc>
          <w:tcPr>
            <w:tcW w:w="7054" w:type="dxa"/>
          </w:tcPr>
          <w:p w:rsidR="00BA1DB1" w:rsidRPr="00BA1DB1" w:rsidRDefault="00BA1DB1" w:rsidP="00BA1D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Подшипники качения, работающие при низких динамических нагрузках</w:t>
            </w:r>
          </w:p>
        </w:tc>
        <w:tc>
          <w:tcPr>
            <w:tcW w:w="2685" w:type="dxa"/>
          </w:tcPr>
          <w:p w:rsidR="00BA1DB1" w:rsidRPr="00BA1DB1" w:rsidRDefault="00BA1DB1" w:rsidP="00E10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ШХ</w:t>
            </w:r>
            <w:proofErr w:type="gramStart"/>
            <w:r w:rsidRPr="00BA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BA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ШХ15, ШХ15ГС, ШХ20ГС</w:t>
            </w:r>
          </w:p>
        </w:tc>
      </w:tr>
      <w:tr w:rsidR="00BA1DB1" w:rsidRPr="00BA1DB1" w:rsidTr="00756A7C">
        <w:tc>
          <w:tcPr>
            <w:tcW w:w="7054" w:type="dxa"/>
          </w:tcPr>
          <w:p w:rsidR="00BA1DB1" w:rsidRPr="00BA1DB1" w:rsidRDefault="00BA1DB1" w:rsidP="00BA1D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Монолитные подшипники скольжения компрессора</w:t>
            </w:r>
          </w:p>
        </w:tc>
        <w:tc>
          <w:tcPr>
            <w:tcW w:w="2685" w:type="dxa"/>
          </w:tcPr>
          <w:p w:rsidR="00BA1DB1" w:rsidRPr="00BA1DB1" w:rsidRDefault="00BA1DB1" w:rsidP="00E101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БрС30</w:t>
            </w:r>
          </w:p>
        </w:tc>
      </w:tr>
    </w:tbl>
    <w:p w:rsidR="00BA1DB1" w:rsidRPr="00BA1DB1" w:rsidRDefault="00BA1DB1" w:rsidP="00BA1D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54"/>
        <w:gridCol w:w="2694"/>
      </w:tblGrid>
      <w:tr w:rsidR="00BA1DB1" w:rsidRPr="00BA1DB1" w:rsidTr="00756A7C">
        <w:tc>
          <w:tcPr>
            <w:tcW w:w="7054" w:type="dxa"/>
          </w:tcPr>
          <w:p w:rsidR="00BA1DB1" w:rsidRPr="00BA1DB1" w:rsidRDefault="00BA1DB1" w:rsidP="00BA1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B1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структуры предложена таблица</w:t>
            </w:r>
          </w:p>
        </w:tc>
        <w:tc>
          <w:tcPr>
            <w:tcW w:w="2694" w:type="dxa"/>
          </w:tcPr>
          <w:p w:rsidR="00BA1DB1" w:rsidRPr="00BA1DB1" w:rsidRDefault="00BA1DB1" w:rsidP="00BA1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B1">
              <w:rPr>
                <w:rFonts w:ascii="Times New Roman" w:eastAsia="Calibri" w:hAnsi="Times New Roman" w:cs="Times New Roman"/>
                <w:sz w:val="24"/>
                <w:szCs w:val="24"/>
              </w:rPr>
              <w:t>2 балла</w:t>
            </w:r>
          </w:p>
        </w:tc>
      </w:tr>
      <w:tr w:rsidR="00BA1DB1" w:rsidRPr="00BA1DB1" w:rsidTr="00756A7C">
        <w:tc>
          <w:tcPr>
            <w:tcW w:w="7054" w:type="dxa"/>
          </w:tcPr>
          <w:p w:rsidR="00BA1DB1" w:rsidRPr="00BA1DB1" w:rsidRDefault="00BA1DB1" w:rsidP="00BA1DB1">
            <w:pPr>
              <w:ind w:left="56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1D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Предложена иная структура</w:t>
            </w:r>
          </w:p>
        </w:tc>
        <w:tc>
          <w:tcPr>
            <w:tcW w:w="2694" w:type="dxa"/>
          </w:tcPr>
          <w:p w:rsidR="00BA1DB1" w:rsidRPr="00BA1DB1" w:rsidRDefault="00BA1DB1" w:rsidP="00BA1DB1">
            <w:pPr>
              <w:ind w:left="31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1D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 баллов, проверка прекращена</w:t>
            </w:r>
          </w:p>
        </w:tc>
      </w:tr>
      <w:tr w:rsidR="00BA1DB1" w:rsidRPr="00BA1DB1" w:rsidTr="00756A7C">
        <w:tc>
          <w:tcPr>
            <w:tcW w:w="7054" w:type="dxa"/>
          </w:tcPr>
          <w:p w:rsidR="00BA1DB1" w:rsidRPr="00BA1DB1" w:rsidRDefault="00BA1DB1" w:rsidP="00BA1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каждую корректно озаглавленную колонку </w:t>
            </w:r>
          </w:p>
        </w:tc>
        <w:tc>
          <w:tcPr>
            <w:tcW w:w="2694" w:type="dxa"/>
          </w:tcPr>
          <w:p w:rsidR="00BA1DB1" w:rsidRPr="00BA1DB1" w:rsidRDefault="00BA1DB1" w:rsidP="00BA1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B1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BA1DB1" w:rsidRPr="00BA1DB1" w:rsidTr="00756A7C">
        <w:tc>
          <w:tcPr>
            <w:tcW w:w="7054" w:type="dxa"/>
          </w:tcPr>
          <w:p w:rsidR="00BA1DB1" w:rsidRPr="00BA1DB1" w:rsidRDefault="00BA1DB1" w:rsidP="00BA1DB1">
            <w:pPr>
              <w:ind w:left="56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1D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694" w:type="dxa"/>
          </w:tcPr>
          <w:p w:rsidR="00BA1DB1" w:rsidRPr="00BA1DB1" w:rsidRDefault="00BA1DB1" w:rsidP="00BA1DB1">
            <w:pPr>
              <w:ind w:left="31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1D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балла</w:t>
            </w:r>
          </w:p>
        </w:tc>
      </w:tr>
      <w:tr w:rsidR="00BA1DB1" w:rsidRPr="00BA1DB1" w:rsidTr="00756A7C">
        <w:tc>
          <w:tcPr>
            <w:tcW w:w="7054" w:type="dxa"/>
          </w:tcPr>
          <w:p w:rsidR="00BA1DB1" w:rsidRPr="00BA1DB1" w:rsidRDefault="00BA1DB1" w:rsidP="00BA1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каждую полностью и верно заполненную строку </w:t>
            </w:r>
          </w:p>
        </w:tc>
        <w:tc>
          <w:tcPr>
            <w:tcW w:w="2694" w:type="dxa"/>
          </w:tcPr>
          <w:p w:rsidR="00BA1DB1" w:rsidRPr="00BA1DB1" w:rsidRDefault="00BA1DB1" w:rsidP="00BA1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B1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BA1DB1" w:rsidRPr="00BA1DB1" w:rsidTr="00756A7C">
        <w:tc>
          <w:tcPr>
            <w:tcW w:w="7054" w:type="dxa"/>
          </w:tcPr>
          <w:p w:rsidR="00BA1DB1" w:rsidRPr="00BA1DB1" w:rsidRDefault="00BA1DB1" w:rsidP="00BA1DB1">
            <w:pPr>
              <w:ind w:left="56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1D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 строку «</w:t>
            </w:r>
            <w:r w:rsidRPr="00BA1DB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Подшипники качения…», заполненную с одной ошибкой или пропуском</w:t>
            </w:r>
          </w:p>
        </w:tc>
        <w:tc>
          <w:tcPr>
            <w:tcW w:w="2694" w:type="dxa"/>
          </w:tcPr>
          <w:p w:rsidR="00BA1DB1" w:rsidRPr="00BA1DB1" w:rsidRDefault="00BA1DB1" w:rsidP="00BA1DB1">
            <w:pPr>
              <w:ind w:left="31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1D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BA1DB1" w:rsidRPr="00BA1DB1" w:rsidTr="00756A7C">
        <w:tc>
          <w:tcPr>
            <w:tcW w:w="7054" w:type="dxa"/>
          </w:tcPr>
          <w:p w:rsidR="00BA1DB1" w:rsidRPr="00BA1DB1" w:rsidRDefault="00BA1DB1" w:rsidP="00BA1DB1">
            <w:pPr>
              <w:ind w:left="31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1D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694" w:type="dxa"/>
          </w:tcPr>
          <w:p w:rsidR="00BA1DB1" w:rsidRPr="00BA1DB1" w:rsidRDefault="00BA1DB1" w:rsidP="00BA1DB1">
            <w:pPr>
              <w:ind w:left="31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1D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 балла</w:t>
            </w:r>
          </w:p>
        </w:tc>
      </w:tr>
      <w:tr w:rsidR="00BA1DB1" w:rsidRPr="00BA1DB1" w:rsidTr="00756A7C">
        <w:tc>
          <w:tcPr>
            <w:tcW w:w="7054" w:type="dxa"/>
          </w:tcPr>
          <w:p w:rsidR="00BA1DB1" w:rsidRPr="00BA1DB1" w:rsidRDefault="00BA1DB1" w:rsidP="00BA1DB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1D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694" w:type="dxa"/>
          </w:tcPr>
          <w:p w:rsidR="00BA1DB1" w:rsidRPr="00BA1DB1" w:rsidRDefault="00BA1DB1" w:rsidP="00BA1DB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1D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 баллов</w:t>
            </w:r>
          </w:p>
        </w:tc>
      </w:tr>
    </w:tbl>
    <w:p w:rsidR="00BA1DB1" w:rsidRPr="00BA1DB1" w:rsidRDefault="00BA1DB1" w:rsidP="00BA1D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4ACF" w:rsidRDefault="00A54ACF"/>
    <w:sectPr w:rsidR="00A54ACF" w:rsidSect="00EB173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71C2"/>
    <w:multiLevelType w:val="hybridMultilevel"/>
    <w:tmpl w:val="E93057DA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1435E7"/>
    <w:multiLevelType w:val="hybridMultilevel"/>
    <w:tmpl w:val="4DD44AAA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21"/>
    <w:rsid w:val="00003B09"/>
    <w:rsid w:val="00012AE5"/>
    <w:rsid w:val="00017341"/>
    <w:rsid w:val="00017DCB"/>
    <w:rsid w:val="00022C3E"/>
    <w:rsid w:val="0002594C"/>
    <w:rsid w:val="00025AA4"/>
    <w:rsid w:val="00027BF1"/>
    <w:rsid w:val="000411C8"/>
    <w:rsid w:val="00047D74"/>
    <w:rsid w:val="00060C10"/>
    <w:rsid w:val="00062421"/>
    <w:rsid w:val="00072C7F"/>
    <w:rsid w:val="0007340A"/>
    <w:rsid w:val="000868AD"/>
    <w:rsid w:val="000958E6"/>
    <w:rsid w:val="000978AF"/>
    <w:rsid w:val="000A5BBF"/>
    <w:rsid w:val="000A7822"/>
    <w:rsid w:val="000B58AA"/>
    <w:rsid w:val="000B65B3"/>
    <w:rsid w:val="000D22E7"/>
    <w:rsid w:val="000D33B7"/>
    <w:rsid w:val="000D3C56"/>
    <w:rsid w:val="000D620F"/>
    <w:rsid w:val="000E559E"/>
    <w:rsid w:val="000E6EC9"/>
    <w:rsid w:val="000F22C0"/>
    <w:rsid w:val="00101027"/>
    <w:rsid w:val="00105CB8"/>
    <w:rsid w:val="00106611"/>
    <w:rsid w:val="00112442"/>
    <w:rsid w:val="0012128C"/>
    <w:rsid w:val="0012664E"/>
    <w:rsid w:val="00130F2F"/>
    <w:rsid w:val="00133060"/>
    <w:rsid w:val="00134A57"/>
    <w:rsid w:val="00140471"/>
    <w:rsid w:val="00140E3B"/>
    <w:rsid w:val="0014269A"/>
    <w:rsid w:val="0015217C"/>
    <w:rsid w:val="0016281E"/>
    <w:rsid w:val="00166FEB"/>
    <w:rsid w:val="0016780C"/>
    <w:rsid w:val="00171271"/>
    <w:rsid w:val="0017508A"/>
    <w:rsid w:val="0018293B"/>
    <w:rsid w:val="00196B7C"/>
    <w:rsid w:val="001B1DA8"/>
    <w:rsid w:val="001B355B"/>
    <w:rsid w:val="001B3672"/>
    <w:rsid w:val="001C2BB8"/>
    <w:rsid w:val="001C7A5D"/>
    <w:rsid w:val="001E087C"/>
    <w:rsid w:val="001E464C"/>
    <w:rsid w:val="001E4922"/>
    <w:rsid w:val="001E6959"/>
    <w:rsid w:val="00213A2B"/>
    <w:rsid w:val="00215D20"/>
    <w:rsid w:val="002309A4"/>
    <w:rsid w:val="00233EA7"/>
    <w:rsid w:val="0023573B"/>
    <w:rsid w:val="002455C4"/>
    <w:rsid w:val="00246F8E"/>
    <w:rsid w:val="002554DE"/>
    <w:rsid w:val="002635EF"/>
    <w:rsid w:val="00272EE3"/>
    <w:rsid w:val="00274A96"/>
    <w:rsid w:val="002814B2"/>
    <w:rsid w:val="00295440"/>
    <w:rsid w:val="002A3F57"/>
    <w:rsid w:val="002A5AC5"/>
    <w:rsid w:val="002B0451"/>
    <w:rsid w:val="002B2C79"/>
    <w:rsid w:val="002B547E"/>
    <w:rsid w:val="002B67FB"/>
    <w:rsid w:val="002C19FA"/>
    <w:rsid w:val="002C5FAA"/>
    <w:rsid w:val="002E2C28"/>
    <w:rsid w:val="002E408B"/>
    <w:rsid w:val="002E5E93"/>
    <w:rsid w:val="002F647C"/>
    <w:rsid w:val="002F7155"/>
    <w:rsid w:val="00302EC7"/>
    <w:rsid w:val="00303397"/>
    <w:rsid w:val="003107CC"/>
    <w:rsid w:val="00317A6C"/>
    <w:rsid w:val="00320FAA"/>
    <w:rsid w:val="00326FDE"/>
    <w:rsid w:val="00330CCF"/>
    <w:rsid w:val="00336BC5"/>
    <w:rsid w:val="00336C56"/>
    <w:rsid w:val="00347E2D"/>
    <w:rsid w:val="00350C12"/>
    <w:rsid w:val="003533D1"/>
    <w:rsid w:val="00353B52"/>
    <w:rsid w:val="00361A8F"/>
    <w:rsid w:val="003709C2"/>
    <w:rsid w:val="00373A3D"/>
    <w:rsid w:val="00375C21"/>
    <w:rsid w:val="00390742"/>
    <w:rsid w:val="00394E2F"/>
    <w:rsid w:val="003A7131"/>
    <w:rsid w:val="003A72D1"/>
    <w:rsid w:val="003B3145"/>
    <w:rsid w:val="003C2B3C"/>
    <w:rsid w:val="003C30E8"/>
    <w:rsid w:val="003C6513"/>
    <w:rsid w:val="003C6AC3"/>
    <w:rsid w:val="003C755A"/>
    <w:rsid w:val="003D7EAC"/>
    <w:rsid w:val="003E7F5B"/>
    <w:rsid w:val="003F0147"/>
    <w:rsid w:val="003F0B4C"/>
    <w:rsid w:val="00400905"/>
    <w:rsid w:val="00401EAC"/>
    <w:rsid w:val="00406E77"/>
    <w:rsid w:val="0043079C"/>
    <w:rsid w:val="004345FF"/>
    <w:rsid w:val="00434BAD"/>
    <w:rsid w:val="0044080A"/>
    <w:rsid w:val="00447A36"/>
    <w:rsid w:val="00460B84"/>
    <w:rsid w:val="00475081"/>
    <w:rsid w:val="00484DF0"/>
    <w:rsid w:val="00486CD4"/>
    <w:rsid w:val="004957DD"/>
    <w:rsid w:val="00497CA9"/>
    <w:rsid w:val="004A1D80"/>
    <w:rsid w:val="004A3BB4"/>
    <w:rsid w:val="004A5ACD"/>
    <w:rsid w:val="004D2318"/>
    <w:rsid w:val="004D38AD"/>
    <w:rsid w:val="004D490E"/>
    <w:rsid w:val="004D5323"/>
    <w:rsid w:val="004D6FE9"/>
    <w:rsid w:val="004E29EF"/>
    <w:rsid w:val="004E7D43"/>
    <w:rsid w:val="004F1D22"/>
    <w:rsid w:val="00500720"/>
    <w:rsid w:val="005023BC"/>
    <w:rsid w:val="005105A0"/>
    <w:rsid w:val="00514C72"/>
    <w:rsid w:val="00526182"/>
    <w:rsid w:val="0053189D"/>
    <w:rsid w:val="005374EF"/>
    <w:rsid w:val="00546358"/>
    <w:rsid w:val="00556BF5"/>
    <w:rsid w:val="00557E20"/>
    <w:rsid w:val="00560621"/>
    <w:rsid w:val="00571AB5"/>
    <w:rsid w:val="00584301"/>
    <w:rsid w:val="00586121"/>
    <w:rsid w:val="00594BD1"/>
    <w:rsid w:val="00595AB3"/>
    <w:rsid w:val="00597F89"/>
    <w:rsid w:val="005A0833"/>
    <w:rsid w:val="005A24DE"/>
    <w:rsid w:val="005A5BE2"/>
    <w:rsid w:val="005B0E4A"/>
    <w:rsid w:val="005C0472"/>
    <w:rsid w:val="005F1066"/>
    <w:rsid w:val="005F5BBE"/>
    <w:rsid w:val="005F7067"/>
    <w:rsid w:val="00602FB7"/>
    <w:rsid w:val="0060693F"/>
    <w:rsid w:val="006111F7"/>
    <w:rsid w:val="006121CF"/>
    <w:rsid w:val="0061545F"/>
    <w:rsid w:val="006166B1"/>
    <w:rsid w:val="0063184B"/>
    <w:rsid w:val="00634BED"/>
    <w:rsid w:val="00634F8E"/>
    <w:rsid w:val="00645BB7"/>
    <w:rsid w:val="006713D1"/>
    <w:rsid w:val="00671638"/>
    <w:rsid w:val="0068569C"/>
    <w:rsid w:val="006870BB"/>
    <w:rsid w:val="00687596"/>
    <w:rsid w:val="00692178"/>
    <w:rsid w:val="006A050D"/>
    <w:rsid w:val="006A3153"/>
    <w:rsid w:val="006A3827"/>
    <w:rsid w:val="006B089E"/>
    <w:rsid w:val="006B44B0"/>
    <w:rsid w:val="006C6C63"/>
    <w:rsid w:val="006E494C"/>
    <w:rsid w:val="006E4B3B"/>
    <w:rsid w:val="006E7310"/>
    <w:rsid w:val="006F2084"/>
    <w:rsid w:val="006F3DB9"/>
    <w:rsid w:val="00702066"/>
    <w:rsid w:val="007066B3"/>
    <w:rsid w:val="00710ABE"/>
    <w:rsid w:val="007125E8"/>
    <w:rsid w:val="0071304C"/>
    <w:rsid w:val="00717561"/>
    <w:rsid w:val="00724F8A"/>
    <w:rsid w:val="00725E8A"/>
    <w:rsid w:val="00735C99"/>
    <w:rsid w:val="00736BD5"/>
    <w:rsid w:val="00736E6D"/>
    <w:rsid w:val="00750021"/>
    <w:rsid w:val="0075172F"/>
    <w:rsid w:val="007546C9"/>
    <w:rsid w:val="00754EE9"/>
    <w:rsid w:val="0075768A"/>
    <w:rsid w:val="007639A0"/>
    <w:rsid w:val="00770349"/>
    <w:rsid w:val="00773AF9"/>
    <w:rsid w:val="00774D7C"/>
    <w:rsid w:val="0078276C"/>
    <w:rsid w:val="00786A48"/>
    <w:rsid w:val="0079332C"/>
    <w:rsid w:val="007974D6"/>
    <w:rsid w:val="007A18C3"/>
    <w:rsid w:val="007A527B"/>
    <w:rsid w:val="007A54F7"/>
    <w:rsid w:val="007B1DEC"/>
    <w:rsid w:val="007B2B5A"/>
    <w:rsid w:val="007C450B"/>
    <w:rsid w:val="007E310E"/>
    <w:rsid w:val="007F04E3"/>
    <w:rsid w:val="007F2F47"/>
    <w:rsid w:val="007F59B4"/>
    <w:rsid w:val="00804914"/>
    <w:rsid w:val="008165CA"/>
    <w:rsid w:val="00817EAD"/>
    <w:rsid w:val="00817F0E"/>
    <w:rsid w:val="0084042F"/>
    <w:rsid w:val="00842552"/>
    <w:rsid w:val="00842AE1"/>
    <w:rsid w:val="008539D8"/>
    <w:rsid w:val="00861B21"/>
    <w:rsid w:val="00862D3B"/>
    <w:rsid w:val="00864A1E"/>
    <w:rsid w:val="008730C1"/>
    <w:rsid w:val="008805FF"/>
    <w:rsid w:val="008843C3"/>
    <w:rsid w:val="00887798"/>
    <w:rsid w:val="00893782"/>
    <w:rsid w:val="00895728"/>
    <w:rsid w:val="008979DC"/>
    <w:rsid w:val="008A12FF"/>
    <w:rsid w:val="008B3E2C"/>
    <w:rsid w:val="008C0807"/>
    <w:rsid w:val="008C550C"/>
    <w:rsid w:val="008C6DB0"/>
    <w:rsid w:val="008C78B3"/>
    <w:rsid w:val="008D51EF"/>
    <w:rsid w:val="008D56B7"/>
    <w:rsid w:val="008D682F"/>
    <w:rsid w:val="008D7FFD"/>
    <w:rsid w:val="008E292B"/>
    <w:rsid w:val="008E5597"/>
    <w:rsid w:val="008F097C"/>
    <w:rsid w:val="008F2183"/>
    <w:rsid w:val="008F5E48"/>
    <w:rsid w:val="009005FA"/>
    <w:rsid w:val="00903243"/>
    <w:rsid w:val="00903F44"/>
    <w:rsid w:val="00906415"/>
    <w:rsid w:val="0091309C"/>
    <w:rsid w:val="00916FCA"/>
    <w:rsid w:val="00917A9E"/>
    <w:rsid w:val="00920D29"/>
    <w:rsid w:val="00924110"/>
    <w:rsid w:val="00925C51"/>
    <w:rsid w:val="0093022D"/>
    <w:rsid w:val="009308CE"/>
    <w:rsid w:val="0093263D"/>
    <w:rsid w:val="00933468"/>
    <w:rsid w:val="00933D6A"/>
    <w:rsid w:val="00935CCE"/>
    <w:rsid w:val="009369FE"/>
    <w:rsid w:val="0095163E"/>
    <w:rsid w:val="00952FD6"/>
    <w:rsid w:val="00960612"/>
    <w:rsid w:val="00961624"/>
    <w:rsid w:val="00970D40"/>
    <w:rsid w:val="00981CE4"/>
    <w:rsid w:val="009A1745"/>
    <w:rsid w:val="009B2EF5"/>
    <w:rsid w:val="009C2537"/>
    <w:rsid w:val="009C25E1"/>
    <w:rsid w:val="009D3C91"/>
    <w:rsid w:val="009E77A6"/>
    <w:rsid w:val="009F0815"/>
    <w:rsid w:val="009F1731"/>
    <w:rsid w:val="009F318A"/>
    <w:rsid w:val="009F507A"/>
    <w:rsid w:val="00A0023C"/>
    <w:rsid w:val="00A03560"/>
    <w:rsid w:val="00A130E9"/>
    <w:rsid w:val="00A157C2"/>
    <w:rsid w:val="00A22455"/>
    <w:rsid w:val="00A260BD"/>
    <w:rsid w:val="00A30E7E"/>
    <w:rsid w:val="00A333C2"/>
    <w:rsid w:val="00A36226"/>
    <w:rsid w:val="00A478CC"/>
    <w:rsid w:val="00A51D86"/>
    <w:rsid w:val="00A53FA2"/>
    <w:rsid w:val="00A54ACF"/>
    <w:rsid w:val="00A66FBE"/>
    <w:rsid w:val="00A67259"/>
    <w:rsid w:val="00A77BFD"/>
    <w:rsid w:val="00A92004"/>
    <w:rsid w:val="00A92C37"/>
    <w:rsid w:val="00A92E75"/>
    <w:rsid w:val="00AA03B2"/>
    <w:rsid w:val="00AA6A33"/>
    <w:rsid w:val="00AA74A6"/>
    <w:rsid w:val="00AC143D"/>
    <w:rsid w:val="00AC2A92"/>
    <w:rsid w:val="00AC4197"/>
    <w:rsid w:val="00AC70C5"/>
    <w:rsid w:val="00AC728B"/>
    <w:rsid w:val="00AD0BD4"/>
    <w:rsid w:val="00AD52BE"/>
    <w:rsid w:val="00AD60CD"/>
    <w:rsid w:val="00AE6380"/>
    <w:rsid w:val="00AF207F"/>
    <w:rsid w:val="00AF39D9"/>
    <w:rsid w:val="00AF664A"/>
    <w:rsid w:val="00AF7BD5"/>
    <w:rsid w:val="00B00415"/>
    <w:rsid w:val="00B17687"/>
    <w:rsid w:val="00B332F9"/>
    <w:rsid w:val="00B37ED0"/>
    <w:rsid w:val="00B515DA"/>
    <w:rsid w:val="00B52255"/>
    <w:rsid w:val="00B77B64"/>
    <w:rsid w:val="00B811FA"/>
    <w:rsid w:val="00B84148"/>
    <w:rsid w:val="00B87249"/>
    <w:rsid w:val="00BA1DB1"/>
    <w:rsid w:val="00BA716E"/>
    <w:rsid w:val="00BB024C"/>
    <w:rsid w:val="00BC3154"/>
    <w:rsid w:val="00BC4651"/>
    <w:rsid w:val="00BC522F"/>
    <w:rsid w:val="00BD4434"/>
    <w:rsid w:val="00BD5A75"/>
    <w:rsid w:val="00BE13E3"/>
    <w:rsid w:val="00BE5F96"/>
    <w:rsid w:val="00BF04C4"/>
    <w:rsid w:val="00C07C6A"/>
    <w:rsid w:val="00C11B49"/>
    <w:rsid w:val="00C22E4D"/>
    <w:rsid w:val="00C24860"/>
    <w:rsid w:val="00C26965"/>
    <w:rsid w:val="00C36B6E"/>
    <w:rsid w:val="00C52811"/>
    <w:rsid w:val="00C54634"/>
    <w:rsid w:val="00C706B1"/>
    <w:rsid w:val="00C85985"/>
    <w:rsid w:val="00C90E35"/>
    <w:rsid w:val="00C94822"/>
    <w:rsid w:val="00CA2375"/>
    <w:rsid w:val="00CA4535"/>
    <w:rsid w:val="00CA4678"/>
    <w:rsid w:val="00CB0CD0"/>
    <w:rsid w:val="00CB2558"/>
    <w:rsid w:val="00CB3D73"/>
    <w:rsid w:val="00CB4DD6"/>
    <w:rsid w:val="00CB527C"/>
    <w:rsid w:val="00CB62A8"/>
    <w:rsid w:val="00CB7268"/>
    <w:rsid w:val="00CD364B"/>
    <w:rsid w:val="00CD474C"/>
    <w:rsid w:val="00CD7062"/>
    <w:rsid w:val="00CE2C64"/>
    <w:rsid w:val="00CE35C4"/>
    <w:rsid w:val="00CE4AE2"/>
    <w:rsid w:val="00CF0233"/>
    <w:rsid w:val="00D0098E"/>
    <w:rsid w:val="00D0318D"/>
    <w:rsid w:val="00D05582"/>
    <w:rsid w:val="00D06811"/>
    <w:rsid w:val="00D1072F"/>
    <w:rsid w:val="00D13B22"/>
    <w:rsid w:val="00D2297E"/>
    <w:rsid w:val="00D25663"/>
    <w:rsid w:val="00D4127A"/>
    <w:rsid w:val="00D44607"/>
    <w:rsid w:val="00D47B2F"/>
    <w:rsid w:val="00D50FAE"/>
    <w:rsid w:val="00D516AD"/>
    <w:rsid w:val="00D605BC"/>
    <w:rsid w:val="00D66DFB"/>
    <w:rsid w:val="00D707DC"/>
    <w:rsid w:val="00D7193D"/>
    <w:rsid w:val="00D72838"/>
    <w:rsid w:val="00D769B3"/>
    <w:rsid w:val="00D8176D"/>
    <w:rsid w:val="00D8297B"/>
    <w:rsid w:val="00D93BBF"/>
    <w:rsid w:val="00DA2557"/>
    <w:rsid w:val="00DB0245"/>
    <w:rsid w:val="00DB1DDD"/>
    <w:rsid w:val="00DB7051"/>
    <w:rsid w:val="00DC1017"/>
    <w:rsid w:val="00DC1ECA"/>
    <w:rsid w:val="00DD7CAC"/>
    <w:rsid w:val="00DE52B5"/>
    <w:rsid w:val="00DE7AD1"/>
    <w:rsid w:val="00DE7C13"/>
    <w:rsid w:val="00DF0367"/>
    <w:rsid w:val="00DF6468"/>
    <w:rsid w:val="00E00423"/>
    <w:rsid w:val="00E00BB1"/>
    <w:rsid w:val="00E01233"/>
    <w:rsid w:val="00E01C01"/>
    <w:rsid w:val="00E03591"/>
    <w:rsid w:val="00E101C0"/>
    <w:rsid w:val="00E23687"/>
    <w:rsid w:val="00E25C16"/>
    <w:rsid w:val="00E26840"/>
    <w:rsid w:val="00E40332"/>
    <w:rsid w:val="00E4215E"/>
    <w:rsid w:val="00E52398"/>
    <w:rsid w:val="00E5477B"/>
    <w:rsid w:val="00E57313"/>
    <w:rsid w:val="00E658E5"/>
    <w:rsid w:val="00E65C69"/>
    <w:rsid w:val="00E7063B"/>
    <w:rsid w:val="00E73222"/>
    <w:rsid w:val="00E816C8"/>
    <w:rsid w:val="00E82621"/>
    <w:rsid w:val="00E91780"/>
    <w:rsid w:val="00E91B94"/>
    <w:rsid w:val="00E95C89"/>
    <w:rsid w:val="00EA6EAF"/>
    <w:rsid w:val="00EB32A7"/>
    <w:rsid w:val="00EC698B"/>
    <w:rsid w:val="00EC7879"/>
    <w:rsid w:val="00ED28EA"/>
    <w:rsid w:val="00ED510E"/>
    <w:rsid w:val="00EE01CA"/>
    <w:rsid w:val="00EE22B0"/>
    <w:rsid w:val="00EE43D4"/>
    <w:rsid w:val="00EE737E"/>
    <w:rsid w:val="00EF0849"/>
    <w:rsid w:val="00F02152"/>
    <w:rsid w:val="00F1053C"/>
    <w:rsid w:val="00F11C80"/>
    <w:rsid w:val="00F12114"/>
    <w:rsid w:val="00F150FC"/>
    <w:rsid w:val="00F1523E"/>
    <w:rsid w:val="00F168D8"/>
    <w:rsid w:val="00F219C8"/>
    <w:rsid w:val="00F25B74"/>
    <w:rsid w:val="00F30610"/>
    <w:rsid w:val="00F32E4B"/>
    <w:rsid w:val="00F37B3E"/>
    <w:rsid w:val="00F406F4"/>
    <w:rsid w:val="00F42C5B"/>
    <w:rsid w:val="00F45C3F"/>
    <w:rsid w:val="00F62290"/>
    <w:rsid w:val="00F62DDC"/>
    <w:rsid w:val="00F67B61"/>
    <w:rsid w:val="00F743B8"/>
    <w:rsid w:val="00F870AB"/>
    <w:rsid w:val="00FA4E3F"/>
    <w:rsid w:val="00FB1B4D"/>
    <w:rsid w:val="00FB268E"/>
    <w:rsid w:val="00FB658F"/>
    <w:rsid w:val="00FC2676"/>
    <w:rsid w:val="00FC7E30"/>
    <w:rsid w:val="00FD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EA"/>
  </w:style>
  <w:style w:type="paragraph" w:styleId="1">
    <w:name w:val="heading 1"/>
    <w:basedOn w:val="a0"/>
    <w:next w:val="a"/>
    <w:link w:val="10"/>
    <w:uiPriority w:val="9"/>
    <w:qFormat/>
    <w:rsid w:val="00ED28EA"/>
    <w:pPr>
      <w:keepNext/>
      <w:keepLines/>
      <w:jc w:val="both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28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D28EA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styleId="a4">
    <w:name w:val="Emphasis"/>
    <w:uiPriority w:val="20"/>
    <w:qFormat/>
    <w:rsid w:val="00ED28EA"/>
    <w:rPr>
      <w:i/>
      <w:iCs/>
    </w:rPr>
  </w:style>
  <w:style w:type="paragraph" w:styleId="a0">
    <w:name w:val="No Spacing"/>
    <w:uiPriority w:val="1"/>
    <w:qFormat/>
    <w:rsid w:val="00ED28E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D28EA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ED28E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1"/>
    <w:uiPriority w:val="22"/>
    <w:qFormat/>
    <w:rsid w:val="00ED28EA"/>
    <w:rPr>
      <w:b/>
      <w:bCs/>
    </w:rPr>
  </w:style>
  <w:style w:type="table" w:styleId="a7">
    <w:name w:val="Table Grid"/>
    <w:basedOn w:val="a2"/>
    <w:uiPriority w:val="59"/>
    <w:rsid w:val="00BA1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EA"/>
  </w:style>
  <w:style w:type="paragraph" w:styleId="1">
    <w:name w:val="heading 1"/>
    <w:basedOn w:val="a0"/>
    <w:next w:val="a"/>
    <w:link w:val="10"/>
    <w:uiPriority w:val="9"/>
    <w:qFormat/>
    <w:rsid w:val="00ED28EA"/>
    <w:pPr>
      <w:keepNext/>
      <w:keepLines/>
      <w:jc w:val="both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28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D28EA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styleId="a4">
    <w:name w:val="Emphasis"/>
    <w:uiPriority w:val="20"/>
    <w:qFormat/>
    <w:rsid w:val="00ED28EA"/>
    <w:rPr>
      <w:i/>
      <w:iCs/>
    </w:rPr>
  </w:style>
  <w:style w:type="paragraph" w:styleId="a0">
    <w:name w:val="No Spacing"/>
    <w:uiPriority w:val="1"/>
    <w:qFormat/>
    <w:rsid w:val="00ED28E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D28EA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ED28E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1"/>
    <w:uiPriority w:val="22"/>
    <w:qFormat/>
    <w:rsid w:val="00ED28EA"/>
    <w:rPr>
      <w:b/>
      <w:bCs/>
    </w:rPr>
  </w:style>
  <w:style w:type="table" w:styleId="a7">
    <w:name w:val="Table Grid"/>
    <w:basedOn w:val="a2"/>
    <w:uiPriority w:val="59"/>
    <w:rsid w:val="00BA1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2019-03-14T10:32:00Z</dcterms:created>
  <dcterms:modified xsi:type="dcterms:W3CDTF">2019-03-15T11:29:00Z</dcterms:modified>
</cp:coreProperties>
</file>