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05" w:rsidRPr="00996E05" w:rsidRDefault="00996E05" w:rsidP="00996E05">
      <w:pPr>
        <w:tabs>
          <w:tab w:val="left" w:pos="14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Разработчик</w:t>
      </w:r>
      <w:r w:rsidRPr="00996E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А.Ф. Вершинина</w:t>
      </w:r>
    </w:p>
    <w:p w:rsidR="00996E05" w:rsidRPr="00996E05" w:rsidRDefault="0064151E" w:rsidP="00996E05">
      <w:pPr>
        <w:tabs>
          <w:tab w:val="left" w:pos="14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Курс</w:t>
      </w:r>
      <w:r w:rsidR="00996E05" w:rsidRPr="00996E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9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E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6E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6E05" w:rsidRPr="00996E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Основы алгоритмизации и программирования</w:t>
      </w:r>
    </w:p>
    <w:p w:rsidR="00996E05" w:rsidRPr="00996E05" w:rsidRDefault="00996E05" w:rsidP="00996E05">
      <w:pPr>
        <w:tabs>
          <w:tab w:val="left" w:pos="14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E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96E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Алгоритм. Свойства алгоритмов</w:t>
      </w:r>
    </w:p>
    <w:p w:rsidR="007C4D6B" w:rsidRDefault="007C4D6B" w:rsidP="00996E05">
      <w:pPr>
        <w:pStyle w:val="a3"/>
        <w:spacing w:before="0" w:beforeAutospacing="0" w:after="0" w:afterAutospacing="0"/>
        <w:ind w:firstLine="709"/>
      </w:pPr>
    </w:p>
    <w:p w:rsidR="00996E05" w:rsidRDefault="00996E05" w:rsidP="00996E05">
      <w:pPr>
        <w:pStyle w:val="a3"/>
        <w:spacing w:before="0" w:beforeAutospacing="0" w:after="0" w:afterAutospacing="0"/>
        <w:ind w:firstLine="709"/>
      </w:pPr>
    </w:p>
    <w:p w:rsidR="007C4D6B" w:rsidRPr="00996E05" w:rsidRDefault="007C4D6B" w:rsidP="0099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E05">
        <w:rPr>
          <w:rFonts w:ascii="Times New Roman" w:hAnsi="Times New Roman" w:cs="Times New Roman"/>
          <w:sz w:val="24"/>
          <w:szCs w:val="24"/>
        </w:rPr>
        <w:t>Ваша соседка-старшеклассница пожаловалась, что поссорилась со своим братом из-за сущей ерунды: спора про алгоритмы. Дело в том, что она оставила на кухне список действий, который составила, чтобы ничего не забыть при подготовке чайного стола для встречи с п</w:t>
      </w:r>
      <w:r w:rsidRPr="00996E05">
        <w:rPr>
          <w:rFonts w:ascii="Times New Roman" w:hAnsi="Times New Roman" w:cs="Times New Roman"/>
          <w:sz w:val="24"/>
          <w:szCs w:val="24"/>
        </w:rPr>
        <w:t>о</w:t>
      </w:r>
      <w:r w:rsidRPr="00996E05">
        <w:rPr>
          <w:rFonts w:ascii="Times New Roman" w:hAnsi="Times New Roman" w:cs="Times New Roman"/>
          <w:sz w:val="24"/>
          <w:szCs w:val="24"/>
        </w:rPr>
        <w:t>другами, который в разговоре с братом назвала «алгоритмом» и была высмеяна. Соседка п</w:t>
      </w:r>
      <w:r w:rsidRPr="00996E05">
        <w:rPr>
          <w:rFonts w:ascii="Times New Roman" w:hAnsi="Times New Roman" w:cs="Times New Roman"/>
          <w:sz w:val="24"/>
          <w:szCs w:val="24"/>
        </w:rPr>
        <w:t>о</w:t>
      </w:r>
      <w:r w:rsidRPr="00996E05">
        <w:rPr>
          <w:rFonts w:ascii="Times New Roman" w:hAnsi="Times New Roman" w:cs="Times New Roman"/>
          <w:sz w:val="24"/>
          <w:szCs w:val="24"/>
        </w:rPr>
        <w:t>просила рассудить ее спор с братом.</w:t>
      </w:r>
    </w:p>
    <w:p w:rsidR="007C4D6B" w:rsidRPr="00996E05" w:rsidRDefault="007C4D6B" w:rsidP="0099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E05">
        <w:rPr>
          <w:rFonts w:ascii="Times New Roman" w:hAnsi="Times New Roman" w:cs="Times New Roman"/>
          <w:sz w:val="24"/>
          <w:szCs w:val="24"/>
        </w:rPr>
        <w:t>Бегло просмотрите текст «Теоретические основы алгоритмизации». Внимательно из</w:t>
      </w:r>
      <w:r w:rsidRPr="00996E05">
        <w:rPr>
          <w:rFonts w:ascii="Times New Roman" w:hAnsi="Times New Roman" w:cs="Times New Roman"/>
          <w:sz w:val="24"/>
          <w:szCs w:val="24"/>
        </w:rPr>
        <w:t>у</w:t>
      </w:r>
      <w:r w:rsidRPr="00996E05">
        <w:rPr>
          <w:rFonts w:ascii="Times New Roman" w:hAnsi="Times New Roman" w:cs="Times New Roman"/>
          <w:sz w:val="24"/>
          <w:szCs w:val="24"/>
        </w:rPr>
        <w:t>чите последовательность шагов, вокруг которой разгорелся спор.</w:t>
      </w:r>
    </w:p>
    <w:p w:rsidR="007C4D6B" w:rsidRPr="00996E05" w:rsidRDefault="007C4D6B" w:rsidP="00996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E05">
        <w:rPr>
          <w:rFonts w:ascii="Times New Roman" w:hAnsi="Times New Roman" w:cs="Times New Roman"/>
          <w:b/>
          <w:sz w:val="24"/>
          <w:szCs w:val="24"/>
        </w:rPr>
        <w:t xml:space="preserve">Определите, можете </w:t>
      </w:r>
      <w:r w:rsidR="0064151E">
        <w:rPr>
          <w:rFonts w:ascii="Times New Roman" w:hAnsi="Times New Roman" w:cs="Times New Roman"/>
          <w:b/>
          <w:sz w:val="24"/>
          <w:szCs w:val="24"/>
        </w:rPr>
        <w:t>ли вы разрешить возникший спор.</w:t>
      </w:r>
    </w:p>
    <w:p w:rsidR="007C4D6B" w:rsidRPr="00996E05" w:rsidRDefault="007C4D6B" w:rsidP="00996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E05">
        <w:rPr>
          <w:rFonts w:ascii="Times New Roman" w:hAnsi="Times New Roman" w:cs="Times New Roman"/>
          <w:b/>
          <w:sz w:val="24"/>
          <w:szCs w:val="24"/>
        </w:rPr>
        <w:t xml:space="preserve">Если да, запишите в левом столбце свой вердикт о том, </w:t>
      </w:r>
      <w:proofErr w:type="gramStart"/>
      <w:r w:rsidRPr="00996E05">
        <w:rPr>
          <w:rFonts w:ascii="Times New Roman" w:hAnsi="Times New Roman" w:cs="Times New Roman"/>
          <w:b/>
          <w:sz w:val="24"/>
          <w:szCs w:val="24"/>
        </w:rPr>
        <w:t>является ли последов</w:t>
      </w:r>
      <w:r w:rsidRPr="00996E05">
        <w:rPr>
          <w:rFonts w:ascii="Times New Roman" w:hAnsi="Times New Roman" w:cs="Times New Roman"/>
          <w:b/>
          <w:sz w:val="24"/>
          <w:szCs w:val="24"/>
        </w:rPr>
        <w:t>а</w:t>
      </w:r>
      <w:r w:rsidRPr="00996E05">
        <w:rPr>
          <w:rFonts w:ascii="Times New Roman" w:hAnsi="Times New Roman" w:cs="Times New Roman"/>
          <w:b/>
          <w:sz w:val="24"/>
          <w:szCs w:val="24"/>
        </w:rPr>
        <w:t>тельность алгоритмом и обоснуйте</w:t>
      </w:r>
      <w:proofErr w:type="gramEnd"/>
      <w:r w:rsidRPr="00996E05">
        <w:rPr>
          <w:rFonts w:ascii="Times New Roman" w:hAnsi="Times New Roman" w:cs="Times New Roman"/>
          <w:b/>
          <w:sz w:val="24"/>
          <w:szCs w:val="24"/>
        </w:rPr>
        <w:t xml:space="preserve"> его. Если нет, напишите в правом столбце, какой информации вам не хватает для того, чтобы сделать однозначный вывод.</w:t>
      </w:r>
    </w:p>
    <w:p w:rsidR="007C4D6B" w:rsidRPr="00996E05" w:rsidRDefault="007C4D6B" w:rsidP="0099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E05">
        <w:rPr>
          <w:rFonts w:ascii="Times New Roman" w:hAnsi="Times New Roman" w:cs="Times New Roman"/>
          <w:sz w:val="24"/>
          <w:szCs w:val="24"/>
        </w:rPr>
        <w:t>На выполнение задания отводится 10 минут.</w:t>
      </w:r>
    </w:p>
    <w:p w:rsidR="007C4D6B" w:rsidRPr="00996E05" w:rsidRDefault="007C4D6B" w:rsidP="0099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D6B" w:rsidRPr="00996E05" w:rsidRDefault="007C4D6B" w:rsidP="0099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E05">
        <w:rPr>
          <w:rFonts w:ascii="Times New Roman" w:hAnsi="Times New Roman" w:cs="Times New Roman"/>
          <w:sz w:val="24"/>
          <w:szCs w:val="24"/>
        </w:rPr>
        <w:t>Ин</w:t>
      </w:r>
      <w:r w:rsidR="00996E05">
        <w:rPr>
          <w:rFonts w:ascii="Times New Roman" w:hAnsi="Times New Roman" w:cs="Times New Roman"/>
          <w:sz w:val="24"/>
          <w:szCs w:val="24"/>
        </w:rPr>
        <w:t>формации, чтобы разрешить спор,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4D6B" w:rsidRPr="00996E05" w:rsidTr="007C4D6B">
        <w:tc>
          <w:tcPr>
            <w:tcW w:w="4785" w:type="dxa"/>
            <w:tcBorders>
              <w:top w:val="nil"/>
              <w:left w:val="nil"/>
              <w:bottom w:val="single" w:sz="4" w:space="0" w:color="auto"/>
            </w:tcBorders>
          </w:tcPr>
          <w:p w:rsidR="007C4D6B" w:rsidRPr="00996E05" w:rsidRDefault="007C4D6B" w:rsidP="00996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05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достаточно</w:t>
            </w:r>
          </w:p>
        </w:tc>
        <w:tc>
          <w:tcPr>
            <w:tcW w:w="4786" w:type="dxa"/>
            <w:tcBorders>
              <w:top w:val="nil"/>
              <w:bottom w:val="single" w:sz="4" w:space="0" w:color="auto"/>
              <w:right w:val="nil"/>
            </w:tcBorders>
          </w:tcPr>
          <w:p w:rsidR="007C4D6B" w:rsidRPr="00996E05" w:rsidRDefault="007C4D6B" w:rsidP="00996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05">
              <w:rPr>
                <w:rFonts w:ascii="Times New Roman" w:hAnsi="Times New Roman" w:cs="Times New Roman"/>
                <w:b/>
                <w:sz w:val="24"/>
                <w:szCs w:val="24"/>
              </w:rPr>
              <w:t>не достаточно</w:t>
            </w:r>
          </w:p>
        </w:tc>
      </w:tr>
      <w:tr w:rsidR="007C4D6B" w:rsidRPr="00996E05" w:rsidTr="007C4D6B">
        <w:tc>
          <w:tcPr>
            <w:tcW w:w="4785" w:type="dxa"/>
            <w:tcBorders>
              <w:left w:val="nil"/>
              <w:bottom w:val="nil"/>
            </w:tcBorders>
          </w:tcPr>
          <w:p w:rsidR="007C4D6B" w:rsidRPr="00996E05" w:rsidRDefault="007C4D6B" w:rsidP="00641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05">
              <w:rPr>
                <w:rFonts w:ascii="Times New Roman" w:hAnsi="Times New Roman" w:cs="Times New Roman"/>
                <w:sz w:val="24"/>
                <w:szCs w:val="24"/>
              </w:rPr>
              <w:t xml:space="preserve">Данная последовательность </w:t>
            </w:r>
          </w:p>
          <w:p w:rsidR="007C4D6B" w:rsidRPr="00996E05" w:rsidRDefault="007C4D6B" w:rsidP="00641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C4D6B" w:rsidRPr="00996E05" w:rsidRDefault="007C4D6B" w:rsidP="00641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05">
              <w:rPr>
                <w:rFonts w:ascii="Times New Roman" w:hAnsi="Times New Roman" w:cs="Times New Roman"/>
                <w:sz w:val="24"/>
                <w:szCs w:val="24"/>
              </w:rPr>
              <w:t>алгоритмом, поскольку</w:t>
            </w:r>
          </w:p>
          <w:p w:rsidR="007C4D6B" w:rsidRPr="00996E05" w:rsidRDefault="007C4D6B" w:rsidP="00641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C4D6B" w:rsidRPr="00996E05" w:rsidRDefault="007C4D6B" w:rsidP="00641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C4D6B" w:rsidRPr="00996E05" w:rsidRDefault="007C4D6B" w:rsidP="00641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C4D6B" w:rsidRPr="00996E05" w:rsidRDefault="007C4D6B" w:rsidP="00641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C4D6B" w:rsidRPr="00996E05" w:rsidRDefault="007C4D6B" w:rsidP="00996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  <w:tcBorders>
              <w:bottom w:val="nil"/>
              <w:right w:val="nil"/>
            </w:tcBorders>
          </w:tcPr>
          <w:p w:rsidR="007C4D6B" w:rsidRPr="00996E05" w:rsidRDefault="007C4D6B" w:rsidP="00996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05">
              <w:rPr>
                <w:rFonts w:ascii="Times New Roman" w:hAnsi="Times New Roman" w:cs="Times New Roman"/>
                <w:sz w:val="24"/>
                <w:szCs w:val="24"/>
              </w:rPr>
              <w:t>Не хватает информации о</w:t>
            </w:r>
          </w:p>
          <w:p w:rsidR="007C4D6B" w:rsidRPr="00996E05" w:rsidRDefault="007C4D6B" w:rsidP="00641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C4D6B" w:rsidRPr="00996E05" w:rsidRDefault="007C4D6B" w:rsidP="00641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C4D6B" w:rsidRPr="00996E05" w:rsidRDefault="007C4D6B" w:rsidP="00641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C4D6B" w:rsidRPr="00996E05" w:rsidRDefault="007C4D6B" w:rsidP="00641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C4D6B" w:rsidRPr="00996E05" w:rsidRDefault="007C4D6B" w:rsidP="00641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C4D6B" w:rsidRPr="00996E05" w:rsidRDefault="007C4D6B" w:rsidP="00641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C4D6B" w:rsidRPr="00996E05" w:rsidRDefault="007C4D6B" w:rsidP="00996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D6B" w:rsidRPr="00996E05" w:rsidRDefault="007C4D6B" w:rsidP="0099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D6B" w:rsidRPr="00996E05" w:rsidRDefault="007C4D6B" w:rsidP="00996E0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E05">
        <w:rPr>
          <w:rFonts w:ascii="Times New Roman" w:hAnsi="Times New Roman" w:cs="Times New Roman"/>
          <w:sz w:val="24"/>
          <w:szCs w:val="24"/>
        </w:rPr>
        <w:t>Один стакан сахара смешать с одним стаканом сметаны.</w:t>
      </w:r>
    </w:p>
    <w:p w:rsidR="007C4D6B" w:rsidRPr="00996E05" w:rsidRDefault="007C4D6B" w:rsidP="00996E0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E05">
        <w:rPr>
          <w:rFonts w:ascii="Times New Roman" w:hAnsi="Times New Roman" w:cs="Times New Roman"/>
          <w:sz w:val="24"/>
          <w:szCs w:val="24"/>
        </w:rPr>
        <w:t>Вбить в смесь два яйца.</w:t>
      </w:r>
    </w:p>
    <w:p w:rsidR="007C4D6B" w:rsidRPr="00996E05" w:rsidRDefault="007C4D6B" w:rsidP="00996E0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E05">
        <w:rPr>
          <w:rFonts w:ascii="Times New Roman" w:hAnsi="Times New Roman" w:cs="Times New Roman"/>
          <w:sz w:val="24"/>
          <w:szCs w:val="24"/>
        </w:rPr>
        <w:t>Добавить один стакан муки.</w:t>
      </w:r>
    </w:p>
    <w:p w:rsidR="007C4D6B" w:rsidRPr="00996E05" w:rsidRDefault="007C4D6B" w:rsidP="00996E0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E05">
        <w:rPr>
          <w:rFonts w:ascii="Times New Roman" w:hAnsi="Times New Roman" w:cs="Times New Roman"/>
          <w:sz w:val="24"/>
          <w:szCs w:val="24"/>
        </w:rPr>
        <w:t>Взбивать смесь 3-4 минуты.</w:t>
      </w:r>
    </w:p>
    <w:p w:rsidR="007C4D6B" w:rsidRPr="00996E05" w:rsidRDefault="007C4D6B" w:rsidP="00996E0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E05">
        <w:rPr>
          <w:rFonts w:ascii="Times New Roman" w:hAnsi="Times New Roman" w:cs="Times New Roman"/>
          <w:sz w:val="24"/>
          <w:szCs w:val="24"/>
        </w:rPr>
        <w:t>Проветрить комнату.</w:t>
      </w:r>
    </w:p>
    <w:p w:rsidR="007C4D6B" w:rsidRPr="00996E05" w:rsidRDefault="007C4D6B" w:rsidP="00996E0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E05">
        <w:rPr>
          <w:rFonts w:ascii="Times New Roman" w:hAnsi="Times New Roman" w:cs="Times New Roman"/>
          <w:sz w:val="24"/>
          <w:szCs w:val="24"/>
        </w:rPr>
        <w:t>Заварить чай.</w:t>
      </w:r>
    </w:p>
    <w:p w:rsidR="005C39EC" w:rsidRPr="00996E05" w:rsidRDefault="005C39EC" w:rsidP="00996E0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E05">
        <w:rPr>
          <w:rFonts w:ascii="Times New Roman" w:hAnsi="Times New Roman" w:cs="Times New Roman"/>
          <w:sz w:val="24"/>
          <w:szCs w:val="24"/>
        </w:rPr>
        <w:t>Накрыть стол.</w:t>
      </w:r>
    </w:p>
    <w:p w:rsidR="007C4D6B" w:rsidRPr="00996E05" w:rsidRDefault="007C4D6B" w:rsidP="00996E0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E05">
        <w:rPr>
          <w:rFonts w:ascii="Times New Roman" w:hAnsi="Times New Roman" w:cs="Times New Roman"/>
          <w:sz w:val="24"/>
          <w:szCs w:val="24"/>
        </w:rPr>
        <w:t>Разогреть духовку до 160</w:t>
      </w:r>
      <w:r w:rsidRPr="00996E0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996E05">
        <w:rPr>
          <w:rFonts w:ascii="Times New Roman" w:hAnsi="Times New Roman" w:cs="Times New Roman"/>
          <w:sz w:val="24"/>
          <w:szCs w:val="24"/>
        </w:rPr>
        <w:t>С</w:t>
      </w:r>
      <w:r w:rsidR="0064151E">
        <w:rPr>
          <w:rFonts w:ascii="Times New Roman" w:hAnsi="Times New Roman" w:cs="Times New Roman"/>
          <w:sz w:val="24"/>
          <w:szCs w:val="24"/>
        </w:rPr>
        <w:t>.</w:t>
      </w:r>
    </w:p>
    <w:p w:rsidR="007C4D6B" w:rsidRPr="00996E05" w:rsidRDefault="007C4D6B" w:rsidP="00996E0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E05">
        <w:rPr>
          <w:rFonts w:ascii="Times New Roman" w:hAnsi="Times New Roman" w:cs="Times New Roman"/>
          <w:sz w:val="24"/>
          <w:szCs w:val="24"/>
        </w:rPr>
        <w:t>Повторить шаг № 4.</w:t>
      </w:r>
    </w:p>
    <w:p w:rsidR="007C4D6B" w:rsidRPr="00996E05" w:rsidRDefault="007C4D6B" w:rsidP="00996E0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E05">
        <w:rPr>
          <w:rFonts w:ascii="Times New Roman" w:hAnsi="Times New Roman" w:cs="Times New Roman"/>
          <w:sz w:val="24"/>
          <w:szCs w:val="24"/>
        </w:rPr>
        <w:t>Перелить смесь в форму.</w:t>
      </w:r>
    </w:p>
    <w:p w:rsidR="007C4D6B" w:rsidRPr="00996E05" w:rsidRDefault="007C4D6B" w:rsidP="00996E0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E05">
        <w:rPr>
          <w:rFonts w:ascii="Times New Roman" w:hAnsi="Times New Roman" w:cs="Times New Roman"/>
          <w:sz w:val="24"/>
          <w:szCs w:val="24"/>
        </w:rPr>
        <w:t>Поместить форму в духовку.</w:t>
      </w:r>
    </w:p>
    <w:p w:rsidR="005C39EC" w:rsidRPr="00996E05" w:rsidRDefault="005C39EC" w:rsidP="00996E0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E05">
        <w:rPr>
          <w:rFonts w:ascii="Times New Roman" w:hAnsi="Times New Roman" w:cs="Times New Roman"/>
          <w:sz w:val="24"/>
          <w:szCs w:val="24"/>
        </w:rPr>
        <w:t>Включить музыку.</w:t>
      </w:r>
    </w:p>
    <w:p w:rsidR="007C4D6B" w:rsidRPr="00996E05" w:rsidRDefault="007C4D6B" w:rsidP="00996E05">
      <w:pPr>
        <w:pStyle w:val="a3"/>
        <w:spacing w:before="0" w:beforeAutospacing="0" w:after="0" w:afterAutospacing="0"/>
        <w:ind w:firstLine="709"/>
      </w:pPr>
    </w:p>
    <w:p w:rsidR="003B0DDC" w:rsidRPr="00996E05" w:rsidRDefault="003B0DDC" w:rsidP="00996E05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996E05">
        <w:rPr>
          <w:b/>
          <w:color w:val="000000"/>
        </w:rPr>
        <w:t>Теоретические основы алгоритмизации</w:t>
      </w:r>
    </w:p>
    <w:p w:rsidR="008A6F26" w:rsidRPr="00996E05" w:rsidRDefault="008A6F26" w:rsidP="00996E0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96E05">
        <w:rPr>
          <w:color w:val="000000"/>
        </w:rPr>
        <w:t>Термин «алгоритм» стал достаточно распространенным не только в информатике, но и в быту. Под</w:t>
      </w:r>
      <w:r w:rsidR="00996E05">
        <w:rPr>
          <w:color w:val="000000"/>
        </w:rPr>
        <w:t xml:space="preserve"> </w:t>
      </w:r>
      <w:r w:rsidRPr="00996E05">
        <w:rPr>
          <w:bCs/>
          <w:iCs/>
          <w:color w:val="000000"/>
        </w:rPr>
        <w:t>алгоритмом</w:t>
      </w:r>
      <w:r w:rsidR="00996E05">
        <w:rPr>
          <w:bCs/>
          <w:iCs/>
          <w:color w:val="000000"/>
        </w:rPr>
        <w:t xml:space="preserve"> </w:t>
      </w:r>
      <w:r w:rsidRPr="00996E05">
        <w:rPr>
          <w:color w:val="000000"/>
        </w:rPr>
        <w:t xml:space="preserve">понимают систему точных и понятных предписаний (команд) о содержании и последовательности выполнения конечного числа действий, необходимых для решения любой задачи данного типа, определяющих действия исполнителя (субъекта или управляемого объекта). Всякий алгоритм составляется в расчете на конкретного исполнителя с учетом его возможностей. Для того чтобы алгоритм был реализуем, нельзя включать в него </w:t>
      </w:r>
      <w:r w:rsidRPr="00996E05">
        <w:rPr>
          <w:color w:val="000000"/>
        </w:rPr>
        <w:lastRenderedPageBreak/>
        <w:t>команды, которые исполнитель не в состоянии выполнить. У каждого исполнителя имеется свой перечень кома</w:t>
      </w:r>
      <w:r w:rsidR="00996E05">
        <w:rPr>
          <w:color w:val="000000"/>
        </w:rPr>
        <w:t xml:space="preserve">нд, которые он может исполнить - </w:t>
      </w:r>
      <w:r w:rsidRPr="00996E05">
        <w:rPr>
          <w:iCs/>
          <w:color w:val="000000"/>
        </w:rPr>
        <w:t>система команд исполнителя алгори</w:t>
      </w:r>
      <w:r w:rsidRPr="00996E05">
        <w:rPr>
          <w:iCs/>
          <w:color w:val="000000"/>
        </w:rPr>
        <w:t>т</w:t>
      </w:r>
      <w:r w:rsidRPr="00996E05">
        <w:rPr>
          <w:iCs/>
          <w:color w:val="000000"/>
        </w:rPr>
        <w:t>мов (СКИ).</w:t>
      </w:r>
    </w:p>
    <w:p w:rsidR="00804158" w:rsidRPr="00996E05" w:rsidRDefault="008A6F26" w:rsidP="00996E05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 w:rsidRPr="00996E05">
        <w:rPr>
          <w:bCs/>
          <w:iCs/>
          <w:color w:val="000000"/>
        </w:rPr>
        <w:t>Свойства алгоритмов (требования к алгоритмам):</w:t>
      </w:r>
    </w:p>
    <w:p w:rsidR="003B0DDC" w:rsidRPr="00996E05" w:rsidRDefault="008A6F26" w:rsidP="00996E0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96E05">
        <w:rPr>
          <w:color w:val="000000"/>
        </w:rPr>
        <w:t>1</w:t>
      </w:r>
      <w:r w:rsidR="000307D3" w:rsidRPr="00996E05">
        <w:rPr>
          <w:color w:val="000000"/>
        </w:rPr>
        <w:t xml:space="preserve">. </w:t>
      </w:r>
      <w:r w:rsidRPr="00996E05">
        <w:rPr>
          <w:iCs/>
          <w:color w:val="000000"/>
        </w:rPr>
        <w:t>Дискретность.</w:t>
      </w:r>
      <w:r w:rsidR="00996E05">
        <w:rPr>
          <w:iCs/>
          <w:color w:val="000000"/>
        </w:rPr>
        <w:t xml:space="preserve"> </w:t>
      </w:r>
      <w:r w:rsidRPr="00996E05">
        <w:rPr>
          <w:color w:val="000000"/>
        </w:rPr>
        <w:t>Процесс решения задачи должен быть разбит на последовательность отдельных шагов. Таким образом, формируется упорядоченная совокупность отдельных друг от друга команд (предписаний)</w:t>
      </w:r>
      <w:r w:rsidR="001A5F2A" w:rsidRPr="00996E05">
        <w:rPr>
          <w:color w:val="000000"/>
        </w:rPr>
        <w:t>.</w:t>
      </w:r>
      <w:r w:rsidRPr="00996E05">
        <w:rPr>
          <w:color w:val="000000"/>
        </w:rPr>
        <w:t xml:space="preserve"> Образованная структура алгоритма оказывается прерывной (дискретной): только выполнив одну команду, исполнитель сможет приступить к выполн</w:t>
      </w:r>
      <w:r w:rsidRPr="00996E05">
        <w:rPr>
          <w:color w:val="000000"/>
        </w:rPr>
        <w:t>е</w:t>
      </w:r>
      <w:r w:rsidRPr="00996E05">
        <w:rPr>
          <w:color w:val="000000"/>
        </w:rPr>
        <w:t>нию следующей</w:t>
      </w:r>
      <w:r w:rsidR="001A5F2A" w:rsidRPr="00996E05">
        <w:rPr>
          <w:color w:val="000000"/>
        </w:rPr>
        <w:t>.</w:t>
      </w:r>
    </w:p>
    <w:p w:rsidR="003B0DDC" w:rsidRPr="00996E05" w:rsidRDefault="008A6F26" w:rsidP="00996E0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96E05">
        <w:rPr>
          <w:color w:val="000000"/>
        </w:rPr>
        <w:t>2.</w:t>
      </w:r>
      <w:r w:rsidR="00996E05">
        <w:rPr>
          <w:color w:val="000000"/>
        </w:rPr>
        <w:t xml:space="preserve"> </w:t>
      </w:r>
      <w:r w:rsidRPr="00996E05">
        <w:rPr>
          <w:iCs/>
          <w:color w:val="000000"/>
        </w:rPr>
        <w:t>Точность</w:t>
      </w:r>
      <w:r w:rsidR="00996E05">
        <w:rPr>
          <w:iCs/>
          <w:color w:val="000000"/>
        </w:rPr>
        <w:t xml:space="preserve"> </w:t>
      </w:r>
      <w:r w:rsidRPr="00996E05">
        <w:rPr>
          <w:color w:val="000000"/>
        </w:rPr>
        <w:t>(определенность, детерминированность). Каждая команда алгоритма должна определять однозначное действие исполнителя. Недопустимы ситуации, когда после выполнения очередной команды исполнителю не ясно, какую команду выполнять на след</w:t>
      </w:r>
      <w:r w:rsidRPr="00996E05">
        <w:rPr>
          <w:color w:val="000000"/>
        </w:rPr>
        <w:t>у</w:t>
      </w:r>
      <w:r w:rsidRPr="00996E05">
        <w:rPr>
          <w:color w:val="000000"/>
        </w:rPr>
        <w:t>ющем шаге. Нарушение составителем алгоритма этих требований приводит к тому, что одна и та же команда после выполнения разными исполнителя</w:t>
      </w:r>
      <w:r w:rsidR="00996E05">
        <w:rPr>
          <w:color w:val="000000"/>
        </w:rPr>
        <w:t>ми дает неодинаковый результат.</w:t>
      </w:r>
    </w:p>
    <w:p w:rsidR="003B0DDC" w:rsidRPr="00996E05" w:rsidRDefault="008A6F26" w:rsidP="00996E0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96E05">
        <w:rPr>
          <w:color w:val="000000"/>
        </w:rPr>
        <w:t>3.</w:t>
      </w:r>
      <w:r w:rsidR="00996E05">
        <w:rPr>
          <w:color w:val="000000"/>
        </w:rPr>
        <w:t xml:space="preserve"> </w:t>
      </w:r>
      <w:r w:rsidRPr="00996E05">
        <w:rPr>
          <w:iCs/>
          <w:color w:val="000000"/>
        </w:rPr>
        <w:t>Понятность.</w:t>
      </w:r>
      <w:r w:rsidR="00996E05">
        <w:rPr>
          <w:iCs/>
          <w:color w:val="000000"/>
        </w:rPr>
        <w:t xml:space="preserve"> </w:t>
      </w:r>
      <w:r w:rsidRPr="00996E05">
        <w:rPr>
          <w:color w:val="000000"/>
        </w:rPr>
        <w:t>Алгоритм, составленный для конкретного исполнителя, должен вкл</w:t>
      </w:r>
      <w:r w:rsidRPr="00996E05">
        <w:rPr>
          <w:color w:val="000000"/>
        </w:rPr>
        <w:t>ю</w:t>
      </w:r>
      <w:r w:rsidRPr="00996E05">
        <w:rPr>
          <w:color w:val="000000"/>
        </w:rPr>
        <w:t>чать только те команды, которые входят в его систему команд, которые исполнитель в сост</w:t>
      </w:r>
      <w:r w:rsidRPr="00996E05">
        <w:rPr>
          <w:color w:val="000000"/>
        </w:rPr>
        <w:t>о</w:t>
      </w:r>
      <w:r w:rsidRPr="00996E05">
        <w:rPr>
          <w:color w:val="000000"/>
        </w:rPr>
        <w:t>янии выполнить. Алгоритм не должен быть рассчитан на принятие каких-либо самосто</w:t>
      </w:r>
      <w:r w:rsidRPr="00996E05">
        <w:rPr>
          <w:color w:val="000000"/>
        </w:rPr>
        <w:t>я</w:t>
      </w:r>
      <w:r w:rsidRPr="00996E05">
        <w:rPr>
          <w:color w:val="000000"/>
        </w:rPr>
        <w:t>тельных решений исполнителем, не предусмотренных составлением алгоритма.</w:t>
      </w:r>
    </w:p>
    <w:p w:rsidR="003B0DDC" w:rsidRPr="00996E05" w:rsidRDefault="008A6F26" w:rsidP="00996E0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96E05">
        <w:rPr>
          <w:color w:val="000000"/>
        </w:rPr>
        <w:t>4.</w:t>
      </w:r>
      <w:r w:rsidR="00996E05">
        <w:rPr>
          <w:color w:val="000000"/>
        </w:rPr>
        <w:t xml:space="preserve"> </w:t>
      </w:r>
      <w:r w:rsidRPr="00996E05">
        <w:rPr>
          <w:iCs/>
          <w:color w:val="000000"/>
        </w:rPr>
        <w:t>Конечность</w:t>
      </w:r>
      <w:r w:rsidR="00996E05">
        <w:rPr>
          <w:iCs/>
          <w:color w:val="000000"/>
        </w:rPr>
        <w:t xml:space="preserve"> </w:t>
      </w:r>
      <w:r w:rsidRPr="00996E05">
        <w:rPr>
          <w:color w:val="000000"/>
        </w:rPr>
        <w:t>(результативность). Исполнение алгоритма должно завершиться за к</w:t>
      </w:r>
      <w:r w:rsidRPr="00996E05">
        <w:rPr>
          <w:color w:val="000000"/>
        </w:rPr>
        <w:t>о</w:t>
      </w:r>
      <w:r w:rsidRPr="00996E05">
        <w:rPr>
          <w:color w:val="000000"/>
        </w:rPr>
        <w:t>нечное число шагов и при этом должен быть получен определ</w:t>
      </w:r>
      <w:r w:rsidR="00996E05">
        <w:rPr>
          <w:color w:val="000000"/>
        </w:rPr>
        <w:t>енный постановкой задачи о</w:t>
      </w:r>
      <w:r w:rsidR="00996E05">
        <w:rPr>
          <w:color w:val="000000"/>
        </w:rPr>
        <w:t>т</w:t>
      </w:r>
      <w:r w:rsidR="00996E05">
        <w:rPr>
          <w:color w:val="000000"/>
        </w:rPr>
        <w:t>вет.</w:t>
      </w:r>
    </w:p>
    <w:p w:rsidR="003B0DDC" w:rsidRPr="00996E05" w:rsidRDefault="008A6F26" w:rsidP="00996E0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96E05">
        <w:rPr>
          <w:color w:val="000000"/>
        </w:rPr>
        <w:t>5.</w:t>
      </w:r>
      <w:r w:rsidR="00996E05">
        <w:rPr>
          <w:color w:val="000000"/>
        </w:rPr>
        <w:t xml:space="preserve"> </w:t>
      </w:r>
      <w:r w:rsidRPr="00996E05">
        <w:rPr>
          <w:iCs/>
          <w:color w:val="000000"/>
        </w:rPr>
        <w:t>Массовость.</w:t>
      </w:r>
      <w:r w:rsidR="00996E05">
        <w:rPr>
          <w:iCs/>
          <w:color w:val="000000"/>
        </w:rPr>
        <w:t xml:space="preserve"> </w:t>
      </w:r>
      <w:r w:rsidRPr="00996E05">
        <w:rPr>
          <w:color w:val="000000"/>
        </w:rPr>
        <w:t xml:space="preserve">Разработка алгоритмов </w:t>
      </w:r>
      <w:r w:rsidR="00996E05">
        <w:rPr>
          <w:color w:val="000000"/>
        </w:rPr>
        <w:t>-</w:t>
      </w:r>
      <w:r w:rsidRPr="00996E05">
        <w:rPr>
          <w:color w:val="000000"/>
        </w:rPr>
        <w:t xml:space="preserve"> процесс интересный, творческий, но непр</w:t>
      </w:r>
      <w:r w:rsidRPr="00996E05">
        <w:rPr>
          <w:color w:val="000000"/>
        </w:rPr>
        <w:t>о</w:t>
      </w:r>
      <w:r w:rsidRPr="00996E05">
        <w:rPr>
          <w:color w:val="000000"/>
        </w:rPr>
        <w:t>стой, требующий многих умственных усилий и затрат времени. Поэтому предпочтительно разрабатывать алгоритмы, обеспечивающие решения всего класса задач данного типа. Алг</w:t>
      </w:r>
      <w:r w:rsidRPr="00996E05">
        <w:rPr>
          <w:color w:val="000000"/>
        </w:rPr>
        <w:t>о</w:t>
      </w:r>
      <w:r w:rsidRPr="00996E05">
        <w:rPr>
          <w:color w:val="000000"/>
        </w:rPr>
        <w:t>ритм должен быть вариативен, т.е. обеспечивать возможность решения задачи для любых допустимых исходных значений. Это требование</w:t>
      </w:r>
      <w:r w:rsidR="00996E05">
        <w:rPr>
          <w:color w:val="000000"/>
        </w:rPr>
        <w:t xml:space="preserve"> определяет качество алгоритма.</w:t>
      </w:r>
    </w:p>
    <w:p w:rsidR="003B0DDC" w:rsidRPr="00996E05" w:rsidRDefault="008A6F26" w:rsidP="00996E0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96E05">
        <w:rPr>
          <w:color w:val="000000"/>
        </w:rPr>
        <w:t>Для правильного исполнения алгоритма нужно иметь полный набор данных. Для а</w:t>
      </w:r>
      <w:r w:rsidRPr="00996E05">
        <w:rPr>
          <w:color w:val="000000"/>
        </w:rPr>
        <w:t>л</w:t>
      </w:r>
      <w:r w:rsidRPr="00996E05">
        <w:rPr>
          <w:color w:val="000000"/>
        </w:rPr>
        <w:t>горитма строго не опреде</w:t>
      </w:r>
      <w:r w:rsidR="00996E05">
        <w:rPr>
          <w:color w:val="000000"/>
        </w:rPr>
        <w:t>ляется форма его представления.</w:t>
      </w:r>
    </w:p>
    <w:p w:rsidR="008A6F26" w:rsidRPr="00996E05" w:rsidRDefault="008A6F26" w:rsidP="00996E0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96E05">
        <w:rPr>
          <w:color w:val="000000"/>
        </w:rPr>
        <w:t>Алгоритм можно изображать графически (блок-схемы), словесно, специальными значками, понятными только автору.</w:t>
      </w:r>
    </w:p>
    <w:p w:rsidR="005B574A" w:rsidRPr="00996E05" w:rsidRDefault="005B574A" w:rsidP="0099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DDC" w:rsidRDefault="003B0DDC" w:rsidP="0099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6E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Инструмент проверки</w:t>
      </w:r>
    </w:p>
    <w:p w:rsidR="00996E05" w:rsidRPr="00996E05" w:rsidRDefault="00996E05" w:rsidP="00996E0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054"/>
        <w:gridCol w:w="2693"/>
      </w:tblGrid>
      <w:tr w:rsidR="007C4D6B" w:rsidRPr="00996E05" w:rsidTr="004B1882">
        <w:trPr>
          <w:trHeight w:val="81"/>
        </w:trPr>
        <w:tc>
          <w:tcPr>
            <w:tcW w:w="7054" w:type="dxa"/>
          </w:tcPr>
          <w:p w:rsidR="007C4D6B" w:rsidRPr="00996E05" w:rsidRDefault="007C4D6B" w:rsidP="00996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0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достаточно</w:t>
            </w:r>
          </w:p>
        </w:tc>
        <w:tc>
          <w:tcPr>
            <w:tcW w:w="2693" w:type="dxa"/>
          </w:tcPr>
          <w:p w:rsidR="007C4D6B" w:rsidRPr="00996E05" w:rsidRDefault="007C4D6B" w:rsidP="00996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05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7C4D6B" w:rsidRPr="00996E05" w:rsidTr="004B1882">
        <w:trPr>
          <w:trHeight w:val="81"/>
        </w:trPr>
        <w:tc>
          <w:tcPr>
            <w:tcW w:w="7054" w:type="dxa"/>
          </w:tcPr>
          <w:p w:rsidR="007C4D6B" w:rsidRPr="00996E05" w:rsidRDefault="007C4D6B" w:rsidP="00996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6E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информации </w:t>
            </w:r>
            <w:r w:rsidR="009456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</w:t>
            </w:r>
            <w:r w:rsidRPr="00996E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достаточно</w:t>
            </w:r>
          </w:p>
        </w:tc>
        <w:tc>
          <w:tcPr>
            <w:tcW w:w="2693" w:type="dxa"/>
          </w:tcPr>
          <w:p w:rsidR="007C4D6B" w:rsidRPr="00996E05" w:rsidRDefault="007C4D6B" w:rsidP="00996E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6E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0 баллов, </w:t>
            </w:r>
            <w:r w:rsidRPr="00996E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проверка прекращена</w:t>
            </w:r>
          </w:p>
        </w:tc>
      </w:tr>
      <w:tr w:rsidR="007C4D6B" w:rsidRPr="00996E05" w:rsidTr="004B1882">
        <w:trPr>
          <w:trHeight w:val="81"/>
        </w:trPr>
        <w:tc>
          <w:tcPr>
            <w:tcW w:w="7054" w:type="dxa"/>
          </w:tcPr>
          <w:p w:rsidR="007C4D6B" w:rsidRPr="00996E05" w:rsidRDefault="004B1882" w:rsidP="00996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является</w:t>
            </w:r>
          </w:p>
        </w:tc>
        <w:tc>
          <w:tcPr>
            <w:tcW w:w="2693" w:type="dxa"/>
          </w:tcPr>
          <w:p w:rsidR="007C4D6B" w:rsidRPr="00996E05" w:rsidRDefault="007C4D6B" w:rsidP="00996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05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7C4D6B" w:rsidRPr="00996E05" w:rsidTr="004B1882">
        <w:tc>
          <w:tcPr>
            <w:tcW w:w="7054" w:type="dxa"/>
          </w:tcPr>
          <w:p w:rsidR="007C4D6B" w:rsidRPr="00996E05" w:rsidRDefault="007C4D6B" w:rsidP="00996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96E05">
              <w:rPr>
                <w:rFonts w:ascii="Times New Roman" w:eastAsia="Calibri" w:hAnsi="Times New Roman" w:cs="Times New Roman"/>
                <w:sz w:val="24"/>
                <w:szCs w:val="24"/>
              </w:rPr>
              <w:t>нет конечности / результативности / результата / продукта / не приводит</w:t>
            </w:r>
            <w:proofErr w:type="gramEnd"/>
            <w:r w:rsidRPr="00996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получению результата /продукта</w:t>
            </w:r>
          </w:p>
        </w:tc>
        <w:tc>
          <w:tcPr>
            <w:tcW w:w="2693" w:type="dxa"/>
          </w:tcPr>
          <w:p w:rsidR="007C4D6B" w:rsidRPr="00996E05" w:rsidRDefault="007C4D6B" w:rsidP="00996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05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7C4D6B" w:rsidRPr="00996E05" w:rsidTr="004B1882">
        <w:tc>
          <w:tcPr>
            <w:tcW w:w="7054" w:type="dxa"/>
          </w:tcPr>
          <w:p w:rsidR="007C4D6B" w:rsidRPr="00996E05" w:rsidRDefault="009456EF" w:rsidP="00996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="007C4D6B" w:rsidRPr="00996E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соблюдение нормы времени (при наличии всех ответов)</w:t>
            </w:r>
          </w:p>
        </w:tc>
        <w:tc>
          <w:tcPr>
            <w:tcW w:w="2693" w:type="dxa"/>
          </w:tcPr>
          <w:p w:rsidR="007C4D6B" w:rsidRPr="00996E05" w:rsidRDefault="007C4D6B" w:rsidP="00996E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6E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7C4D6B" w:rsidRPr="00996E05" w:rsidTr="004B1882">
        <w:tc>
          <w:tcPr>
            <w:tcW w:w="7054" w:type="dxa"/>
          </w:tcPr>
          <w:p w:rsidR="007C4D6B" w:rsidRPr="00996E05" w:rsidRDefault="004B1882" w:rsidP="00996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693" w:type="dxa"/>
          </w:tcPr>
          <w:p w:rsidR="007C4D6B" w:rsidRPr="00996E05" w:rsidRDefault="007C4D6B" w:rsidP="004B18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E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балла</w:t>
            </w:r>
          </w:p>
        </w:tc>
      </w:tr>
    </w:tbl>
    <w:p w:rsidR="004B1882" w:rsidRDefault="004B1882" w:rsidP="00996E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2093"/>
        <w:gridCol w:w="7761"/>
      </w:tblGrid>
      <w:tr w:rsidR="003B0DDC" w:rsidRPr="00996E05" w:rsidTr="0083692A">
        <w:tc>
          <w:tcPr>
            <w:tcW w:w="2093" w:type="dxa"/>
          </w:tcPr>
          <w:p w:rsidR="003B0DDC" w:rsidRPr="00996E05" w:rsidRDefault="003B0DDC" w:rsidP="00996E05">
            <w:pPr>
              <w:pStyle w:val="a3"/>
              <w:spacing w:before="0" w:beforeAutospacing="0" w:after="0" w:afterAutospacing="0"/>
              <w:jc w:val="both"/>
            </w:pPr>
            <w:r w:rsidRPr="00996E05">
              <w:t>3</w:t>
            </w:r>
            <w:r w:rsidR="007C4D6B" w:rsidRPr="00996E05">
              <w:t>-4</w:t>
            </w:r>
            <w:r w:rsidRPr="00996E05">
              <w:t xml:space="preserve"> балла</w:t>
            </w:r>
          </w:p>
        </w:tc>
        <w:tc>
          <w:tcPr>
            <w:tcW w:w="7761" w:type="dxa"/>
          </w:tcPr>
          <w:p w:rsidR="003B0DDC" w:rsidRPr="00996E05" w:rsidRDefault="003B0DDC" w:rsidP="00996E0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96E05">
              <w:rPr>
                <w:color w:val="000000"/>
              </w:rPr>
              <w:t>обучающийся</w:t>
            </w:r>
            <w:proofErr w:type="gramEnd"/>
            <w:r w:rsidRPr="00996E05">
              <w:rPr>
                <w:color w:val="000000"/>
              </w:rPr>
              <w:t xml:space="preserve"> продемонстрировал деятельность в соответствии с треб</w:t>
            </w:r>
            <w:r w:rsidRPr="00996E05">
              <w:rPr>
                <w:color w:val="000000"/>
              </w:rPr>
              <w:t>о</w:t>
            </w:r>
            <w:r w:rsidRPr="00996E05">
              <w:rPr>
                <w:color w:val="000000"/>
              </w:rPr>
              <w:t>ваниями уровня II</w:t>
            </w:r>
          </w:p>
        </w:tc>
      </w:tr>
      <w:tr w:rsidR="003B0DDC" w:rsidRPr="00996E05" w:rsidTr="0083692A">
        <w:tc>
          <w:tcPr>
            <w:tcW w:w="2093" w:type="dxa"/>
          </w:tcPr>
          <w:p w:rsidR="003B0DDC" w:rsidRPr="00996E05" w:rsidRDefault="007C4D6B" w:rsidP="00996E05">
            <w:pPr>
              <w:pStyle w:val="a3"/>
              <w:spacing w:before="0" w:beforeAutospacing="0" w:after="0" w:afterAutospacing="0"/>
              <w:jc w:val="both"/>
            </w:pPr>
            <w:r w:rsidRPr="00996E05">
              <w:t>2</w:t>
            </w:r>
            <w:r w:rsidR="003B0DDC" w:rsidRPr="00996E05">
              <w:t xml:space="preserve"> балл</w:t>
            </w:r>
          </w:p>
        </w:tc>
        <w:tc>
          <w:tcPr>
            <w:tcW w:w="7761" w:type="dxa"/>
          </w:tcPr>
          <w:p w:rsidR="003B0DDC" w:rsidRPr="00996E05" w:rsidRDefault="003B0DDC" w:rsidP="00996E0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96E05">
              <w:rPr>
                <w:color w:val="000000"/>
              </w:rPr>
              <w:t>обучающийся</w:t>
            </w:r>
            <w:proofErr w:type="gramEnd"/>
            <w:r w:rsidRPr="00996E05">
              <w:rPr>
                <w:color w:val="000000"/>
              </w:rPr>
              <w:t xml:space="preserve"> продемонстрировал выполнение отдельных операций в соответствии с требованиями уровня II</w:t>
            </w:r>
          </w:p>
        </w:tc>
      </w:tr>
      <w:tr w:rsidR="003B0DDC" w:rsidRPr="00996E05" w:rsidTr="0083692A">
        <w:tc>
          <w:tcPr>
            <w:tcW w:w="2093" w:type="dxa"/>
          </w:tcPr>
          <w:p w:rsidR="003B0DDC" w:rsidRPr="00996E05" w:rsidRDefault="003B0DDC" w:rsidP="00996E05">
            <w:pPr>
              <w:pStyle w:val="a3"/>
              <w:spacing w:before="0" w:beforeAutospacing="0" w:after="0" w:afterAutospacing="0"/>
              <w:jc w:val="both"/>
            </w:pPr>
            <w:r w:rsidRPr="00996E05">
              <w:t>0</w:t>
            </w:r>
            <w:r w:rsidR="007C4D6B" w:rsidRPr="00996E05">
              <w:t>-1</w:t>
            </w:r>
            <w:r w:rsidRPr="00996E05">
              <w:t xml:space="preserve"> балл</w:t>
            </w:r>
          </w:p>
        </w:tc>
        <w:tc>
          <w:tcPr>
            <w:tcW w:w="7761" w:type="dxa"/>
          </w:tcPr>
          <w:p w:rsidR="003B0DDC" w:rsidRPr="00996E05" w:rsidRDefault="003B0DDC" w:rsidP="00996E0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96E05">
              <w:rPr>
                <w:color w:val="000000"/>
              </w:rPr>
              <w:t>обучающийся</w:t>
            </w:r>
            <w:proofErr w:type="gramEnd"/>
            <w:r w:rsidRPr="00996E05">
              <w:rPr>
                <w:color w:val="000000"/>
              </w:rPr>
              <w:t xml:space="preserve"> не продемонстрировал деятельность в соответствии с тр</w:t>
            </w:r>
            <w:r w:rsidRPr="00996E05">
              <w:rPr>
                <w:color w:val="000000"/>
              </w:rPr>
              <w:t>е</w:t>
            </w:r>
            <w:r w:rsidRPr="00996E05">
              <w:rPr>
                <w:color w:val="000000"/>
              </w:rPr>
              <w:t>бованиями уровня II</w:t>
            </w:r>
          </w:p>
        </w:tc>
      </w:tr>
    </w:tbl>
    <w:p w:rsidR="00996E05" w:rsidRPr="00996E05" w:rsidRDefault="00996E05" w:rsidP="004B1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6E05" w:rsidRPr="00996E05" w:rsidSect="00996E0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69E"/>
    <w:multiLevelType w:val="hybridMultilevel"/>
    <w:tmpl w:val="DFBCAD0E"/>
    <w:lvl w:ilvl="0" w:tplc="8EF00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6669D"/>
    <w:multiLevelType w:val="hybridMultilevel"/>
    <w:tmpl w:val="DD7EB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FF38A2"/>
    <w:multiLevelType w:val="hybridMultilevel"/>
    <w:tmpl w:val="AAD07670"/>
    <w:lvl w:ilvl="0" w:tplc="F4A62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6C02E0"/>
    <w:multiLevelType w:val="hybridMultilevel"/>
    <w:tmpl w:val="3A9CC6DE"/>
    <w:lvl w:ilvl="0" w:tplc="64404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911BA1"/>
    <w:multiLevelType w:val="hybridMultilevel"/>
    <w:tmpl w:val="AAD07670"/>
    <w:lvl w:ilvl="0" w:tplc="F4A62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591175"/>
    <w:multiLevelType w:val="hybridMultilevel"/>
    <w:tmpl w:val="A350DA56"/>
    <w:lvl w:ilvl="0" w:tplc="10DC1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A6F26"/>
    <w:rsid w:val="000307D3"/>
    <w:rsid w:val="00061C7A"/>
    <w:rsid w:val="000772DA"/>
    <w:rsid w:val="000E060B"/>
    <w:rsid w:val="000E1D70"/>
    <w:rsid w:val="001A5F2A"/>
    <w:rsid w:val="003B0DDC"/>
    <w:rsid w:val="004B1882"/>
    <w:rsid w:val="00570D1F"/>
    <w:rsid w:val="005B574A"/>
    <w:rsid w:val="005C39EC"/>
    <w:rsid w:val="0064151E"/>
    <w:rsid w:val="006522D0"/>
    <w:rsid w:val="007C4D6B"/>
    <w:rsid w:val="00804158"/>
    <w:rsid w:val="00857922"/>
    <w:rsid w:val="008A6F26"/>
    <w:rsid w:val="009456EF"/>
    <w:rsid w:val="00996E05"/>
    <w:rsid w:val="00B75411"/>
    <w:rsid w:val="00C22222"/>
    <w:rsid w:val="00C77AFD"/>
    <w:rsid w:val="00CA5DFF"/>
    <w:rsid w:val="00D275DB"/>
    <w:rsid w:val="00D83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6F26"/>
  </w:style>
  <w:style w:type="paragraph" w:styleId="a4">
    <w:name w:val="List Paragraph"/>
    <w:basedOn w:val="a"/>
    <w:uiPriority w:val="34"/>
    <w:qFormat/>
    <w:rsid w:val="00804158"/>
    <w:pPr>
      <w:ind w:left="720"/>
      <w:contextualSpacing/>
    </w:pPr>
  </w:style>
  <w:style w:type="table" w:styleId="a5">
    <w:name w:val="Table Grid"/>
    <w:basedOn w:val="a1"/>
    <w:uiPriority w:val="59"/>
    <w:rsid w:val="0003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6F26"/>
  </w:style>
  <w:style w:type="paragraph" w:styleId="a4">
    <w:name w:val="List Paragraph"/>
    <w:basedOn w:val="a"/>
    <w:uiPriority w:val="34"/>
    <w:qFormat/>
    <w:rsid w:val="00804158"/>
    <w:pPr>
      <w:ind w:left="720"/>
      <w:contextualSpacing/>
    </w:pPr>
  </w:style>
  <w:style w:type="table" w:styleId="a5">
    <w:name w:val="Table Grid"/>
    <w:basedOn w:val="a1"/>
    <w:uiPriority w:val="59"/>
    <w:rsid w:val="0003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Лена</cp:lastModifiedBy>
  <cp:revision>11</cp:revision>
  <cp:lastPrinted>2019-03-13T07:46:00Z</cp:lastPrinted>
  <dcterms:created xsi:type="dcterms:W3CDTF">2019-01-29T09:53:00Z</dcterms:created>
  <dcterms:modified xsi:type="dcterms:W3CDTF">2019-03-15T11:34:00Z</dcterms:modified>
</cp:coreProperties>
</file>