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76BC" w:rsidRPr="00BE3B2E" w:rsidRDefault="000C76BC" w:rsidP="00BE3B2E">
      <w:pPr>
        <w:ind w:left="3261"/>
        <w:jc w:val="both"/>
        <w:rPr>
          <w:rFonts w:ascii="Calibri" w:hAnsi="Calibri" w:cs="Calibri"/>
          <w:sz w:val="20"/>
          <w:szCs w:val="20"/>
        </w:rPr>
      </w:pPr>
      <w:r w:rsidRPr="00BE3B2E">
        <w:rPr>
          <w:rFonts w:ascii="Calibri" w:hAnsi="Calibri" w:cs="Calibri"/>
          <w:sz w:val="20"/>
          <w:szCs w:val="20"/>
        </w:rPr>
        <w:t>Задание подготовлено в рамках проекта АНО «Лаборатория модернизации образовательных ресурсов» «Кадровый и учебно-методический ресурс формирования общих компетенций обучающихся по программам СПО», который реализуется с использованием гранта Президента Российской Федерации на развитие гражданского общества, предоставленного Фондом президентских грантов.</w:t>
      </w:r>
    </w:p>
    <w:p w:rsidR="00CA1EF3" w:rsidRPr="00BE3B2E" w:rsidRDefault="00CA1EF3" w:rsidP="00CA1EF3">
      <w:pPr>
        <w:jc w:val="both"/>
        <w:rPr>
          <w:rFonts w:cs="Times New Roman"/>
          <w:b/>
        </w:rPr>
      </w:pPr>
      <w:r w:rsidRPr="00BE3B2E">
        <w:rPr>
          <w:rFonts w:cs="Times New Roman"/>
          <w:b/>
        </w:rPr>
        <w:t>Разработчики</w:t>
      </w:r>
    </w:p>
    <w:p w:rsidR="00CA1EF3" w:rsidRPr="00BE3B2E" w:rsidRDefault="00CA1EF3" w:rsidP="00CA1EF3">
      <w:pPr>
        <w:jc w:val="both"/>
        <w:rPr>
          <w:rFonts w:cs="Times New Roman"/>
        </w:rPr>
      </w:pPr>
      <w:proofErr w:type="spellStart"/>
      <w:r w:rsidRPr="00BE3B2E">
        <w:rPr>
          <w:rFonts w:cs="Times New Roman"/>
        </w:rPr>
        <w:t>Кошкаров</w:t>
      </w:r>
      <w:proofErr w:type="spellEnd"/>
      <w:r w:rsidRPr="00BE3B2E">
        <w:rPr>
          <w:rFonts w:cs="Times New Roman"/>
        </w:rPr>
        <w:t xml:space="preserve"> Алексей Владимирович, ГБПОУ </w:t>
      </w:r>
      <w:proofErr w:type="gramStart"/>
      <w:r w:rsidRPr="00BE3B2E">
        <w:rPr>
          <w:rFonts w:cs="Times New Roman"/>
        </w:rPr>
        <w:t>СО</w:t>
      </w:r>
      <w:proofErr w:type="gramEnd"/>
      <w:r w:rsidRPr="00BE3B2E">
        <w:rPr>
          <w:rFonts w:cs="Times New Roman"/>
        </w:rPr>
        <w:t xml:space="preserve"> «Тольяттинский с</w:t>
      </w:r>
      <w:r>
        <w:rPr>
          <w:rFonts w:cs="Times New Roman"/>
        </w:rPr>
        <w:t>оциально-экономический колледж»</w:t>
      </w:r>
    </w:p>
    <w:p w:rsidR="00CA1EF3" w:rsidRPr="00BE3B2E" w:rsidRDefault="00CA1EF3" w:rsidP="00CA1EF3">
      <w:pPr>
        <w:jc w:val="both"/>
        <w:rPr>
          <w:rFonts w:cs="Times New Roman"/>
        </w:rPr>
      </w:pPr>
      <w:r w:rsidRPr="00BE3B2E">
        <w:rPr>
          <w:rFonts w:cs="Times New Roman"/>
        </w:rPr>
        <w:t>Белякова Наталья Сергеевна, ГБУ ДПО Самарской области Центр профессионального образования</w:t>
      </w:r>
    </w:p>
    <w:p w:rsidR="000C76BC" w:rsidRPr="00BE3B2E" w:rsidRDefault="000C76BC" w:rsidP="000C76BC">
      <w:pPr>
        <w:jc w:val="both"/>
        <w:rPr>
          <w:rFonts w:eastAsia="Calibri" w:cs="Times New Roman"/>
          <w:b/>
          <w:lang w:eastAsia="ru-RU"/>
        </w:rPr>
      </w:pPr>
    </w:p>
    <w:p w:rsidR="000C76BC" w:rsidRPr="00BE3B2E" w:rsidRDefault="000C76BC" w:rsidP="000C76BC">
      <w:pPr>
        <w:jc w:val="both"/>
        <w:rPr>
          <w:rFonts w:eastAsia="Calibri" w:cs="Times New Roman"/>
          <w:b/>
          <w:lang w:eastAsia="ru-RU"/>
        </w:rPr>
      </w:pPr>
      <w:r w:rsidRPr="00BE3B2E">
        <w:rPr>
          <w:rFonts w:eastAsia="Calibri" w:cs="Times New Roman"/>
          <w:b/>
          <w:lang w:eastAsia="ru-RU"/>
        </w:rPr>
        <w:t>Назначение задания</w:t>
      </w:r>
    </w:p>
    <w:p w:rsidR="003D1C74" w:rsidRPr="00BE3B2E" w:rsidRDefault="003D1C74" w:rsidP="000C76BC">
      <w:pPr>
        <w:jc w:val="both"/>
        <w:rPr>
          <w:rFonts w:cs="Times New Roman"/>
          <w:bCs/>
        </w:rPr>
      </w:pPr>
      <w:r w:rsidRPr="00BE3B2E">
        <w:rPr>
          <w:rFonts w:cs="Times New Roman"/>
          <w:bCs/>
        </w:rPr>
        <w:t>МДК 01.01 Реализация технологических процессов монтажа систем водоснабжения и водоотведения, отопления, вентиля</w:t>
      </w:r>
      <w:r w:rsidR="000C76BC" w:rsidRPr="00BE3B2E">
        <w:rPr>
          <w:rFonts w:cs="Times New Roman"/>
          <w:bCs/>
        </w:rPr>
        <w:t xml:space="preserve">ции и </w:t>
      </w:r>
      <w:r w:rsidR="00CA1EF3">
        <w:rPr>
          <w:rFonts w:cs="Times New Roman"/>
          <w:bCs/>
        </w:rPr>
        <w:t>кондиционирования воздуха</w:t>
      </w:r>
    </w:p>
    <w:p w:rsidR="003D1C74" w:rsidRPr="00BE3B2E" w:rsidRDefault="003D1C74" w:rsidP="000C76BC">
      <w:pPr>
        <w:jc w:val="both"/>
        <w:rPr>
          <w:rFonts w:cs="Times New Roman"/>
          <w:bCs/>
        </w:rPr>
      </w:pPr>
      <w:bookmarkStart w:id="0" w:name="_GoBack"/>
      <w:r w:rsidRPr="00BE3B2E">
        <w:rPr>
          <w:rFonts w:cs="Times New Roman"/>
          <w:bCs/>
        </w:rPr>
        <w:t>Тема</w:t>
      </w:r>
      <w:r w:rsidR="000C76BC" w:rsidRPr="00BE3B2E">
        <w:rPr>
          <w:rFonts w:cs="Times New Roman"/>
          <w:bCs/>
        </w:rPr>
        <w:t xml:space="preserve"> </w:t>
      </w:r>
      <w:r w:rsidRPr="00BE3B2E">
        <w:rPr>
          <w:rFonts w:cs="Times New Roman"/>
          <w:bCs/>
        </w:rPr>
        <w:t>1.1</w:t>
      </w:r>
      <w:r w:rsidR="000C76BC" w:rsidRPr="00BE3B2E">
        <w:rPr>
          <w:rFonts w:cs="Times New Roman"/>
          <w:bCs/>
        </w:rPr>
        <w:t>.</w:t>
      </w:r>
      <w:r w:rsidRPr="00BE3B2E">
        <w:rPr>
          <w:rFonts w:cs="Times New Roman"/>
          <w:bCs/>
        </w:rPr>
        <w:t xml:space="preserve"> Заготовительное производство систем водоснабжения и водоотведения, отопления, вентиляции и кондиционирования</w:t>
      </w:r>
    </w:p>
    <w:p w:rsidR="003D1C74" w:rsidRPr="00BE3B2E" w:rsidRDefault="000C76BC" w:rsidP="000C76BC">
      <w:pPr>
        <w:jc w:val="both"/>
        <w:rPr>
          <w:rFonts w:cs="Times New Roman"/>
        </w:rPr>
      </w:pPr>
      <w:r w:rsidRPr="00BE3B2E">
        <w:rPr>
          <w:rFonts w:cs="Times New Roman"/>
          <w:bCs/>
        </w:rPr>
        <w:t xml:space="preserve">Тема 1.5. </w:t>
      </w:r>
      <w:r w:rsidR="003D1C74" w:rsidRPr="00BE3B2E">
        <w:rPr>
          <w:rFonts w:cs="Times New Roman"/>
          <w:bCs/>
        </w:rPr>
        <w:t>Техническая документация.</w:t>
      </w:r>
      <w:r w:rsidRPr="00BE3B2E">
        <w:rPr>
          <w:rFonts w:cs="Times New Roman"/>
          <w:bCs/>
        </w:rPr>
        <w:t xml:space="preserve"> Виды монтажного проектирования</w:t>
      </w:r>
    </w:p>
    <w:bookmarkEnd w:id="0"/>
    <w:p w:rsidR="000C76BC" w:rsidRPr="00BE3B2E" w:rsidRDefault="000C76BC" w:rsidP="000C76BC">
      <w:pPr>
        <w:ind w:firstLine="709"/>
        <w:jc w:val="both"/>
        <w:rPr>
          <w:rFonts w:cs="Times New Roman"/>
        </w:rPr>
      </w:pPr>
    </w:p>
    <w:p w:rsidR="00017791" w:rsidRPr="00BE3B2E" w:rsidRDefault="00017791" w:rsidP="000C76BC">
      <w:pPr>
        <w:ind w:firstLine="709"/>
        <w:jc w:val="both"/>
        <w:rPr>
          <w:rFonts w:cs="Times New Roman"/>
        </w:rPr>
      </w:pPr>
    </w:p>
    <w:p w:rsidR="008630FE" w:rsidRPr="00BE3B2E" w:rsidRDefault="008630FE" w:rsidP="000C76BC">
      <w:pPr>
        <w:ind w:firstLine="709"/>
        <w:jc w:val="both"/>
        <w:rPr>
          <w:rFonts w:cs="Times New Roman"/>
        </w:rPr>
      </w:pPr>
      <w:r w:rsidRPr="00BE3B2E">
        <w:rPr>
          <w:rFonts w:cs="Times New Roman"/>
        </w:rPr>
        <w:t>Ваш</w:t>
      </w:r>
      <w:r w:rsidR="00691738" w:rsidRPr="00BE3B2E">
        <w:rPr>
          <w:rFonts w:cs="Times New Roman"/>
        </w:rPr>
        <w:t xml:space="preserve"> пожилой</w:t>
      </w:r>
      <w:r w:rsidRPr="00BE3B2E">
        <w:rPr>
          <w:rFonts w:cs="Times New Roman"/>
        </w:rPr>
        <w:t xml:space="preserve"> родственник планирует </w:t>
      </w:r>
      <w:r w:rsidR="00691738" w:rsidRPr="00BE3B2E">
        <w:rPr>
          <w:rFonts w:cs="Times New Roman"/>
        </w:rPr>
        <w:t xml:space="preserve">обновить водопровод на своем дачном участке: провести трубы </w:t>
      </w:r>
      <w:r w:rsidR="00A1103F" w:rsidRPr="00BE3B2E">
        <w:rPr>
          <w:rFonts w:cs="Times New Roman"/>
        </w:rPr>
        <w:t>внутри дачного домика</w:t>
      </w:r>
      <w:r w:rsidR="00691738" w:rsidRPr="00BE3B2E">
        <w:rPr>
          <w:rFonts w:cs="Times New Roman"/>
        </w:rPr>
        <w:t xml:space="preserve">. </w:t>
      </w:r>
      <w:r w:rsidR="00DD0CD9" w:rsidRPr="00BE3B2E">
        <w:rPr>
          <w:rFonts w:cs="Times New Roman"/>
        </w:rPr>
        <w:t xml:space="preserve">Каких-то особых требований к водопроводу у него нет </w:t>
      </w:r>
      <w:r w:rsidR="000C76BC" w:rsidRPr="00BE3B2E">
        <w:rPr>
          <w:rFonts w:cs="Times New Roman"/>
        </w:rPr>
        <w:t>-</w:t>
      </w:r>
      <w:r w:rsidR="00DD0CD9" w:rsidRPr="00BE3B2E">
        <w:rPr>
          <w:rFonts w:cs="Times New Roman"/>
        </w:rPr>
        <w:t xml:space="preserve"> просто надоели старые ржавые трубы. </w:t>
      </w:r>
      <w:r w:rsidR="00691738" w:rsidRPr="00BE3B2E">
        <w:rPr>
          <w:rFonts w:cs="Times New Roman"/>
        </w:rPr>
        <w:t xml:space="preserve">Мужик он </w:t>
      </w:r>
      <w:proofErr w:type="gramStart"/>
      <w:r w:rsidR="00691738" w:rsidRPr="00BE3B2E">
        <w:rPr>
          <w:rFonts w:cs="Times New Roman"/>
        </w:rPr>
        <w:t>рукастый</w:t>
      </w:r>
      <w:proofErr w:type="gramEnd"/>
      <w:r w:rsidR="00691738" w:rsidRPr="00BE3B2E">
        <w:rPr>
          <w:rFonts w:cs="Times New Roman"/>
        </w:rPr>
        <w:t xml:space="preserve">, работы не боится, но с современными водопроводами дела никогда не имел, поэтому </w:t>
      </w:r>
      <w:r w:rsidRPr="00BE3B2E">
        <w:rPr>
          <w:rFonts w:cs="Times New Roman"/>
        </w:rPr>
        <w:t xml:space="preserve">обратился к вам за советом </w:t>
      </w:r>
      <w:r w:rsidR="00691738" w:rsidRPr="00BE3B2E">
        <w:rPr>
          <w:rFonts w:cs="Times New Roman"/>
        </w:rPr>
        <w:t>при выборе труб. Он хочет выполнить все работы сам, чтобы сэкономить</w:t>
      </w:r>
      <w:r w:rsidR="000C76BC" w:rsidRPr="00BE3B2E">
        <w:rPr>
          <w:rFonts w:cs="Times New Roman"/>
        </w:rPr>
        <w:t>.</w:t>
      </w:r>
    </w:p>
    <w:p w:rsidR="00BA74FB" w:rsidRPr="00BE3B2E" w:rsidRDefault="00BA74FB" w:rsidP="000C76BC">
      <w:pPr>
        <w:ind w:firstLine="709"/>
        <w:jc w:val="both"/>
        <w:rPr>
          <w:rFonts w:cs="Times New Roman"/>
        </w:rPr>
      </w:pPr>
    </w:p>
    <w:p w:rsidR="00BA74FB" w:rsidRPr="00BE3B2E" w:rsidRDefault="00DD0CD9" w:rsidP="000C76BC">
      <w:pPr>
        <w:ind w:firstLine="709"/>
        <w:jc w:val="both"/>
        <w:rPr>
          <w:rFonts w:cs="Times New Roman"/>
        </w:rPr>
      </w:pPr>
      <w:r w:rsidRPr="00BE3B2E">
        <w:rPr>
          <w:rFonts w:cs="Times New Roman"/>
        </w:rPr>
        <w:t>Изучите источники.</w:t>
      </w:r>
    </w:p>
    <w:p w:rsidR="00DD0CD9" w:rsidRPr="00BE3B2E" w:rsidRDefault="00DD0CD9" w:rsidP="000C76BC">
      <w:pPr>
        <w:ind w:firstLine="709"/>
        <w:jc w:val="both"/>
        <w:rPr>
          <w:rFonts w:cs="Times New Roman"/>
          <w:b/>
        </w:rPr>
      </w:pPr>
      <w:r w:rsidRPr="00BE3B2E">
        <w:rPr>
          <w:rFonts w:cs="Times New Roman"/>
          <w:b/>
        </w:rPr>
        <w:t>Запишите, трубы из какого материала вы посоветуете использовать своему родственнику. Объясните свое решение.</w:t>
      </w:r>
    </w:p>
    <w:p w:rsidR="00DD0CD9" w:rsidRPr="00BE3B2E" w:rsidRDefault="00DD0CD9" w:rsidP="000C76BC">
      <w:pPr>
        <w:ind w:firstLine="709"/>
        <w:jc w:val="both"/>
        <w:rPr>
          <w:rFonts w:cs="Times New Roman"/>
        </w:rPr>
      </w:pPr>
    </w:p>
    <w:p w:rsidR="00DD0CD9" w:rsidRPr="00BE3B2E" w:rsidRDefault="00DD0CD9" w:rsidP="000C76BC">
      <w:pPr>
        <w:ind w:firstLine="709"/>
        <w:jc w:val="both"/>
        <w:rPr>
          <w:rFonts w:cs="Times New Roman"/>
        </w:rPr>
      </w:pPr>
    </w:p>
    <w:p w:rsidR="00DD0CD9" w:rsidRPr="00BE3B2E" w:rsidRDefault="00DD0CD9" w:rsidP="000C76BC">
      <w:pPr>
        <w:ind w:firstLine="709"/>
        <w:jc w:val="both"/>
        <w:rPr>
          <w:rFonts w:cs="Times New Roman"/>
        </w:rPr>
      </w:pPr>
      <w:r w:rsidRPr="00BE3B2E">
        <w:rPr>
          <w:rFonts w:cs="Times New Roman"/>
        </w:rPr>
        <w:t xml:space="preserve">Я посоветую использовать трубы </w:t>
      </w:r>
      <w:proofErr w:type="gramStart"/>
      <w:r w:rsidRPr="00BE3B2E">
        <w:rPr>
          <w:rFonts w:cs="Times New Roman"/>
        </w:rPr>
        <w:t>из</w:t>
      </w:r>
      <w:proofErr w:type="gramEnd"/>
      <w:r w:rsidRPr="00BE3B2E">
        <w:rPr>
          <w:rFonts w:cs="Times New Roman"/>
        </w:rPr>
        <w:t xml:space="preserve"> ___________________________</w:t>
      </w:r>
      <w:r w:rsidR="000C76BC" w:rsidRPr="00BE3B2E">
        <w:rPr>
          <w:rFonts w:cs="Times New Roman"/>
        </w:rPr>
        <w:t>______</w:t>
      </w:r>
      <w:r w:rsidRPr="00BE3B2E">
        <w:rPr>
          <w:rFonts w:cs="Times New Roman"/>
        </w:rPr>
        <w:t>_________,</w:t>
      </w:r>
    </w:p>
    <w:p w:rsidR="00DD0CD9" w:rsidRPr="00BE3B2E" w:rsidRDefault="00DD0CD9" w:rsidP="000C76BC">
      <w:pPr>
        <w:ind w:firstLine="709"/>
        <w:jc w:val="both"/>
        <w:rPr>
          <w:rFonts w:cs="Times New Roman"/>
        </w:rPr>
      </w:pPr>
      <w:r w:rsidRPr="00BE3B2E">
        <w:rPr>
          <w:rFonts w:cs="Times New Roman"/>
        </w:rPr>
        <w:t>потому что</w:t>
      </w:r>
    </w:p>
    <w:p w:rsidR="00DD0CD9" w:rsidRPr="00BE3B2E" w:rsidRDefault="00DD0CD9" w:rsidP="000C76BC">
      <w:pPr>
        <w:spacing w:line="480" w:lineRule="auto"/>
        <w:ind w:left="709"/>
        <w:jc w:val="both"/>
        <w:rPr>
          <w:rFonts w:cs="Times New Roman"/>
        </w:rPr>
      </w:pPr>
      <w:r w:rsidRPr="00BE3B2E">
        <w:rPr>
          <w:rFonts w:cs="Times New Roman"/>
        </w:rPr>
        <w:t>1. ____________________________________________________________________________________________________________________________________________</w:t>
      </w:r>
      <w:r w:rsidR="000C76BC" w:rsidRPr="00BE3B2E">
        <w:rPr>
          <w:rFonts w:cs="Times New Roman"/>
        </w:rPr>
        <w:t>______</w:t>
      </w:r>
    </w:p>
    <w:p w:rsidR="00DD0CD9" w:rsidRPr="00BE3B2E" w:rsidRDefault="00DD0CD9" w:rsidP="000C76BC">
      <w:pPr>
        <w:spacing w:line="480" w:lineRule="auto"/>
        <w:ind w:left="709"/>
        <w:jc w:val="both"/>
        <w:rPr>
          <w:rFonts w:cs="Times New Roman"/>
          <w:cs/>
        </w:rPr>
      </w:pPr>
      <w:r w:rsidRPr="00BE3B2E">
        <w:rPr>
          <w:rFonts w:cs="Times New Roman"/>
        </w:rPr>
        <w:t>2. _________________________________________________________________________________________________________________________________________________</w:t>
      </w:r>
      <w:r w:rsidR="000C76BC" w:rsidRPr="00BE3B2E">
        <w:rPr>
          <w:rFonts w:cs="Times New Roman"/>
        </w:rPr>
        <w:t>__</w:t>
      </w:r>
    </w:p>
    <w:p w:rsidR="00DD0CD9" w:rsidRPr="00BE3B2E" w:rsidRDefault="00DD0CD9" w:rsidP="000C76BC">
      <w:pPr>
        <w:ind w:firstLine="709"/>
        <w:jc w:val="both"/>
        <w:rPr>
          <w:rFonts w:cs="Times New Roman"/>
          <w:cs/>
        </w:rPr>
      </w:pPr>
    </w:p>
    <w:p w:rsidR="00BA74FB" w:rsidRPr="00BE3B2E" w:rsidRDefault="00BA74FB" w:rsidP="000C76BC">
      <w:pPr>
        <w:ind w:firstLine="709"/>
        <w:jc w:val="right"/>
        <w:rPr>
          <w:rFonts w:cs="Times New Roman"/>
          <w:b/>
          <w:i/>
        </w:rPr>
      </w:pPr>
      <w:r w:rsidRPr="00BE3B2E">
        <w:rPr>
          <w:rFonts w:cs="Times New Roman"/>
          <w:b/>
          <w:i/>
        </w:rPr>
        <w:t>Источник 1</w:t>
      </w:r>
    </w:p>
    <w:p w:rsidR="00FE4487" w:rsidRPr="00BE3B2E" w:rsidRDefault="000C76BC" w:rsidP="000C76BC">
      <w:pPr>
        <w:jc w:val="center"/>
        <w:rPr>
          <w:rFonts w:cs="Times New Roman"/>
          <w:b/>
        </w:rPr>
      </w:pPr>
      <w:r w:rsidRPr="00BE3B2E">
        <w:rPr>
          <w:rFonts w:cs="Times New Roman"/>
          <w:b/>
        </w:rPr>
        <w:t xml:space="preserve">Характеристики </w:t>
      </w:r>
      <w:r w:rsidR="00FE4487" w:rsidRPr="00BE3B2E">
        <w:rPr>
          <w:rFonts w:cs="Times New Roman"/>
          <w:b/>
        </w:rPr>
        <w:t>полипропиленовых труб</w:t>
      </w:r>
    </w:p>
    <w:p w:rsidR="00FE4487" w:rsidRPr="00BE3B2E" w:rsidRDefault="00FE4487" w:rsidP="000C76BC">
      <w:pPr>
        <w:ind w:firstLine="709"/>
        <w:jc w:val="both"/>
        <w:rPr>
          <w:rFonts w:cs="Times New Roman"/>
        </w:rPr>
      </w:pPr>
      <w:r w:rsidRPr="00BE3B2E">
        <w:rPr>
          <w:rFonts w:cs="Times New Roman"/>
        </w:rPr>
        <w:t xml:space="preserve">По конструкционным особенностям </w:t>
      </w:r>
      <w:r w:rsidR="00914F79" w:rsidRPr="00BE3B2E">
        <w:rPr>
          <w:rFonts w:cs="Times New Roman"/>
        </w:rPr>
        <w:t>ас</w:t>
      </w:r>
      <w:r w:rsidRPr="00BE3B2E">
        <w:rPr>
          <w:rFonts w:cs="Times New Roman"/>
        </w:rPr>
        <w:t>сор</w:t>
      </w:r>
      <w:r w:rsidR="002468BC" w:rsidRPr="00BE3B2E">
        <w:rPr>
          <w:rFonts w:cs="Times New Roman"/>
        </w:rPr>
        <w:t>т</w:t>
      </w:r>
      <w:r w:rsidR="00914F79" w:rsidRPr="00BE3B2E">
        <w:rPr>
          <w:rFonts w:cs="Times New Roman"/>
        </w:rPr>
        <w:t>и</w:t>
      </w:r>
      <w:r w:rsidR="002468BC" w:rsidRPr="00BE3B2E">
        <w:rPr>
          <w:rFonts w:cs="Times New Roman"/>
        </w:rPr>
        <w:t>мент полипропиленовых</w:t>
      </w:r>
      <w:r w:rsidR="002C2FDA" w:rsidRPr="00BE3B2E">
        <w:rPr>
          <w:rFonts w:cs="Times New Roman"/>
        </w:rPr>
        <w:t xml:space="preserve"> (РР)</w:t>
      </w:r>
      <w:r w:rsidR="002468BC" w:rsidRPr="00BE3B2E">
        <w:rPr>
          <w:rFonts w:cs="Times New Roman"/>
        </w:rPr>
        <w:t xml:space="preserve"> труб</w:t>
      </w:r>
      <w:r w:rsidRPr="00BE3B2E">
        <w:rPr>
          <w:rFonts w:cs="Times New Roman"/>
        </w:rPr>
        <w:t xml:space="preserve"> делится на две основные группы, в которые входят однослойные и трехслойные трубы. Первый вариант представляет собой монолитную трубу, изготовленную только из поли</w:t>
      </w:r>
      <w:r w:rsidR="00244CCF" w:rsidRPr="00BE3B2E">
        <w:rPr>
          <w:rFonts w:cs="Times New Roman"/>
        </w:rPr>
        <w:t xml:space="preserve">пропилена. Второй вариант </w:t>
      </w:r>
      <w:r w:rsidR="000C76BC" w:rsidRPr="00BE3B2E">
        <w:rPr>
          <w:rFonts w:cs="Times New Roman"/>
        </w:rPr>
        <w:t>-</w:t>
      </w:r>
      <w:r w:rsidR="00244CCF" w:rsidRPr="00BE3B2E">
        <w:rPr>
          <w:rFonts w:cs="Times New Roman"/>
        </w:rPr>
        <w:t xml:space="preserve"> более сложный</w:t>
      </w:r>
      <w:r w:rsidR="000C76BC" w:rsidRPr="00BE3B2E">
        <w:rPr>
          <w:rFonts w:cs="Times New Roman"/>
        </w:rPr>
        <w:t xml:space="preserve"> «</w:t>
      </w:r>
      <w:r w:rsidRPr="00BE3B2E">
        <w:rPr>
          <w:rFonts w:cs="Times New Roman"/>
        </w:rPr>
        <w:t>труба в трубе</w:t>
      </w:r>
      <w:r w:rsidR="000C76BC" w:rsidRPr="00BE3B2E">
        <w:rPr>
          <w:rFonts w:cs="Times New Roman"/>
        </w:rPr>
        <w:t>»</w:t>
      </w:r>
      <w:r w:rsidRPr="00BE3B2E">
        <w:rPr>
          <w:rFonts w:cs="Times New Roman"/>
        </w:rPr>
        <w:t xml:space="preserve">. Ее стенки изготовлены из двух слоев полипропилена, между которыми располагается армирующая прослойка. Причем </w:t>
      </w:r>
      <w:r w:rsidRPr="00BE3B2E">
        <w:rPr>
          <w:rFonts w:cs="Times New Roman"/>
        </w:rPr>
        <w:lastRenderedPageBreak/>
        <w:t>для армирования используют как обычную стеклоткань, так и фольгу.</w:t>
      </w:r>
    </w:p>
    <w:p w:rsidR="00FE4487" w:rsidRPr="00BE3B2E" w:rsidRDefault="00FE4487" w:rsidP="000C76BC">
      <w:pPr>
        <w:ind w:firstLine="709"/>
        <w:jc w:val="both"/>
        <w:rPr>
          <w:rFonts w:cs="Times New Roman"/>
        </w:rPr>
      </w:pPr>
      <w:r w:rsidRPr="00BE3B2E">
        <w:rPr>
          <w:rFonts w:cs="Times New Roman"/>
        </w:rPr>
        <w:t>Обе разновидности полипропиленовых труб обладают практически идентичными физическими характеристиками:</w:t>
      </w:r>
    </w:p>
    <w:p w:rsidR="00FE4487" w:rsidRPr="00BE3B2E" w:rsidRDefault="00FE4487" w:rsidP="000C76BC">
      <w:pPr>
        <w:widowControl/>
        <w:numPr>
          <w:ilvl w:val="0"/>
          <w:numId w:val="9"/>
        </w:numPr>
        <w:suppressAutoHyphens w:val="0"/>
        <w:jc w:val="both"/>
        <w:textAlignment w:val="baseline"/>
        <w:rPr>
          <w:rFonts w:eastAsia="Times New Roman" w:cs="Times New Roman"/>
          <w:kern w:val="0"/>
          <w:lang w:eastAsia="ru-RU" w:bidi="ar-SA"/>
        </w:rPr>
      </w:pPr>
      <w:r w:rsidRPr="00BE3B2E">
        <w:rPr>
          <w:rFonts w:eastAsia="Times New Roman" w:cs="Times New Roman"/>
          <w:kern w:val="0"/>
          <w:lang w:eastAsia="ru-RU" w:bidi="ar-SA"/>
        </w:rPr>
        <w:t>Рабочее давл</w:t>
      </w:r>
      <w:r w:rsidR="000C76BC" w:rsidRPr="00BE3B2E">
        <w:rPr>
          <w:rFonts w:eastAsia="Times New Roman" w:cs="Times New Roman"/>
          <w:kern w:val="0"/>
          <w:lang w:eastAsia="ru-RU" w:bidi="ar-SA"/>
        </w:rPr>
        <w:t>ение -</w:t>
      </w:r>
      <w:r w:rsidRPr="00BE3B2E">
        <w:rPr>
          <w:rFonts w:eastAsia="Times New Roman" w:cs="Times New Roman"/>
          <w:kern w:val="0"/>
          <w:lang w:eastAsia="ru-RU" w:bidi="ar-SA"/>
        </w:rPr>
        <w:t xml:space="preserve"> до 2,5 МПа.</w:t>
      </w:r>
    </w:p>
    <w:p w:rsidR="00FE4487" w:rsidRPr="00BE3B2E" w:rsidRDefault="00FE4487" w:rsidP="000C76BC">
      <w:pPr>
        <w:widowControl/>
        <w:numPr>
          <w:ilvl w:val="0"/>
          <w:numId w:val="9"/>
        </w:numPr>
        <w:suppressAutoHyphens w:val="0"/>
        <w:jc w:val="both"/>
        <w:textAlignment w:val="baseline"/>
        <w:rPr>
          <w:rFonts w:eastAsia="Times New Roman" w:cs="Times New Roman"/>
          <w:kern w:val="0"/>
          <w:lang w:eastAsia="ru-RU" w:bidi="ar-SA"/>
        </w:rPr>
      </w:pPr>
      <w:r w:rsidRPr="00BE3B2E">
        <w:rPr>
          <w:rFonts w:eastAsia="Times New Roman" w:cs="Times New Roman"/>
          <w:kern w:val="0"/>
          <w:lang w:eastAsia="ru-RU" w:bidi="ar-SA"/>
        </w:rPr>
        <w:t>Предельная т</w:t>
      </w:r>
      <w:r w:rsidR="000C76BC" w:rsidRPr="00BE3B2E">
        <w:rPr>
          <w:rFonts w:eastAsia="Times New Roman" w:cs="Times New Roman"/>
          <w:kern w:val="0"/>
          <w:lang w:eastAsia="ru-RU" w:bidi="ar-SA"/>
        </w:rPr>
        <w:t>емпература прокачиваемой среды -</w:t>
      </w:r>
      <w:r w:rsidRPr="00BE3B2E">
        <w:rPr>
          <w:rFonts w:eastAsia="Times New Roman" w:cs="Times New Roman"/>
          <w:kern w:val="0"/>
          <w:lang w:eastAsia="ru-RU" w:bidi="ar-SA"/>
        </w:rPr>
        <w:t xml:space="preserve"> 70-95°C (в зависимости от сорта п</w:t>
      </w:r>
      <w:r w:rsidRPr="00BE3B2E">
        <w:rPr>
          <w:rFonts w:eastAsia="Times New Roman" w:cs="Times New Roman"/>
          <w:kern w:val="0"/>
          <w:lang w:eastAsia="ru-RU" w:bidi="ar-SA"/>
        </w:rPr>
        <w:t>о</w:t>
      </w:r>
      <w:r w:rsidRPr="00BE3B2E">
        <w:rPr>
          <w:rFonts w:eastAsia="Times New Roman" w:cs="Times New Roman"/>
          <w:kern w:val="0"/>
          <w:lang w:eastAsia="ru-RU" w:bidi="ar-SA"/>
        </w:rPr>
        <w:t>липропилена и наличия армирования).</w:t>
      </w:r>
    </w:p>
    <w:p w:rsidR="00FE4487" w:rsidRPr="00BE3B2E" w:rsidRDefault="00FE4487" w:rsidP="000C76BC">
      <w:pPr>
        <w:widowControl/>
        <w:numPr>
          <w:ilvl w:val="0"/>
          <w:numId w:val="9"/>
        </w:numPr>
        <w:suppressAutoHyphens w:val="0"/>
        <w:jc w:val="both"/>
        <w:textAlignment w:val="baseline"/>
        <w:rPr>
          <w:rFonts w:eastAsia="Times New Roman" w:cs="Times New Roman"/>
          <w:kern w:val="0"/>
          <w:lang w:eastAsia="ru-RU" w:bidi="ar-SA"/>
        </w:rPr>
      </w:pPr>
      <w:r w:rsidRPr="00BE3B2E">
        <w:rPr>
          <w:rFonts w:eastAsia="Times New Roman" w:cs="Times New Roman"/>
          <w:kern w:val="0"/>
          <w:lang w:eastAsia="ru-RU" w:bidi="ar-SA"/>
        </w:rPr>
        <w:t>Температура эксплуатации: до 120°C.</w:t>
      </w:r>
    </w:p>
    <w:p w:rsidR="00FE4487" w:rsidRPr="00BE3B2E" w:rsidRDefault="00FE4487" w:rsidP="000C76BC">
      <w:pPr>
        <w:widowControl/>
        <w:numPr>
          <w:ilvl w:val="0"/>
          <w:numId w:val="9"/>
        </w:numPr>
        <w:suppressAutoHyphens w:val="0"/>
        <w:jc w:val="both"/>
        <w:textAlignment w:val="baseline"/>
        <w:rPr>
          <w:rFonts w:eastAsia="Times New Roman" w:cs="Times New Roman"/>
          <w:kern w:val="0"/>
          <w:lang w:eastAsia="ru-RU" w:bidi="ar-SA"/>
        </w:rPr>
      </w:pPr>
      <w:r w:rsidRPr="00BE3B2E">
        <w:rPr>
          <w:rFonts w:eastAsia="Times New Roman" w:cs="Times New Roman"/>
          <w:kern w:val="0"/>
          <w:lang w:eastAsia="ru-RU" w:bidi="ar-SA"/>
        </w:rPr>
        <w:t>Теплопроводно</w:t>
      </w:r>
      <w:r w:rsidR="004C378F" w:rsidRPr="00BE3B2E">
        <w:rPr>
          <w:rFonts w:eastAsia="Times New Roman" w:cs="Times New Roman"/>
          <w:kern w:val="0"/>
          <w:lang w:eastAsia="ru-RU" w:bidi="ar-SA"/>
        </w:rPr>
        <w:t xml:space="preserve">сть </w:t>
      </w:r>
      <w:r w:rsidR="004E4850" w:rsidRPr="00BE3B2E">
        <w:rPr>
          <w:rFonts w:eastAsia="Times New Roman" w:cs="Times New Roman"/>
          <w:kern w:val="0"/>
          <w:lang w:eastAsia="ru-RU" w:bidi="ar-SA"/>
        </w:rPr>
        <w:t>стенок 0</w:t>
      </w:r>
      <w:r w:rsidR="004C378F" w:rsidRPr="00BE3B2E">
        <w:rPr>
          <w:rFonts w:eastAsia="Times New Roman" w:cs="Times New Roman"/>
          <w:kern w:val="0"/>
          <w:lang w:eastAsia="ru-RU" w:bidi="ar-SA"/>
        </w:rPr>
        <w:t>,15 Вт/м*К</w:t>
      </w:r>
      <w:r w:rsidR="000C76BC" w:rsidRPr="00BE3B2E">
        <w:rPr>
          <w:rFonts w:eastAsia="Times New Roman" w:cs="Times New Roman"/>
          <w:kern w:val="0"/>
          <w:lang w:eastAsia="ru-RU" w:bidi="ar-SA"/>
        </w:rPr>
        <w:t>.</w:t>
      </w:r>
    </w:p>
    <w:p w:rsidR="00FE4487" w:rsidRPr="00BE3B2E" w:rsidRDefault="00FE4487" w:rsidP="000C76BC">
      <w:pPr>
        <w:widowControl/>
        <w:numPr>
          <w:ilvl w:val="0"/>
          <w:numId w:val="9"/>
        </w:numPr>
        <w:suppressAutoHyphens w:val="0"/>
        <w:jc w:val="both"/>
        <w:textAlignment w:val="baseline"/>
        <w:rPr>
          <w:rFonts w:eastAsia="Times New Roman" w:cs="Times New Roman"/>
          <w:kern w:val="0"/>
          <w:lang w:eastAsia="ru-RU" w:bidi="ar-SA"/>
        </w:rPr>
      </w:pPr>
      <w:r w:rsidRPr="00BE3B2E">
        <w:rPr>
          <w:rFonts w:eastAsia="Times New Roman" w:cs="Times New Roman"/>
          <w:kern w:val="0"/>
          <w:lang w:eastAsia="ru-RU" w:bidi="ar-SA"/>
        </w:rPr>
        <w:t xml:space="preserve">Шероховатость </w:t>
      </w:r>
      <w:r w:rsidR="000C76BC" w:rsidRPr="00BE3B2E">
        <w:rPr>
          <w:rFonts w:eastAsia="Times New Roman" w:cs="Times New Roman"/>
          <w:kern w:val="0"/>
          <w:lang w:eastAsia="ru-RU" w:bidi="ar-SA"/>
        </w:rPr>
        <w:t>-</w:t>
      </w:r>
      <w:r w:rsidRPr="00BE3B2E">
        <w:rPr>
          <w:rFonts w:eastAsia="Times New Roman" w:cs="Times New Roman"/>
          <w:kern w:val="0"/>
          <w:lang w:eastAsia="ru-RU" w:bidi="ar-SA"/>
        </w:rPr>
        <w:t xml:space="preserve"> 0,015.</w:t>
      </w:r>
    </w:p>
    <w:p w:rsidR="00FE4487" w:rsidRPr="00BE3B2E" w:rsidRDefault="00FE4487" w:rsidP="000C76BC">
      <w:pPr>
        <w:ind w:firstLine="709"/>
        <w:jc w:val="both"/>
        <w:rPr>
          <w:rFonts w:cs="Times New Roman"/>
        </w:rPr>
      </w:pPr>
      <w:r w:rsidRPr="00BE3B2E">
        <w:rPr>
          <w:rFonts w:cs="Times New Roman"/>
        </w:rPr>
        <w:t>Отличие однослойного варианта от многослойного аналога заключается лишь в сопротивляемости расширению под действием высокой температуры. И если однослойная труба имеет коэффициент расширения 0,15, то у трехслойного варианта он равен 0,3</w:t>
      </w:r>
      <w:r w:rsidR="00017791" w:rsidRPr="00BE3B2E">
        <w:rPr>
          <w:rFonts w:cs="Times New Roman"/>
        </w:rPr>
        <w:t>-0,07</w:t>
      </w:r>
      <w:r w:rsidR="000C76BC" w:rsidRPr="00BE3B2E">
        <w:rPr>
          <w:rFonts w:cs="Times New Roman"/>
        </w:rPr>
        <w:t>.</w:t>
      </w:r>
      <w:r w:rsidR="000F6660" w:rsidRPr="00BE3B2E">
        <w:rPr>
          <w:rFonts w:cs="Times New Roman"/>
        </w:rPr>
        <w:t xml:space="preserve"> </w:t>
      </w:r>
      <w:r w:rsidR="000C76BC" w:rsidRPr="00BE3B2E">
        <w:rPr>
          <w:rFonts w:cs="Times New Roman"/>
        </w:rPr>
        <w:t>Причем</w:t>
      </w:r>
      <w:r w:rsidRPr="00BE3B2E">
        <w:rPr>
          <w:rFonts w:cs="Times New Roman"/>
        </w:rPr>
        <w:t xml:space="preserve"> наименьшее значение характерно для армированной стекловолокном трубы.</w:t>
      </w:r>
    </w:p>
    <w:p w:rsidR="00FE4487" w:rsidRPr="00BE3B2E" w:rsidRDefault="00FE4487" w:rsidP="000C76BC">
      <w:pPr>
        <w:ind w:firstLine="709"/>
        <w:jc w:val="both"/>
        <w:rPr>
          <w:rFonts w:cs="Times New Roman"/>
        </w:rPr>
      </w:pPr>
      <w:r w:rsidRPr="00BE3B2E">
        <w:rPr>
          <w:rFonts w:cs="Times New Roman"/>
        </w:rPr>
        <w:t>По типу используемых конструкционных матер</w:t>
      </w:r>
      <w:r w:rsidR="004C378F" w:rsidRPr="00BE3B2E">
        <w:rPr>
          <w:rFonts w:cs="Times New Roman"/>
        </w:rPr>
        <w:t>иалов сортамент полипропиленовых труб</w:t>
      </w:r>
      <w:r w:rsidRPr="00BE3B2E">
        <w:rPr>
          <w:rFonts w:cs="Times New Roman"/>
        </w:rPr>
        <w:t xml:space="preserve"> можно разделить на четыре группы:</w:t>
      </w:r>
    </w:p>
    <w:p w:rsidR="00FE4487" w:rsidRPr="00BE3B2E" w:rsidRDefault="00FE4487" w:rsidP="000C76BC">
      <w:pPr>
        <w:widowControl/>
        <w:numPr>
          <w:ilvl w:val="0"/>
          <w:numId w:val="9"/>
        </w:numPr>
        <w:suppressAutoHyphens w:val="0"/>
        <w:jc w:val="both"/>
        <w:textAlignment w:val="baseline"/>
        <w:rPr>
          <w:rFonts w:eastAsia="Times New Roman" w:cs="Times New Roman"/>
          <w:kern w:val="0"/>
          <w:lang w:eastAsia="ru-RU" w:bidi="ar-SA"/>
        </w:rPr>
      </w:pPr>
      <w:r w:rsidRPr="00BE3B2E">
        <w:rPr>
          <w:rFonts w:eastAsia="Times New Roman" w:cs="Times New Roman"/>
          <w:kern w:val="0"/>
          <w:lang w:eastAsia="ru-RU" w:bidi="ar-SA"/>
        </w:rPr>
        <w:t xml:space="preserve">РРН </w:t>
      </w:r>
      <w:r w:rsidR="000C76BC" w:rsidRPr="00BE3B2E">
        <w:rPr>
          <w:rFonts w:eastAsia="Times New Roman" w:cs="Times New Roman"/>
          <w:kern w:val="0"/>
          <w:lang w:eastAsia="ru-RU" w:bidi="ar-SA"/>
        </w:rPr>
        <w:t>-</w:t>
      </w:r>
      <w:r w:rsidRPr="00BE3B2E">
        <w:rPr>
          <w:rFonts w:eastAsia="Times New Roman" w:cs="Times New Roman"/>
          <w:kern w:val="0"/>
          <w:lang w:eastAsia="ru-RU" w:bidi="ar-SA"/>
        </w:rPr>
        <w:t xml:space="preserve"> вариант для холодной воды, изготовленный </w:t>
      </w:r>
      <w:proofErr w:type="gramStart"/>
      <w:r w:rsidRPr="00BE3B2E">
        <w:rPr>
          <w:rFonts w:eastAsia="Times New Roman" w:cs="Times New Roman"/>
          <w:kern w:val="0"/>
          <w:lang w:eastAsia="ru-RU" w:bidi="ar-SA"/>
        </w:rPr>
        <w:t>из</w:t>
      </w:r>
      <w:proofErr w:type="gramEnd"/>
      <w:r w:rsidRPr="00BE3B2E">
        <w:rPr>
          <w:rFonts w:eastAsia="Times New Roman" w:cs="Times New Roman"/>
          <w:kern w:val="0"/>
          <w:lang w:eastAsia="ru-RU" w:bidi="ar-SA"/>
        </w:rPr>
        <w:t xml:space="preserve"> полипропилен </w:t>
      </w:r>
      <w:proofErr w:type="spellStart"/>
      <w:r w:rsidRPr="00BE3B2E">
        <w:rPr>
          <w:rFonts w:eastAsia="Times New Roman" w:cs="Times New Roman"/>
          <w:kern w:val="0"/>
          <w:lang w:eastAsia="ru-RU" w:bidi="ar-SA"/>
        </w:rPr>
        <w:t>гомополимера</w:t>
      </w:r>
      <w:proofErr w:type="spellEnd"/>
      <w:r w:rsidRPr="00BE3B2E">
        <w:rPr>
          <w:rFonts w:eastAsia="Times New Roman" w:cs="Times New Roman"/>
          <w:kern w:val="0"/>
          <w:lang w:eastAsia="ru-RU" w:bidi="ar-SA"/>
        </w:rPr>
        <w:t>.</w:t>
      </w:r>
    </w:p>
    <w:p w:rsidR="00FE4487" w:rsidRPr="00BE3B2E" w:rsidRDefault="00FE4487" w:rsidP="000C76BC">
      <w:pPr>
        <w:widowControl/>
        <w:numPr>
          <w:ilvl w:val="0"/>
          <w:numId w:val="9"/>
        </w:numPr>
        <w:suppressAutoHyphens w:val="0"/>
        <w:jc w:val="both"/>
        <w:textAlignment w:val="baseline"/>
        <w:rPr>
          <w:rFonts w:eastAsia="Times New Roman" w:cs="Times New Roman"/>
          <w:kern w:val="0"/>
          <w:lang w:eastAsia="ru-RU" w:bidi="ar-SA"/>
        </w:rPr>
      </w:pPr>
      <w:r w:rsidRPr="00BE3B2E">
        <w:rPr>
          <w:rFonts w:eastAsia="Times New Roman" w:cs="Times New Roman"/>
          <w:kern w:val="0"/>
          <w:lang w:eastAsia="ru-RU" w:bidi="ar-SA"/>
        </w:rPr>
        <w:t xml:space="preserve">РРВ </w:t>
      </w:r>
      <w:r w:rsidR="000C76BC" w:rsidRPr="00BE3B2E">
        <w:rPr>
          <w:rFonts w:eastAsia="Times New Roman" w:cs="Times New Roman"/>
          <w:kern w:val="0"/>
          <w:lang w:eastAsia="ru-RU" w:bidi="ar-SA"/>
        </w:rPr>
        <w:t>-</w:t>
      </w:r>
      <w:r w:rsidRPr="00BE3B2E">
        <w:rPr>
          <w:rFonts w:eastAsia="Times New Roman" w:cs="Times New Roman"/>
          <w:kern w:val="0"/>
          <w:lang w:eastAsia="ru-RU" w:bidi="ar-SA"/>
        </w:rPr>
        <w:t xml:space="preserve"> трубы для горячей и холодной воды, выполненные </w:t>
      </w:r>
      <w:proofErr w:type="gramStart"/>
      <w:r w:rsidRPr="00BE3B2E">
        <w:rPr>
          <w:rFonts w:eastAsia="Times New Roman" w:cs="Times New Roman"/>
          <w:kern w:val="0"/>
          <w:lang w:eastAsia="ru-RU" w:bidi="ar-SA"/>
        </w:rPr>
        <w:t>из</w:t>
      </w:r>
      <w:proofErr w:type="gramEnd"/>
      <w:r w:rsidRPr="00BE3B2E">
        <w:rPr>
          <w:rFonts w:eastAsia="Times New Roman" w:cs="Times New Roman"/>
          <w:kern w:val="0"/>
          <w:lang w:eastAsia="ru-RU" w:bidi="ar-SA"/>
        </w:rPr>
        <w:t xml:space="preserve"> полипропилен </w:t>
      </w:r>
      <w:proofErr w:type="spellStart"/>
      <w:r w:rsidRPr="00BE3B2E">
        <w:rPr>
          <w:rFonts w:eastAsia="Times New Roman" w:cs="Times New Roman"/>
          <w:kern w:val="0"/>
          <w:lang w:eastAsia="ru-RU" w:bidi="ar-SA"/>
        </w:rPr>
        <w:t>блоксоп</w:t>
      </w:r>
      <w:r w:rsidRPr="00BE3B2E">
        <w:rPr>
          <w:rFonts w:eastAsia="Times New Roman" w:cs="Times New Roman"/>
          <w:kern w:val="0"/>
          <w:lang w:eastAsia="ru-RU" w:bidi="ar-SA"/>
        </w:rPr>
        <w:t>о</w:t>
      </w:r>
      <w:r w:rsidRPr="00BE3B2E">
        <w:rPr>
          <w:rFonts w:eastAsia="Times New Roman" w:cs="Times New Roman"/>
          <w:kern w:val="0"/>
          <w:lang w:eastAsia="ru-RU" w:bidi="ar-SA"/>
        </w:rPr>
        <w:t>лимера</w:t>
      </w:r>
      <w:proofErr w:type="spellEnd"/>
      <w:r w:rsidRPr="00BE3B2E">
        <w:rPr>
          <w:rFonts w:eastAsia="Times New Roman" w:cs="Times New Roman"/>
          <w:kern w:val="0"/>
          <w:lang w:eastAsia="ru-RU" w:bidi="ar-SA"/>
        </w:rPr>
        <w:t>.</w:t>
      </w:r>
    </w:p>
    <w:p w:rsidR="00FE4487" w:rsidRPr="00BE3B2E" w:rsidRDefault="004C378F" w:rsidP="000C76BC">
      <w:pPr>
        <w:widowControl/>
        <w:numPr>
          <w:ilvl w:val="0"/>
          <w:numId w:val="9"/>
        </w:numPr>
        <w:suppressAutoHyphens w:val="0"/>
        <w:jc w:val="both"/>
        <w:textAlignment w:val="baseline"/>
        <w:rPr>
          <w:rFonts w:eastAsia="Times New Roman" w:cs="Times New Roman"/>
          <w:kern w:val="0"/>
          <w:lang w:eastAsia="ru-RU" w:bidi="ar-SA"/>
        </w:rPr>
      </w:pPr>
      <w:r w:rsidRPr="00BE3B2E">
        <w:rPr>
          <w:rFonts w:eastAsia="Times New Roman" w:cs="Times New Roman"/>
          <w:kern w:val="0"/>
          <w:lang w:eastAsia="ru-RU" w:bidi="ar-SA"/>
        </w:rPr>
        <w:t xml:space="preserve">PPR </w:t>
      </w:r>
      <w:r w:rsidR="000C76BC" w:rsidRPr="00BE3B2E">
        <w:rPr>
          <w:rFonts w:eastAsia="Times New Roman" w:cs="Times New Roman"/>
          <w:kern w:val="0"/>
          <w:lang w:eastAsia="ru-RU" w:bidi="ar-SA"/>
        </w:rPr>
        <w:t>-</w:t>
      </w:r>
      <w:r w:rsidRPr="00BE3B2E">
        <w:rPr>
          <w:rFonts w:eastAsia="Times New Roman" w:cs="Times New Roman"/>
          <w:kern w:val="0"/>
          <w:lang w:eastAsia="ru-RU" w:bidi="ar-SA"/>
        </w:rPr>
        <w:t xml:space="preserve"> трубы</w:t>
      </w:r>
      <w:r w:rsidR="00FE4487" w:rsidRPr="00BE3B2E">
        <w:rPr>
          <w:rFonts w:eastAsia="Times New Roman" w:cs="Times New Roman"/>
          <w:kern w:val="0"/>
          <w:lang w:eastAsia="ru-RU" w:bidi="ar-SA"/>
        </w:rPr>
        <w:t xml:space="preserve"> для ГВС и системы отопления, </w:t>
      </w:r>
      <w:proofErr w:type="gramStart"/>
      <w:r w:rsidR="00FE4487" w:rsidRPr="00BE3B2E">
        <w:rPr>
          <w:rFonts w:eastAsia="Times New Roman" w:cs="Times New Roman"/>
          <w:kern w:val="0"/>
          <w:lang w:eastAsia="ru-RU" w:bidi="ar-SA"/>
        </w:rPr>
        <w:t>произведенная</w:t>
      </w:r>
      <w:proofErr w:type="gramEnd"/>
      <w:r w:rsidR="00FE4487" w:rsidRPr="00BE3B2E">
        <w:rPr>
          <w:rFonts w:eastAsia="Times New Roman" w:cs="Times New Roman"/>
          <w:kern w:val="0"/>
          <w:lang w:eastAsia="ru-RU" w:bidi="ar-SA"/>
        </w:rPr>
        <w:t xml:space="preserve"> </w:t>
      </w:r>
      <w:r w:rsidR="00C21B51" w:rsidRPr="00BE3B2E">
        <w:rPr>
          <w:rFonts w:eastAsia="Times New Roman" w:cs="Times New Roman"/>
          <w:kern w:val="0"/>
          <w:lang w:eastAsia="ru-RU" w:bidi="ar-SA"/>
        </w:rPr>
        <w:t>из полипропилена</w:t>
      </w:r>
      <w:r w:rsidR="00FE4487" w:rsidRPr="00BE3B2E">
        <w:rPr>
          <w:rFonts w:eastAsia="Times New Roman" w:cs="Times New Roman"/>
          <w:kern w:val="0"/>
          <w:lang w:eastAsia="ru-RU" w:bidi="ar-SA"/>
        </w:rPr>
        <w:t xml:space="preserve"> </w:t>
      </w:r>
      <w:proofErr w:type="spellStart"/>
      <w:r w:rsidR="00FE4487" w:rsidRPr="00BE3B2E">
        <w:rPr>
          <w:rFonts w:eastAsia="Times New Roman" w:cs="Times New Roman"/>
          <w:kern w:val="0"/>
          <w:lang w:eastAsia="ru-RU" w:bidi="ar-SA"/>
        </w:rPr>
        <w:t>рандо</w:t>
      </w:r>
      <w:r w:rsidR="00FE4487" w:rsidRPr="00BE3B2E">
        <w:rPr>
          <w:rFonts w:eastAsia="Times New Roman" w:cs="Times New Roman"/>
          <w:kern w:val="0"/>
          <w:lang w:eastAsia="ru-RU" w:bidi="ar-SA"/>
        </w:rPr>
        <w:t>м</w:t>
      </w:r>
      <w:r w:rsidR="00FE4487" w:rsidRPr="00BE3B2E">
        <w:rPr>
          <w:rFonts w:eastAsia="Times New Roman" w:cs="Times New Roman"/>
          <w:kern w:val="0"/>
          <w:lang w:eastAsia="ru-RU" w:bidi="ar-SA"/>
        </w:rPr>
        <w:t>сополимера</w:t>
      </w:r>
      <w:proofErr w:type="spellEnd"/>
      <w:r w:rsidR="00FE4487" w:rsidRPr="00BE3B2E">
        <w:rPr>
          <w:rFonts w:eastAsia="Times New Roman" w:cs="Times New Roman"/>
          <w:kern w:val="0"/>
          <w:lang w:eastAsia="ru-RU" w:bidi="ar-SA"/>
        </w:rPr>
        <w:t>.</w:t>
      </w:r>
    </w:p>
    <w:p w:rsidR="00FE4487" w:rsidRPr="00BE3B2E" w:rsidRDefault="00FE4487" w:rsidP="000C76BC">
      <w:pPr>
        <w:widowControl/>
        <w:numPr>
          <w:ilvl w:val="0"/>
          <w:numId w:val="9"/>
        </w:numPr>
        <w:suppressAutoHyphens w:val="0"/>
        <w:jc w:val="both"/>
        <w:textAlignment w:val="baseline"/>
        <w:rPr>
          <w:rFonts w:eastAsia="Times New Roman" w:cs="Times New Roman"/>
          <w:kern w:val="0"/>
          <w:lang w:eastAsia="ru-RU" w:bidi="ar-SA"/>
        </w:rPr>
      </w:pPr>
      <w:r w:rsidRPr="00BE3B2E">
        <w:rPr>
          <w:rFonts w:eastAsia="Times New Roman" w:cs="Times New Roman"/>
          <w:kern w:val="0"/>
          <w:lang w:eastAsia="ru-RU" w:bidi="ar-SA"/>
        </w:rPr>
        <w:t xml:space="preserve">PPS </w:t>
      </w:r>
      <w:r w:rsidR="000C76BC" w:rsidRPr="00BE3B2E">
        <w:rPr>
          <w:rFonts w:eastAsia="Times New Roman" w:cs="Times New Roman"/>
          <w:kern w:val="0"/>
          <w:lang w:eastAsia="ru-RU" w:bidi="ar-SA"/>
        </w:rPr>
        <w:t>-</w:t>
      </w:r>
      <w:r w:rsidRPr="00BE3B2E">
        <w:rPr>
          <w:rFonts w:eastAsia="Times New Roman" w:cs="Times New Roman"/>
          <w:kern w:val="0"/>
          <w:lang w:eastAsia="ru-RU" w:bidi="ar-SA"/>
        </w:rPr>
        <w:t xml:space="preserve"> термостойкий вариант из огнестойкого полипропилена.</w:t>
      </w:r>
    </w:p>
    <w:p w:rsidR="000C76BC" w:rsidRPr="00BE3B2E" w:rsidRDefault="000C76BC" w:rsidP="000C76BC">
      <w:pPr>
        <w:ind w:firstLine="709"/>
        <w:jc w:val="both"/>
        <w:rPr>
          <w:rFonts w:eastAsia="Times New Roman" w:cs="Times New Roman"/>
          <w:kern w:val="0"/>
          <w:lang w:eastAsia="ru-RU" w:bidi="ar-SA"/>
        </w:rPr>
      </w:pPr>
    </w:p>
    <w:p w:rsidR="00FE4487" w:rsidRPr="00BE3B2E" w:rsidRDefault="00FE4487" w:rsidP="000C76BC">
      <w:pPr>
        <w:ind w:firstLine="709"/>
        <w:jc w:val="both"/>
        <w:rPr>
          <w:rFonts w:eastAsia="Times New Roman" w:cs="Times New Roman"/>
          <w:kern w:val="0"/>
          <w:lang w:eastAsia="ru-RU" w:bidi="ar-SA"/>
        </w:rPr>
      </w:pPr>
      <w:r w:rsidRPr="00BE3B2E">
        <w:rPr>
          <w:rFonts w:eastAsia="Times New Roman" w:cs="Times New Roman"/>
          <w:kern w:val="0"/>
          <w:lang w:eastAsia="ru-RU" w:bidi="ar-SA"/>
        </w:rPr>
        <w:t>В список достоинств РР-труб любого типа можно включить следующие факты:</w:t>
      </w:r>
    </w:p>
    <w:p w:rsidR="00FE4487" w:rsidRPr="00BE3B2E" w:rsidRDefault="00FE4487" w:rsidP="000C76BC">
      <w:pPr>
        <w:widowControl/>
        <w:numPr>
          <w:ilvl w:val="0"/>
          <w:numId w:val="9"/>
        </w:numPr>
        <w:suppressAutoHyphens w:val="0"/>
        <w:jc w:val="both"/>
        <w:textAlignment w:val="baseline"/>
        <w:rPr>
          <w:rFonts w:eastAsia="Times New Roman" w:cs="Times New Roman"/>
          <w:kern w:val="0"/>
          <w:lang w:eastAsia="ru-RU" w:bidi="ar-SA"/>
        </w:rPr>
      </w:pPr>
      <w:r w:rsidRPr="00BE3B2E">
        <w:rPr>
          <w:rFonts w:eastAsia="Times New Roman" w:cs="Times New Roman"/>
          <w:kern w:val="0"/>
          <w:lang w:eastAsia="ru-RU" w:bidi="ar-SA"/>
        </w:rPr>
        <w:t>Низкую шероховатость</w:t>
      </w:r>
      <w:r w:rsidR="00C21B51" w:rsidRPr="00BE3B2E">
        <w:rPr>
          <w:rFonts w:eastAsia="Times New Roman" w:cs="Times New Roman"/>
          <w:kern w:val="0"/>
          <w:lang w:eastAsia="ru-RU" w:bidi="ar-SA"/>
        </w:rPr>
        <w:t xml:space="preserve"> внутренней поверхности труб</w:t>
      </w:r>
      <w:r w:rsidRPr="00BE3B2E">
        <w:rPr>
          <w:rFonts w:eastAsia="Times New Roman" w:cs="Times New Roman"/>
          <w:kern w:val="0"/>
          <w:lang w:eastAsia="ru-RU" w:bidi="ar-SA"/>
        </w:rPr>
        <w:t>. Гладкая труба не накапливает илистые отложения.</w:t>
      </w:r>
    </w:p>
    <w:p w:rsidR="00FE4487" w:rsidRPr="00BE3B2E" w:rsidRDefault="000F6660" w:rsidP="000C76BC">
      <w:pPr>
        <w:widowControl/>
        <w:numPr>
          <w:ilvl w:val="0"/>
          <w:numId w:val="9"/>
        </w:numPr>
        <w:suppressAutoHyphens w:val="0"/>
        <w:jc w:val="both"/>
        <w:textAlignment w:val="baseline"/>
        <w:rPr>
          <w:rFonts w:eastAsia="Times New Roman" w:cs="Times New Roman"/>
          <w:kern w:val="0"/>
          <w:lang w:eastAsia="ru-RU" w:bidi="ar-SA"/>
        </w:rPr>
      </w:pPr>
      <w:r w:rsidRPr="00BE3B2E">
        <w:rPr>
          <w:rFonts w:eastAsia="Times New Roman" w:cs="Times New Roman"/>
          <w:kern w:val="0"/>
          <w:lang w:eastAsia="ru-RU" w:bidi="ar-SA"/>
        </w:rPr>
        <w:t>Низкую теплопроводность</w:t>
      </w:r>
      <w:r w:rsidR="00FE4487" w:rsidRPr="00BE3B2E">
        <w:rPr>
          <w:rFonts w:eastAsia="Times New Roman" w:cs="Times New Roman"/>
          <w:kern w:val="0"/>
          <w:lang w:eastAsia="ru-RU" w:bidi="ar-SA"/>
        </w:rPr>
        <w:t>, благодаря которой поверхность трубы не покрывается конденсатом.</w:t>
      </w:r>
    </w:p>
    <w:p w:rsidR="00FE4487" w:rsidRPr="00BE3B2E" w:rsidRDefault="00FE4487" w:rsidP="000C76BC">
      <w:pPr>
        <w:widowControl/>
        <w:numPr>
          <w:ilvl w:val="0"/>
          <w:numId w:val="9"/>
        </w:numPr>
        <w:suppressAutoHyphens w:val="0"/>
        <w:jc w:val="both"/>
        <w:textAlignment w:val="baseline"/>
        <w:rPr>
          <w:rFonts w:eastAsia="Times New Roman" w:cs="Times New Roman"/>
          <w:kern w:val="0"/>
          <w:lang w:eastAsia="ru-RU" w:bidi="ar-SA"/>
        </w:rPr>
      </w:pPr>
      <w:r w:rsidRPr="00BE3B2E">
        <w:rPr>
          <w:rFonts w:eastAsia="Times New Roman" w:cs="Times New Roman"/>
          <w:kern w:val="0"/>
          <w:lang w:eastAsia="ru-RU" w:bidi="ar-SA"/>
        </w:rPr>
        <w:t>Инертность конструкционного материала. Полипропилен не ржавеет, не реагирует на кислоты и щелочи, не меняет качество воды.</w:t>
      </w:r>
    </w:p>
    <w:p w:rsidR="00FE4487" w:rsidRPr="00BE3B2E" w:rsidRDefault="00FE4487" w:rsidP="000C76BC">
      <w:pPr>
        <w:widowControl/>
        <w:numPr>
          <w:ilvl w:val="0"/>
          <w:numId w:val="9"/>
        </w:numPr>
        <w:suppressAutoHyphens w:val="0"/>
        <w:jc w:val="both"/>
        <w:textAlignment w:val="baseline"/>
        <w:rPr>
          <w:rFonts w:eastAsia="Times New Roman" w:cs="Times New Roman"/>
          <w:kern w:val="0"/>
          <w:lang w:eastAsia="ru-RU" w:bidi="ar-SA"/>
        </w:rPr>
      </w:pPr>
      <w:r w:rsidRPr="00BE3B2E">
        <w:rPr>
          <w:rFonts w:eastAsia="Times New Roman" w:cs="Times New Roman"/>
          <w:kern w:val="0"/>
          <w:lang w:eastAsia="ru-RU" w:bidi="ar-SA"/>
        </w:rPr>
        <w:t>Рекордно низкую плотность. Вес РР-арматуры в девять</w:t>
      </w:r>
      <w:r w:rsidR="00017791" w:rsidRPr="00BE3B2E">
        <w:rPr>
          <w:rFonts w:eastAsia="Times New Roman" w:cs="Times New Roman"/>
          <w:kern w:val="0"/>
          <w:lang w:eastAsia="ru-RU" w:bidi="ar-SA"/>
        </w:rPr>
        <w:t xml:space="preserve"> раз ниже веса стальных труб, п</w:t>
      </w:r>
      <w:r w:rsidRPr="00BE3B2E">
        <w:rPr>
          <w:rFonts w:eastAsia="Times New Roman" w:cs="Times New Roman"/>
          <w:kern w:val="0"/>
          <w:lang w:eastAsia="ru-RU" w:bidi="ar-SA"/>
        </w:rPr>
        <w:t>оэтому ее легко монтировать и транспортировать.</w:t>
      </w:r>
    </w:p>
    <w:p w:rsidR="00FE4487" w:rsidRPr="00BE3B2E" w:rsidRDefault="00584C56" w:rsidP="000C76BC">
      <w:pPr>
        <w:ind w:firstLine="709"/>
        <w:jc w:val="both"/>
        <w:rPr>
          <w:rFonts w:eastAsia="Times New Roman" w:cs="Times New Roman"/>
          <w:kern w:val="0"/>
          <w:lang w:eastAsia="ru-RU" w:bidi="ar-SA"/>
        </w:rPr>
      </w:pPr>
      <w:r w:rsidRPr="00BE3B2E">
        <w:rPr>
          <w:rFonts w:eastAsia="Times New Roman" w:cs="Times New Roman"/>
          <w:kern w:val="0"/>
          <w:lang w:eastAsia="ru-RU" w:bidi="ar-SA"/>
        </w:rPr>
        <w:t xml:space="preserve">Кроме того, мы не можем не упомянуть рекордный </w:t>
      </w:r>
      <w:r w:rsidR="00C21B51" w:rsidRPr="00BE3B2E">
        <w:rPr>
          <w:rFonts w:eastAsia="Times New Roman" w:cs="Times New Roman"/>
          <w:kern w:val="0"/>
          <w:lang w:eastAsia="ru-RU" w:bidi="ar-SA"/>
        </w:rPr>
        <w:t>срок эксплуатации такой трубы</w:t>
      </w:r>
      <w:r w:rsidRPr="00BE3B2E">
        <w:rPr>
          <w:rFonts w:eastAsia="Times New Roman" w:cs="Times New Roman"/>
          <w:kern w:val="0"/>
          <w:lang w:eastAsia="ru-RU" w:bidi="ar-SA"/>
        </w:rPr>
        <w:t>. Для ГВС или отопления период работы РР трубы равен 50 годам, а дл</w:t>
      </w:r>
      <w:r w:rsidR="000C76BC" w:rsidRPr="00BE3B2E">
        <w:rPr>
          <w:rFonts w:eastAsia="Times New Roman" w:cs="Times New Roman"/>
          <w:kern w:val="0"/>
          <w:lang w:eastAsia="ru-RU" w:bidi="ar-SA"/>
        </w:rPr>
        <w:t>я водопровода (холодной ветки) -</w:t>
      </w:r>
      <w:r w:rsidRPr="00BE3B2E">
        <w:rPr>
          <w:rFonts w:eastAsia="Times New Roman" w:cs="Times New Roman"/>
          <w:kern w:val="0"/>
          <w:lang w:eastAsia="ru-RU" w:bidi="ar-SA"/>
        </w:rPr>
        <w:t xml:space="preserve"> 100 годам.</w:t>
      </w:r>
    </w:p>
    <w:p w:rsidR="00584C56" w:rsidRPr="00BE3B2E" w:rsidRDefault="00584C56" w:rsidP="000C76BC">
      <w:pPr>
        <w:ind w:firstLine="709"/>
        <w:jc w:val="both"/>
        <w:rPr>
          <w:rFonts w:eastAsia="Times New Roman" w:cs="Times New Roman"/>
          <w:kern w:val="0"/>
          <w:lang w:eastAsia="ru-RU" w:bidi="ar-SA"/>
        </w:rPr>
      </w:pPr>
      <w:r w:rsidRPr="00BE3B2E">
        <w:rPr>
          <w:rFonts w:eastAsia="Times New Roman" w:cs="Times New Roman"/>
          <w:kern w:val="0"/>
          <w:lang w:eastAsia="ru-RU" w:bidi="ar-SA"/>
        </w:rPr>
        <w:t>К недостаткам РР-арматуры следует отнести заметную склонность к тепловому расширению, вынуждающую применять особую технологию монтажа. Кроме того, такие трубы нельзя согнуть, поэтому для обустройства поворотов нужно использовать специальные фитинги. Впрочем, технология армирования трубы стеклотканью позволяет сократить последствия теплового расширения до приемлемых уровней.</w:t>
      </w:r>
    </w:p>
    <w:p w:rsidR="0087223C" w:rsidRPr="00BE3B2E" w:rsidRDefault="0087223C" w:rsidP="000C76BC">
      <w:pPr>
        <w:ind w:firstLine="709"/>
        <w:jc w:val="both"/>
        <w:rPr>
          <w:rFonts w:eastAsia="Times New Roman" w:cs="Times New Roman"/>
          <w:kern w:val="0"/>
          <w:lang w:eastAsia="ru-RU" w:bidi="ar-SA"/>
        </w:rPr>
      </w:pPr>
      <w:r w:rsidRPr="00BE3B2E">
        <w:rPr>
          <w:rFonts w:eastAsia="Times New Roman" w:cs="Times New Roman"/>
          <w:kern w:val="0"/>
          <w:lang w:eastAsia="ru-RU" w:bidi="ar-SA"/>
        </w:rPr>
        <w:t>Стоимость труб из полипропилена соразмерна стоимости металлопластиковых труб, при этом полипропиленовые фитинги значительно дешевле прес</w:t>
      </w:r>
      <w:r w:rsidR="000C76BC" w:rsidRPr="00BE3B2E">
        <w:rPr>
          <w:rFonts w:eastAsia="Times New Roman" w:cs="Times New Roman"/>
          <w:kern w:val="0"/>
          <w:lang w:eastAsia="ru-RU" w:bidi="ar-SA"/>
        </w:rPr>
        <w:t xml:space="preserve">с-фитингов для </w:t>
      </w:r>
      <w:proofErr w:type="spellStart"/>
      <w:r w:rsidR="000C76BC" w:rsidRPr="00BE3B2E">
        <w:rPr>
          <w:rFonts w:eastAsia="Times New Roman" w:cs="Times New Roman"/>
          <w:kern w:val="0"/>
          <w:lang w:eastAsia="ru-RU" w:bidi="ar-SA"/>
        </w:rPr>
        <w:t>металлопластика</w:t>
      </w:r>
      <w:proofErr w:type="spellEnd"/>
      <w:r w:rsidR="000C76BC" w:rsidRPr="00BE3B2E">
        <w:rPr>
          <w:rFonts w:eastAsia="Times New Roman" w:cs="Times New Roman"/>
          <w:kern w:val="0"/>
          <w:lang w:eastAsia="ru-RU" w:bidi="ar-SA"/>
        </w:rPr>
        <w:t>.</w:t>
      </w:r>
    </w:p>
    <w:p w:rsidR="00851FE3" w:rsidRPr="00BE3B2E" w:rsidRDefault="00851FE3" w:rsidP="000C76BC">
      <w:pPr>
        <w:ind w:firstLine="709"/>
        <w:jc w:val="both"/>
        <w:rPr>
          <w:rFonts w:eastAsia="Times New Roman" w:cs="Times New Roman"/>
          <w:kern w:val="0"/>
          <w:lang w:eastAsia="ru-RU" w:bidi="ar-SA"/>
        </w:rPr>
      </w:pPr>
    </w:p>
    <w:p w:rsidR="00851FE3" w:rsidRDefault="00851FE3" w:rsidP="000C76BC">
      <w:pPr>
        <w:jc w:val="center"/>
        <w:rPr>
          <w:rFonts w:eastAsia="Times New Roman" w:cs="Times New Roman"/>
          <w:kern w:val="0"/>
          <w:lang w:eastAsia="ru-RU" w:bidi="ar-SA"/>
        </w:rPr>
      </w:pPr>
      <w:r w:rsidRPr="00BE3B2E">
        <w:rPr>
          <w:rFonts w:eastAsia="Times New Roman" w:cs="Times New Roman"/>
          <w:noProof/>
          <w:kern w:val="0"/>
          <w:lang w:eastAsia="ru-RU" w:bidi="ar-SA"/>
        </w:rPr>
        <w:lastRenderedPageBreak/>
        <w:drawing>
          <wp:inline distT="0" distB="0" distL="0" distR="0" wp14:anchorId="26F51A22" wp14:editId="23F84CF7">
            <wp:extent cx="5587881" cy="3140765"/>
            <wp:effectExtent l="0" t="0" r="0" b="2540"/>
            <wp:docPr id="1" name="Рисунок 1" descr="C:\Users\User\Desktop\Классификация-полипропиленовых-тру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Классификация-полипропиленовых-труб.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91039" cy="3142540"/>
                    </a:xfrm>
                    <a:prstGeom prst="rect">
                      <a:avLst/>
                    </a:prstGeom>
                    <a:noFill/>
                    <a:ln>
                      <a:noFill/>
                    </a:ln>
                  </pic:spPr>
                </pic:pic>
              </a:graphicData>
            </a:graphic>
          </wp:inline>
        </w:drawing>
      </w:r>
    </w:p>
    <w:p w:rsidR="007B124A" w:rsidRPr="00BE3B2E" w:rsidRDefault="007B124A" w:rsidP="000C76BC">
      <w:pPr>
        <w:jc w:val="center"/>
        <w:rPr>
          <w:rFonts w:eastAsia="Times New Roman" w:cs="Times New Roman"/>
          <w:kern w:val="0"/>
          <w:lang w:eastAsia="ru-RU" w:bidi="ar-SA"/>
        </w:rPr>
      </w:pPr>
    </w:p>
    <w:p w:rsidR="007B124A" w:rsidRPr="00BE3B2E" w:rsidRDefault="007B124A" w:rsidP="007B124A">
      <w:pPr>
        <w:ind w:firstLine="709"/>
        <w:jc w:val="right"/>
        <w:rPr>
          <w:rFonts w:cs="Times New Roman"/>
          <w:b/>
          <w:i/>
        </w:rPr>
      </w:pPr>
      <w:r>
        <w:rPr>
          <w:rFonts w:cs="Times New Roman"/>
          <w:b/>
          <w:i/>
        </w:rPr>
        <w:t>Источник 2</w:t>
      </w:r>
    </w:p>
    <w:p w:rsidR="00584C56" w:rsidRPr="00BE3B2E" w:rsidRDefault="00584C56" w:rsidP="000C76BC">
      <w:pPr>
        <w:jc w:val="center"/>
        <w:rPr>
          <w:rFonts w:eastAsia="Times New Roman" w:cs="Times New Roman"/>
          <w:b/>
          <w:kern w:val="0"/>
          <w:lang w:eastAsia="ru-RU" w:bidi="ar-SA"/>
        </w:rPr>
      </w:pPr>
      <w:r w:rsidRPr="00BE3B2E">
        <w:rPr>
          <w:rFonts w:eastAsia="Times New Roman" w:cs="Times New Roman"/>
          <w:b/>
          <w:kern w:val="0"/>
          <w:lang w:eastAsia="ru-RU" w:bidi="ar-SA"/>
        </w:rPr>
        <w:t>Типы и свой</w:t>
      </w:r>
      <w:r w:rsidR="00061C78" w:rsidRPr="00BE3B2E">
        <w:rPr>
          <w:rFonts w:eastAsia="Times New Roman" w:cs="Times New Roman"/>
          <w:b/>
          <w:kern w:val="0"/>
          <w:lang w:eastAsia="ru-RU" w:bidi="ar-SA"/>
        </w:rPr>
        <w:t xml:space="preserve">ства </w:t>
      </w:r>
      <w:proofErr w:type="spellStart"/>
      <w:r w:rsidR="00061C78" w:rsidRPr="00BE3B2E">
        <w:rPr>
          <w:rFonts w:eastAsia="Times New Roman" w:cs="Times New Roman"/>
          <w:b/>
          <w:kern w:val="0"/>
          <w:lang w:eastAsia="ru-RU" w:bidi="ar-SA"/>
        </w:rPr>
        <w:t>металлопластика</w:t>
      </w:r>
      <w:proofErr w:type="spellEnd"/>
    </w:p>
    <w:p w:rsidR="00584C56" w:rsidRPr="00BE3B2E" w:rsidRDefault="00584C56" w:rsidP="000C76BC">
      <w:pPr>
        <w:ind w:firstLine="709"/>
        <w:jc w:val="both"/>
        <w:rPr>
          <w:rFonts w:cs="Times New Roman"/>
        </w:rPr>
      </w:pPr>
      <w:r w:rsidRPr="00BE3B2E">
        <w:rPr>
          <w:rFonts w:cs="Times New Roman"/>
        </w:rPr>
        <w:t xml:space="preserve">У металлопластиковых труб бывает только трехслойная конструкция. То есть такая арматура в любом случае состоит из внешнего полимерного, промежуточного металлического и внутреннего пластикового слоя. Причем в качестве армирующего материала в среднем слое используется алюминиевая фольга, а в качестве материала для внешнего и внутреннего слоя </w:t>
      </w:r>
      <w:r w:rsidR="000C76BC" w:rsidRPr="00BE3B2E">
        <w:rPr>
          <w:rFonts w:cs="Times New Roman"/>
        </w:rPr>
        <w:t>-</w:t>
      </w:r>
      <w:r w:rsidRPr="00BE3B2E">
        <w:rPr>
          <w:rFonts w:cs="Times New Roman"/>
        </w:rPr>
        <w:t xml:space="preserve"> разл</w:t>
      </w:r>
      <w:r w:rsidR="000C76BC" w:rsidRPr="00BE3B2E">
        <w:rPr>
          <w:rFonts w:cs="Times New Roman"/>
        </w:rPr>
        <w:t xml:space="preserve">ичные конструкционные полимеры. </w:t>
      </w:r>
      <w:r w:rsidRPr="00BE3B2E">
        <w:rPr>
          <w:rFonts w:cs="Times New Roman"/>
        </w:rPr>
        <w:t>Поэтому по конструкционным материалам сортамент металлопластика можно разбить на три группы:</w:t>
      </w:r>
    </w:p>
    <w:p w:rsidR="00584C56" w:rsidRPr="00BE3B2E" w:rsidRDefault="00584C56" w:rsidP="000C76BC">
      <w:pPr>
        <w:widowControl/>
        <w:numPr>
          <w:ilvl w:val="0"/>
          <w:numId w:val="9"/>
        </w:numPr>
        <w:suppressAutoHyphens w:val="0"/>
        <w:jc w:val="both"/>
        <w:textAlignment w:val="baseline"/>
        <w:rPr>
          <w:rFonts w:eastAsia="Times New Roman" w:cs="Times New Roman"/>
          <w:kern w:val="0"/>
          <w:lang w:eastAsia="ru-RU" w:bidi="ar-SA"/>
        </w:rPr>
      </w:pPr>
      <w:r w:rsidRPr="00BE3B2E">
        <w:rPr>
          <w:rFonts w:eastAsia="Times New Roman" w:cs="Times New Roman"/>
          <w:kern w:val="0"/>
          <w:lang w:eastAsia="ru-RU" w:bidi="ar-SA"/>
        </w:rPr>
        <w:t>полиэтиленовую (PE-AL-PE),</w:t>
      </w:r>
    </w:p>
    <w:p w:rsidR="00584C56" w:rsidRPr="00BE3B2E" w:rsidRDefault="00584C56" w:rsidP="000C76BC">
      <w:pPr>
        <w:widowControl/>
        <w:numPr>
          <w:ilvl w:val="0"/>
          <w:numId w:val="9"/>
        </w:numPr>
        <w:suppressAutoHyphens w:val="0"/>
        <w:jc w:val="both"/>
        <w:textAlignment w:val="baseline"/>
        <w:rPr>
          <w:rFonts w:eastAsia="Times New Roman" w:cs="Times New Roman"/>
          <w:kern w:val="0"/>
          <w:lang w:eastAsia="ru-RU" w:bidi="ar-SA"/>
        </w:rPr>
      </w:pPr>
      <w:r w:rsidRPr="00BE3B2E">
        <w:rPr>
          <w:rFonts w:eastAsia="Times New Roman" w:cs="Times New Roman"/>
          <w:kern w:val="0"/>
          <w:lang w:eastAsia="ru-RU" w:bidi="ar-SA"/>
        </w:rPr>
        <w:t>полипропиленовую (PP-AL-PP),</w:t>
      </w:r>
    </w:p>
    <w:p w:rsidR="00584C56" w:rsidRPr="00BE3B2E" w:rsidRDefault="00F62E07" w:rsidP="000C76BC">
      <w:pPr>
        <w:widowControl/>
        <w:numPr>
          <w:ilvl w:val="0"/>
          <w:numId w:val="9"/>
        </w:numPr>
        <w:suppressAutoHyphens w:val="0"/>
        <w:jc w:val="both"/>
        <w:textAlignment w:val="baseline"/>
        <w:rPr>
          <w:rFonts w:eastAsia="Times New Roman" w:cs="Times New Roman"/>
          <w:kern w:val="0"/>
          <w:lang w:eastAsia="ru-RU" w:bidi="ar-SA"/>
        </w:rPr>
      </w:pPr>
      <w:proofErr w:type="spellStart"/>
      <w:r w:rsidRPr="00BE3B2E">
        <w:rPr>
          <w:rFonts w:eastAsia="Times New Roman" w:cs="Times New Roman"/>
          <w:kern w:val="0"/>
          <w:lang w:eastAsia="ru-RU" w:bidi="ar-SA"/>
        </w:rPr>
        <w:t>полибутеновую</w:t>
      </w:r>
      <w:proofErr w:type="spellEnd"/>
      <w:r w:rsidRPr="00BE3B2E">
        <w:rPr>
          <w:rFonts w:eastAsia="Times New Roman" w:cs="Times New Roman"/>
          <w:kern w:val="0"/>
          <w:lang w:eastAsia="ru-RU" w:bidi="ar-SA"/>
        </w:rPr>
        <w:t xml:space="preserve"> (PB-AL-PB).</w:t>
      </w:r>
    </w:p>
    <w:p w:rsidR="00584C56" w:rsidRPr="00BE3B2E" w:rsidRDefault="00584C56" w:rsidP="000C76BC">
      <w:pPr>
        <w:ind w:firstLine="709"/>
        <w:jc w:val="both"/>
        <w:rPr>
          <w:rFonts w:cs="Times New Roman"/>
        </w:rPr>
      </w:pPr>
      <w:r w:rsidRPr="00BE3B2E">
        <w:rPr>
          <w:rFonts w:cs="Times New Roman"/>
        </w:rPr>
        <w:t xml:space="preserve">Собственно, из-за этого иногда невозможно понять, что перед нами – полипропилен или металлопластик. Ведь </w:t>
      </w:r>
      <w:proofErr w:type="gramStart"/>
      <w:r w:rsidRPr="00BE3B2E">
        <w:rPr>
          <w:rFonts w:cs="Times New Roman"/>
        </w:rPr>
        <w:t>трехслойную</w:t>
      </w:r>
      <w:proofErr w:type="gramEnd"/>
      <w:r w:rsidRPr="00BE3B2E">
        <w:rPr>
          <w:rFonts w:cs="Times New Roman"/>
        </w:rPr>
        <w:t xml:space="preserve"> РР-арматуру с металлическим армированием можно, хоть и некоторой натяжкой, отнести к металлопластиковым трубам.</w:t>
      </w:r>
      <w:r w:rsidR="00F62E07" w:rsidRPr="00BE3B2E">
        <w:rPr>
          <w:rFonts w:cs="Times New Roman"/>
        </w:rPr>
        <w:t xml:space="preserve"> </w:t>
      </w:r>
      <w:r w:rsidRPr="00BE3B2E">
        <w:rPr>
          <w:rFonts w:cs="Times New Roman"/>
        </w:rPr>
        <w:t xml:space="preserve">Поэтому базовые характеристики </w:t>
      </w:r>
      <w:proofErr w:type="spellStart"/>
      <w:r w:rsidRPr="00BE3B2E">
        <w:rPr>
          <w:rFonts w:cs="Times New Roman"/>
        </w:rPr>
        <w:t>металлопластика</w:t>
      </w:r>
      <w:proofErr w:type="spellEnd"/>
      <w:r w:rsidRPr="00BE3B2E">
        <w:rPr>
          <w:rFonts w:cs="Times New Roman"/>
        </w:rPr>
        <w:t xml:space="preserve"> выглядит очень похожими на РР-вариант:</w:t>
      </w:r>
    </w:p>
    <w:p w:rsidR="00584C56" w:rsidRPr="00BE3B2E" w:rsidRDefault="00584C56" w:rsidP="000C76BC">
      <w:pPr>
        <w:widowControl/>
        <w:numPr>
          <w:ilvl w:val="0"/>
          <w:numId w:val="9"/>
        </w:numPr>
        <w:suppressAutoHyphens w:val="0"/>
        <w:jc w:val="both"/>
        <w:textAlignment w:val="baseline"/>
        <w:rPr>
          <w:rFonts w:eastAsia="Times New Roman" w:cs="Times New Roman"/>
          <w:kern w:val="0"/>
          <w:lang w:eastAsia="ru-RU" w:bidi="ar-SA"/>
        </w:rPr>
      </w:pPr>
      <w:r w:rsidRPr="00BE3B2E">
        <w:rPr>
          <w:rFonts w:eastAsia="Times New Roman" w:cs="Times New Roman"/>
          <w:kern w:val="0"/>
          <w:lang w:eastAsia="ru-RU" w:bidi="ar-SA"/>
        </w:rPr>
        <w:t>Рабочее давление – до 2,5 МПа.</w:t>
      </w:r>
    </w:p>
    <w:p w:rsidR="00584C56" w:rsidRPr="00BE3B2E" w:rsidRDefault="00584C56" w:rsidP="000C76BC">
      <w:pPr>
        <w:widowControl/>
        <w:numPr>
          <w:ilvl w:val="0"/>
          <w:numId w:val="9"/>
        </w:numPr>
        <w:suppressAutoHyphens w:val="0"/>
        <w:jc w:val="both"/>
        <w:textAlignment w:val="baseline"/>
        <w:rPr>
          <w:rFonts w:eastAsia="Times New Roman" w:cs="Times New Roman"/>
          <w:kern w:val="0"/>
          <w:lang w:eastAsia="ru-RU" w:bidi="ar-SA"/>
        </w:rPr>
      </w:pPr>
      <w:r w:rsidRPr="00BE3B2E">
        <w:rPr>
          <w:rFonts w:eastAsia="Times New Roman" w:cs="Times New Roman"/>
          <w:kern w:val="0"/>
          <w:lang w:eastAsia="ru-RU" w:bidi="ar-SA"/>
        </w:rPr>
        <w:t>Предельная т</w:t>
      </w:r>
      <w:r w:rsidR="000C76BC" w:rsidRPr="00BE3B2E">
        <w:rPr>
          <w:rFonts w:eastAsia="Times New Roman" w:cs="Times New Roman"/>
          <w:kern w:val="0"/>
          <w:lang w:eastAsia="ru-RU" w:bidi="ar-SA"/>
        </w:rPr>
        <w:t>емпература прокачиваемой среды -</w:t>
      </w:r>
      <w:r w:rsidRPr="00BE3B2E">
        <w:rPr>
          <w:rFonts w:eastAsia="Times New Roman" w:cs="Times New Roman"/>
          <w:kern w:val="0"/>
          <w:lang w:eastAsia="ru-RU" w:bidi="ar-SA"/>
        </w:rPr>
        <w:t xml:space="preserve"> 95-110°C.</w:t>
      </w:r>
    </w:p>
    <w:p w:rsidR="00584C56" w:rsidRPr="00BE3B2E" w:rsidRDefault="00584C56" w:rsidP="000C76BC">
      <w:pPr>
        <w:widowControl/>
        <w:numPr>
          <w:ilvl w:val="0"/>
          <w:numId w:val="9"/>
        </w:numPr>
        <w:suppressAutoHyphens w:val="0"/>
        <w:jc w:val="both"/>
        <w:textAlignment w:val="baseline"/>
        <w:rPr>
          <w:rFonts w:eastAsia="Times New Roman" w:cs="Times New Roman"/>
          <w:kern w:val="0"/>
          <w:lang w:eastAsia="ru-RU" w:bidi="ar-SA"/>
        </w:rPr>
      </w:pPr>
      <w:r w:rsidRPr="00BE3B2E">
        <w:rPr>
          <w:rFonts w:eastAsia="Times New Roman" w:cs="Times New Roman"/>
          <w:kern w:val="0"/>
          <w:lang w:eastAsia="ru-RU" w:bidi="ar-SA"/>
        </w:rPr>
        <w:t>Т</w:t>
      </w:r>
      <w:r w:rsidR="000C76BC" w:rsidRPr="00BE3B2E">
        <w:rPr>
          <w:rFonts w:eastAsia="Times New Roman" w:cs="Times New Roman"/>
          <w:kern w:val="0"/>
          <w:lang w:eastAsia="ru-RU" w:bidi="ar-SA"/>
        </w:rPr>
        <w:t>емпература эксплуатации: до 120</w:t>
      </w:r>
      <w:r w:rsidRPr="00BE3B2E">
        <w:rPr>
          <w:rFonts w:eastAsia="Times New Roman" w:cs="Times New Roman"/>
          <w:kern w:val="0"/>
          <w:lang w:eastAsia="ru-RU" w:bidi="ar-SA"/>
        </w:rPr>
        <w:t>°C.</w:t>
      </w:r>
    </w:p>
    <w:p w:rsidR="00626B14" w:rsidRDefault="004E4850" w:rsidP="000C76BC">
      <w:pPr>
        <w:widowControl/>
        <w:numPr>
          <w:ilvl w:val="0"/>
          <w:numId w:val="9"/>
        </w:numPr>
        <w:suppressAutoHyphens w:val="0"/>
        <w:jc w:val="both"/>
        <w:textAlignment w:val="baseline"/>
        <w:rPr>
          <w:rFonts w:eastAsia="Times New Roman" w:cs="Times New Roman"/>
          <w:kern w:val="0"/>
          <w:lang w:eastAsia="ru-RU" w:bidi="ar-SA"/>
        </w:rPr>
      </w:pPr>
      <w:r w:rsidRPr="00BE3B2E">
        <w:rPr>
          <w:rFonts w:eastAsia="Times New Roman" w:cs="Times New Roman"/>
          <w:kern w:val="0"/>
          <w:lang w:eastAsia="ru-RU" w:bidi="ar-SA"/>
        </w:rPr>
        <w:t>Теплопроводность стенок</w:t>
      </w:r>
      <w:r w:rsidR="00584C56" w:rsidRPr="00BE3B2E">
        <w:rPr>
          <w:rFonts w:eastAsia="Times New Roman" w:cs="Times New Roman"/>
          <w:kern w:val="0"/>
          <w:lang w:eastAsia="ru-RU" w:bidi="ar-SA"/>
        </w:rPr>
        <w:t xml:space="preserve"> 0,43 Вт/м*К</w:t>
      </w:r>
      <w:r w:rsidR="00626B14">
        <w:rPr>
          <w:rFonts w:eastAsia="Times New Roman" w:cs="Times New Roman"/>
          <w:kern w:val="0"/>
          <w:lang w:eastAsia="ru-RU" w:bidi="ar-SA"/>
        </w:rPr>
        <w:t>.</w:t>
      </w:r>
    </w:p>
    <w:p w:rsidR="00584C56" w:rsidRPr="00BE3B2E" w:rsidRDefault="000C76BC" w:rsidP="000C76BC">
      <w:pPr>
        <w:widowControl/>
        <w:numPr>
          <w:ilvl w:val="0"/>
          <w:numId w:val="9"/>
        </w:numPr>
        <w:suppressAutoHyphens w:val="0"/>
        <w:jc w:val="both"/>
        <w:textAlignment w:val="baseline"/>
        <w:rPr>
          <w:rFonts w:eastAsia="Times New Roman" w:cs="Times New Roman"/>
          <w:kern w:val="0"/>
          <w:lang w:eastAsia="ru-RU" w:bidi="ar-SA"/>
        </w:rPr>
      </w:pPr>
      <w:r w:rsidRPr="00BE3B2E">
        <w:rPr>
          <w:rFonts w:eastAsia="Times New Roman" w:cs="Times New Roman"/>
          <w:kern w:val="0"/>
          <w:lang w:eastAsia="ru-RU" w:bidi="ar-SA"/>
        </w:rPr>
        <w:t>Шероховатость -</w:t>
      </w:r>
      <w:r w:rsidR="00584C56" w:rsidRPr="00BE3B2E">
        <w:rPr>
          <w:rFonts w:eastAsia="Times New Roman" w:cs="Times New Roman"/>
          <w:kern w:val="0"/>
          <w:lang w:eastAsia="ru-RU" w:bidi="ar-SA"/>
        </w:rPr>
        <w:t xml:space="preserve"> 0,07.</w:t>
      </w:r>
    </w:p>
    <w:p w:rsidR="00584C56" w:rsidRPr="00BE3B2E" w:rsidRDefault="00584C56" w:rsidP="000C76BC">
      <w:pPr>
        <w:ind w:firstLine="709"/>
        <w:jc w:val="both"/>
        <w:rPr>
          <w:rFonts w:cs="Times New Roman"/>
        </w:rPr>
      </w:pPr>
      <w:r w:rsidRPr="00BE3B2E">
        <w:rPr>
          <w:rFonts w:cs="Times New Roman"/>
        </w:rPr>
        <w:t>По геометрии сортамент делится на 11 типоразмеров с габаритами внутреннего диаметра от 10 до 90 миллиметров. При этом минимальный внешний диаметр такой тру</w:t>
      </w:r>
      <w:r w:rsidR="000C76BC" w:rsidRPr="00BE3B2E">
        <w:rPr>
          <w:rFonts w:cs="Times New Roman"/>
        </w:rPr>
        <w:t>бы равен 14 мм, а максимальный -</w:t>
      </w:r>
      <w:r w:rsidRPr="00BE3B2E">
        <w:rPr>
          <w:rFonts w:cs="Times New Roman"/>
        </w:rPr>
        <w:t xml:space="preserve"> 110 мм.</w:t>
      </w:r>
    </w:p>
    <w:p w:rsidR="00584C56" w:rsidRPr="00BE3B2E" w:rsidRDefault="00584C56" w:rsidP="000C76BC">
      <w:pPr>
        <w:ind w:firstLine="709"/>
        <w:jc w:val="both"/>
        <w:rPr>
          <w:rFonts w:cs="Times New Roman"/>
        </w:rPr>
      </w:pPr>
      <w:r w:rsidRPr="00BE3B2E">
        <w:rPr>
          <w:rFonts w:cs="Times New Roman"/>
        </w:rPr>
        <w:t>Базовый набор достоинств металлопластика практически неотличим от плюсов РР-арматуры. Тут можно найти и низкую шероховатость, гарантирующую высокую чистоту внутренних стенок трубы, и низкую теплопроводность, и даже небольшой вес.</w:t>
      </w:r>
    </w:p>
    <w:p w:rsidR="00584C56" w:rsidRPr="00BE3B2E" w:rsidRDefault="00584C56" w:rsidP="000C76BC">
      <w:pPr>
        <w:ind w:firstLine="709"/>
        <w:jc w:val="both"/>
        <w:rPr>
          <w:rFonts w:cs="Times New Roman"/>
        </w:rPr>
      </w:pPr>
      <w:r w:rsidRPr="00BE3B2E">
        <w:rPr>
          <w:rFonts w:cs="Times New Roman"/>
        </w:rPr>
        <w:t>Однако по этим параметрам металлопластик проигрывает РР-трубам. Причем в случае теплопроводности проигр</w:t>
      </w:r>
      <w:r w:rsidR="000C76BC" w:rsidRPr="00BE3B2E">
        <w:rPr>
          <w:rFonts w:cs="Times New Roman"/>
        </w:rPr>
        <w:t xml:space="preserve">ыш можно назвать значительным - </w:t>
      </w:r>
      <w:r w:rsidRPr="00BE3B2E">
        <w:rPr>
          <w:rFonts w:cs="Times New Roman"/>
        </w:rPr>
        <w:t>металлопластик</w:t>
      </w:r>
      <w:r w:rsidR="004A1E5F" w:rsidRPr="00BE3B2E">
        <w:rPr>
          <w:rFonts w:cs="Times New Roman"/>
        </w:rPr>
        <w:t>овая труба покрывается конденсатом</w:t>
      </w:r>
      <w:r w:rsidRPr="00BE3B2E">
        <w:rPr>
          <w:rFonts w:cs="Times New Roman"/>
        </w:rPr>
        <w:t>. Кроме того, она тяжелее полипропиленового аналога. А ее срок службы измеряется 25 или 50 годами.</w:t>
      </w:r>
    </w:p>
    <w:p w:rsidR="00584C56" w:rsidRPr="00BE3B2E" w:rsidRDefault="00584C56" w:rsidP="000C76BC">
      <w:pPr>
        <w:ind w:firstLine="709"/>
        <w:jc w:val="both"/>
        <w:rPr>
          <w:rFonts w:cs="Times New Roman"/>
        </w:rPr>
      </w:pPr>
      <w:r w:rsidRPr="00BE3B2E">
        <w:rPr>
          <w:rFonts w:cs="Times New Roman"/>
        </w:rPr>
        <w:t xml:space="preserve">Впрочем, эти расхождения компенсируются высокой термостойкостью металлопластиковой трубы. Она может выдержать даже 110 градусов по Цельсию. Поэтому такую арматуру охотно покупают не только на водопровод, но и на монтаж систем обогрева, </w:t>
      </w:r>
      <w:r w:rsidRPr="00BE3B2E">
        <w:rPr>
          <w:rFonts w:cs="Times New Roman"/>
        </w:rPr>
        <w:lastRenderedPageBreak/>
        <w:t>в том числе и на теплые полы.</w:t>
      </w:r>
    </w:p>
    <w:p w:rsidR="00584C56" w:rsidRPr="00BE3B2E" w:rsidRDefault="00584C56" w:rsidP="000C76BC">
      <w:pPr>
        <w:ind w:firstLine="709"/>
        <w:jc w:val="both"/>
        <w:rPr>
          <w:rFonts w:cs="Times New Roman"/>
        </w:rPr>
      </w:pPr>
      <w:r w:rsidRPr="00BE3B2E">
        <w:rPr>
          <w:rFonts w:cs="Times New Roman"/>
        </w:rPr>
        <w:t xml:space="preserve">Еще один плюс </w:t>
      </w:r>
      <w:proofErr w:type="spellStart"/>
      <w:r w:rsidRPr="00BE3B2E">
        <w:rPr>
          <w:rFonts w:cs="Times New Roman"/>
        </w:rPr>
        <w:t>м</w:t>
      </w:r>
      <w:r w:rsidR="000C76BC" w:rsidRPr="00BE3B2E">
        <w:rPr>
          <w:rFonts w:cs="Times New Roman"/>
        </w:rPr>
        <w:t>еталлопластика</w:t>
      </w:r>
      <w:proofErr w:type="spellEnd"/>
      <w:r w:rsidR="000C76BC" w:rsidRPr="00BE3B2E">
        <w:rPr>
          <w:rFonts w:cs="Times New Roman"/>
        </w:rPr>
        <w:t xml:space="preserve"> -</w:t>
      </w:r>
      <w:r w:rsidRPr="00BE3B2E">
        <w:rPr>
          <w:rFonts w:cs="Times New Roman"/>
        </w:rPr>
        <w:t xml:space="preserve"> это высокая гибкость, благодаря которой вы можете отказаться от использования угловых фитингов. Правда, такую гибкость демонстрируют лишь те трубы, у которых в качестве полимерной оболочки используется полиэтилен.</w:t>
      </w:r>
    </w:p>
    <w:p w:rsidR="00584C56" w:rsidRPr="00BE3B2E" w:rsidRDefault="00584C56" w:rsidP="000C76BC">
      <w:pPr>
        <w:ind w:firstLine="709"/>
        <w:jc w:val="both"/>
        <w:rPr>
          <w:rFonts w:cs="Times New Roman"/>
        </w:rPr>
      </w:pPr>
      <w:r w:rsidRPr="00BE3B2E">
        <w:rPr>
          <w:rFonts w:cs="Times New Roman"/>
        </w:rPr>
        <w:t xml:space="preserve">Из недостатков металлопластика можно отметить традиционно низкую для полимерной арматуры сопротивляемость тепловым деформациям, хотя она меньше показателя чистых РР-труб в восемь раз. Кроме того, в случае превышения давления такая труба не лопается </w:t>
      </w:r>
      <w:r w:rsidR="000C76BC" w:rsidRPr="00BE3B2E">
        <w:rPr>
          <w:rFonts w:cs="Times New Roman"/>
        </w:rPr>
        <w:t>в одном месте, а расслаивается -</w:t>
      </w:r>
      <w:r w:rsidRPr="00BE3B2E">
        <w:rPr>
          <w:rFonts w:cs="Times New Roman"/>
        </w:rPr>
        <w:t xml:space="preserve"> металлическая прослойка отклеивается от полимерной оболочки и вставки. Поэтому последствия гидроудара для владельца металлопластиковой арматуры могут быть очень серьезными.</w:t>
      </w:r>
    </w:p>
    <w:p w:rsidR="007B124A" w:rsidRDefault="007B124A" w:rsidP="007B124A">
      <w:pPr>
        <w:ind w:firstLine="709"/>
        <w:jc w:val="right"/>
        <w:rPr>
          <w:rFonts w:cs="Times New Roman"/>
          <w:b/>
          <w:i/>
        </w:rPr>
      </w:pPr>
    </w:p>
    <w:p w:rsidR="007B124A" w:rsidRPr="00BE3B2E" w:rsidRDefault="007B124A" w:rsidP="007B124A">
      <w:pPr>
        <w:ind w:firstLine="709"/>
        <w:jc w:val="right"/>
        <w:rPr>
          <w:rFonts w:cs="Times New Roman"/>
          <w:b/>
          <w:i/>
        </w:rPr>
      </w:pPr>
      <w:r>
        <w:rPr>
          <w:rFonts w:cs="Times New Roman"/>
          <w:b/>
          <w:i/>
        </w:rPr>
        <w:t>Источник 3</w:t>
      </w:r>
    </w:p>
    <w:p w:rsidR="00584C56" w:rsidRPr="00BE3B2E" w:rsidRDefault="00584C56" w:rsidP="000C76BC">
      <w:pPr>
        <w:jc w:val="center"/>
        <w:rPr>
          <w:rFonts w:cs="Times New Roman"/>
          <w:b/>
        </w:rPr>
      </w:pPr>
      <w:r w:rsidRPr="00BE3B2E">
        <w:rPr>
          <w:rFonts w:cs="Times New Roman"/>
          <w:b/>
        </w:rPr>
        <w:t>Способы монтажа полипропиленовых и металлопластиковых трубопроводов</w:t>
      </w:r>
    </w:p>
    <w:p w:rsidR="00584C56" w:rsidRPr="00BE3B2E" w:rsidRDefault="00584C56" w:rsidP="000C76BC">
      <w:pPr>
        <w:ind w:firstLine="709"/>
        <w:jc w:val="both"/>
        <w:rPr>
          <w:rFonts w:cs="Times New Roman"/>
        </w:rPr>
      </w:pPr>
      <w:r w:rsidRPr="00BE3B2E">
        <w:rPr>
          <w:rFonts w:cs="Times New Roman"/>
        </w:rPr>
        <w:t xml:space="preserve">РР-арматуру монтируют с помощью особых фитингов, используя технологию диффузионной сварки. Этот процесс основан на частичном плавлении тела трубы и фитинга и последующем вдавливании одного элемента в другой. Причем в процессе плавления полимерные цепочки полипропилена распадаются на отдельные молекулы, а после застывания </w:t>
      </w:r>
      <w:r w:rsidR="000C76BC" w:rsidRPr="00BE3B2E">
        <w:rPr>
          <w:rFonts w:cs="Times New Roman"/>
        </w:rPr>
        <w:t>-</w:t>
      </w:r>
      <w:r w:rsidRPr="00BE3B2E">
        <w:rPr>
          <w:rFonts w:cs="Times New Roman"/>
        </w:rPr>
        <w:t xml:space="preserve"> возвращаются в прежнее, упорядоченное состояние. В итоге фитинги и трубы соединяются на молекулярном уровне, образуя шов, прочность которого сопоставима с показателями цельной арматуры.</w:t>
      </w:r>
    </w:p>
    <w:p w:rsidR="00584C56" w:rsidRPr="00BE3B2E" w:rsidRDefault="00584C56" w:rsidP="000C76BC">
      <w:pPr>
        <w:ind w:firstLine="709"/>
        <w:jc w:val="both"/>
        <w:rPr>
          <w:rFonts w:cs="Times New Roman"/>
        </w:rPr>
      </w:pPr>
      <w:r w:rsidRPr="00BE3B2E">
        <w:rPr>
          <w:rFonts w:cs="Times New Roman"/>
        </w:rPr>
        <w:t xml:space="preserve">Разъемные соединения РР-труб оформляются с помощью резьбовых фитингов. Один торец этих элементов </w:t>
      </w:r>
      <w:r w:rsidR="000C76BC" w:rsidRPr="00BE3B2E">
        <w:rPr>
          <w:rFonts w:cs="Times New Roman"/>
        </w:rPr>
        <w:t>оформлен под раструб, а второй -</w:t>
      </w:r>
      <w:r w:rsidRPr="00BE3B2E">
        <w:rPr>
          <w:rFonts w:cs="Times New Roman"/>
        </w:rPr>
        <w:t xml:space="preserve"> под сгон. Причем на резьбовом торце может быть как наружная, так и внутренняя резьба. В такие фитинги вкручивают преимущественно вентили и прочие запорно-регулирующие элементы. Повороты, разветвления, стыковки и врезки в трубопроводах оформляются с помощью отдельных уголков, тройников и муфт, в виде неразъемного соединения.</w:t>
      </w:r>
    </w:p>
    <w:p w:rsidR="00584C56" w:rsidRPr="00BE3B2E" w:rsidRDefault="00584C56" w:rsidP="000C76BC">
      <w:pPr>
        <w:ind w:firstLine="709"/>
        <w:jc w:val="both"/>
        <w:rPr>
          <w:rFonts w:cs="Times New Roman"/>
        </w:rPr>
      </w:pPr>
      <w:r w:rsidRPr="00BE3B2E">
        <w:rPr>
          <w:rFonts w:cs="Times New Roman"/>
        </w:rPr>
        <w:t xml:space="preserve">Металлопластиковая арматура стыкуется с помощью цанговых и обжимных фитингов. Первые формируют разъемный стык, вторые </w:t>
      </w:r>
      <w:r w:rsidR="000C76BC" w:rsidRPr="00BE3B2E">
        <w:rPr>
          <w:rFonts w:cs="Times New Roman"/>
        </w:rPr>
        <w:t>-</w:t>
      </w:r>
      <w:r w:rsidRPr="00BE3B2E">
        <w:rPr>
          <w:rFonts w:cs="Times New Roman"/>
        </w:rPr>
        <w:t xml:space="preserve"> неразъемный. При этом можно сэкономить на угловых фитингах, хотя они и есть в ассортименте. Ведь пластичная арматура гнется по радиусу 80-500 миллиметров. Ну а для обустройства отводов, врезок и разветвителей придется использовать тройники, крестовины и гребенки. При этом врезка в систему вентиля не требует использования отдельно фитинга </w:t>
      </w:r>
      <w:r w:rsidR="000C76BC" w:rsidRPr="00BE3B2E">
        <w:rPr>
          <w:rFonts w:cs="Times New Roman"/>
        </w:rPr>
        <w:t>-</w:t>
      </w:r>
      <w:r w:rsidRPr="00BE3B2E">
        <w:rPr>
          <w:rFonts w:cs="Times New Roman"/>
        </w:rPr>
        <w:t xml:space="preserve"> в открытой продаже имеются запорно-регулирующие изделия с цанговыми зажимами на торцах.</w:t>
      </w:r>
    </w:p>
    <w:p w:rsidR="00584C56" w:rsidRPr="00BE3B2E" w:rsidRDefault="00584C56" w:rsidP="000C76BC">
      <w:pPr>
        <w:ind w:firstLine="709"/>
        <w:jc w:val="both"/>
        <w:rPr>
          <w:rFonts w:cs="Times New Roman"/>
        </w:rPr>
      </w:pPr>
      <w:r w:rsidRPr="00BE3B2E">
        <w:rPr>
          <w:rFonts w:cs="Times New Roman"/>
        </w:rPr>
        <w:t xml:space="preserve">Для монтажа неразъемного соединения слесарю понадобятся </w:t>
      </w:r>
      <w:proofErr w:type="gramStart"/>
      <w:r w:rsidRPr="00BE3B2E">
        <w:rPr>
          <w:rFonts w:cs="Times New Roman"/>
        </w:rPr>
        <w:t>пресс-клещи</w:t>
      </w:r>
      <w:proofErr w:type="gramEnd"/>
      <w:r w:rsidRPr="00BE3B2E">
        <w:rPr>
          <w:rFonts w:cs="Times New Roman"/>
        </w:rPr>
        <w:t xml:space="preserve">, пользоваться которыми может и ребенок. Сам процесс реализуется не труднее колки орехов. Разъемные стыки собираются еще проще – слесарь лишь затягивает контргайку фитинга, предварительно надев трубу на штуцер. С полипропиленовой арматурой такой простоты не наблюдается. Для нее придется купить специальный сварочный аппарат. А с </w:t>
      </w:r>
      <w:proofErr w:type="spellStart"/>
      <w:r w:rsidRPr="00BE3B2E">
        <w:rPr>
          <w:rFonts w:cs="Times New Roman"/>
        </w:rPr>
        <w:t>металлопластиком</w:t>
      </w:r>
      <w:proofErr w:type="spellEnd"/>
      <w:r w:rsidRPr="00BE3B2E">
        <w:rPr>
          <w:rFonts w:cs="Times New Roman"/>
        </w:rPr>
        <w:t xml:space="preserve"> можно обойтись и обычным рожковым ключом.</w:t>
      </w:r>
    </w:p>
    <w:p w:rsidR="000C76BC" w:rsidRPr="00626B14" w:rsidRDefault="000C76BC" w:rsidP="000C76BC">
      <w:pPr>
        <w:ind w:firstLine="709"/>
        <w:jc w:val="both"/>
        <w:rPr>
          <w:rFonts w:cs="Times New Roman"/>
          <w:sz w:val="10"/>
          <w:szCs w:val="10"/>
        </w:rPr>
      </w:pPr>
    </w:p>
    <w:p w:rsidR="000C76BC" w:rsidRPr="00BE3B2E" w:rsidRDefault="00B8587D" w:rsidP="000C76BC">
      <w:pPr>
        <w:ind w:firstLine="709"/>
        <w:jc w:val="right"/>
        <w:rPr>
          <w:rFonts w:cs="Times New Roman"/>
          <w:i/>
          <w:sz w:val="20"/>
          <w:szCs w:val="20"/>
        </w:rPr>
      </w:pPr>
      <w:r w:rsidRPr="00BE3B2E">
        <w:rPr>
          <w:rFonts w:cs="Times New Roman"/>
          <w:i/>
          <w:sz w:val="20"/>
          <w:szCs w:val="20"/>
        </w:rPr>
        <w:t>Использованы материалы источников:</w:t>
      </w:r>
    </w:p>
    <w:p w:rsidR="00B60A37" w:rsidRPr="00BE3B2E" w:rsidRDefault="00B8587D" w:rsidP="000C76BC">
      <w:pPr>
        <w:ind w:firstLine="709"/>
        <w:jc w:val="right"/>
        <w:rPr>
          <w:rFonts w:cs="Times New Roman"/>
          <w:i/>
          <w:sz w:val="20"/>
          <w:szCs w:val="20"/>
        </w:rPr>
      </w:pPr>
      <w:r w:rsidRPr="00BE3B2E">
        <w:rPr>
          <w:rFonts w:cs="Times New Roman"/>
          <w:i/>
          <w:sz w:val="20"/>
          <w:szCs w:val="20"/>
        </w:rPr>
        <w:t xml:space="preserve"> </w:t>
      </w:r>
      <w:hyperlink r:id="rId7" w:history="1">
        <w:r w:rsidR="00B60A37" w:rsidRPr="00BE3B2E">
          <w:rPr>
            <w:rFonts w:cs="Times New Roman"/>
            <w:i/>
            <w:sz w:val="20"/>
            <w:szCs w:val="20"/>
          </w:rPr>
          <w:t>http://okanalizacii.ru/truby/vidy/tehnicheskie-harakteristiki-polipropilenovyh-trub.html</w:t>
        </w:r>
      </w:hyperlink>
    </w:p>
    <w:p w:rsidR="00B60A37" w:rsidRPr="00BE3B2E" w:rsidRDefault="00CA1EF3" w:rsidP="000C76BC">
      <w:pPr>
        <w:ind w:firstLine="709"/>
        <w:jc w:val="right"/>
        <w:rPr>
          <w:rFonts w:cs="Times New Roman"/>
          <w:i/>
          <w:sz w:val="20"/>
          <w:szCs w:val="20"/>
        </w:rPr>
      </w:pPr>
      <w:hyperlink r:id="rId8" w:history="1">
        <w:r w:rsidR="001A2C9B" w:rsidRPr="00BE3B2E">
          <w:rPr>
            <w:rFonts w:cs="Times New Roman"/>
            <w:i/>
            <w:sz w:val="20"/>
            <w:szCs w:val="20"/>
          </w:rPr>
          <w:t>http://remkasam.ru/texnicheskie-xarakteristiki-metalloplastikovyx-trub.html</w:t>
        </w:r>
      </w:hyperlink>
    </w:p>
    <w:p w:rsidR="00850924" w:rsidRPr="00BE3B2E" w:rsidRDefault="00850924" w:rsidP="000C76BC">
      <w:pPr>
        <w:jc w:val="both"/>
        <w:rPr>
          <w:rFonts w:cs="Times New Roman"/>
          <w:u w:val="single"/>
        </w:rPr>
      </w:pPr>
      <w:r w:rsidRPr="00BE3B2E">
        <w:rPr>
          <w:rFonts w:cs="Times New Roman"/>
          <w:u w:val="single"/>
        </w:rPr>
        <w:t>Инструмент проверки</w:t>
      </w:r>
    </w:p>
    <w:p w:rsidR="00DD0CD9" w:rsidRPr="00BE3B2E" w:rsidRDefault="00DD0CD9" w:rsidP="000C76BC">
      <w:pPr>
        <w:ind w:firstLine="709"/>
        <w:jc w:val="both"/>
        <w:rPr>
          <w:rFonts w:cs="Times New Roman"/>
          <w:sz w:val="10"/>
          <w:szCs w:val="10"/>
        </w:rPr>
      </w:pPr>
    </w:p>
    <w:tbl>
      <w:tblPr>
        <w:tblStyle w:val="af0"/>
        <w:tblW w:w="5000" w:type="pct"/>
        <w:tblLook w:val="04A0" w:firstRow="1" w:lastRow="0" w:firstColumn="1" w:lastColumn="0" w:noHBand="0" w:noVBand="1"/>
      </w:tblPr>
      <w:tblGrid>
        <w:gridCol w:w="8330"/>
        <w:gridCol w:w="1524"/>
      </w:tblGrid>
      <w:tr w:rsidR="00BE3B2E" w:rsidRPr="00BE3B2E" w:rsidTr="000C76BC">
        <w:tc>
          <w:tcPr>
            <w:tcW w:w="8330" w:type="dxa"/>
          </w:tcPr>
          <w:p w:rsidR="00DD0CD9" w:rsidRPr="00BE3B2E" w:rsidRDefault="00DD0CD9" w:rsidP="000C76BC">
            <w:pPr>
              <w:jc w:val="both"/>
              <w:rPr>
                <w:rFonts w:cs="Times New Roman"/>
              </w:rPr>
            </w:pPr>
            <w:r w:rsidRPr="00BE3B2E">
              <w:rPr>
                <w:rFonts w:cs="Times New Roman"/>
              </w:rPr>
              <w:t>Совет</w:t>
            </w:r>
            <w:r w:rsidR="006C2D5C" w:rsidRPr="00BE3B2E">
              <w:rPr>
                <w:rFonts w:cs="Times New Roman"/>
              </w:rPr>
              <w:t>:</w:t>
            </w:r>
            <w:r w:rsidRPr="00BE3B2E">
              <w:rPr>
                <w:rFonts w:cs="Times New Roman"/>
              </w:rPr>
              <w:t xml:space="preserve"> использовать трубу из металлопластика</w:t>
            </w:r>
          </w:p>
        </w:tc>
        <w:tc>
          <w:tcPr>
            <w:tcW w:w="1524" w:type="dxa"/>
            <w:vAlign w:val="center"/>
          </w:tcPr>
          <w:p w:rsidR="00DD0CD9" w:rsidRPr="00BE3B2E" w:rsidRDefault="00DD0CD9" w:rsidP="000C76BC">
            <w:pPr>
              <w:jc w:val="both"/>
              <w:rPr>
                <w:rFonts w:cs="Times New Roman"/>
              </w:rPr>
            </w:pPr>
            <w:r w:rsidRPr="00BE3B2E">
              <w:rPr>
                <w:rFonts w:cs="Times New Roman"/>
              </w:rPr>
              <w:t>1 балл</w:t>
            </w:r>
          </w:p>
        </w:tc>
      </w:tr>
      <w:tr w:rsidR="00BE3B2E" w:rsidRPr="00BE3B2E" w:rsidTr="000C76BC">
        <w:tc>
          <w:tcPr>
            <w:tcW w:w="8330" w:type="dxa"/>
          </w:tcPr>
          <w:p w:rsidR="006C2D5C" w:rsidRPr="00BE3B2E" w:rsidRDefault="006C2D5C" w:rsidP="000C76BC">
            <w:pPr>
              <w:jc w:val="both"/>
              <w:rPr>
                <w:rFonts w:cs="Times New Roman"/>
              </w:rPr>
            </w:pPr>
            <w:r w:rsidRPr="00BE3B2E">
              <w:rPr>
                <w:rFonts w:cs="Times New Roman"/>
              </w:rPr>
              <w:t>Основания:</w:t>
            </w:r>
          </w:p>
          <w:p w:rsidR="006C2D5C" w:rsidRPr="00BE3B2E" w:rsidRDefault="006C2D5C" w:rsidP="000C76BC">
            <w:pPr>
              <w:jc w:val="both"/>
              <w:rPr>
                <w:rFonts w:cs="Times New Roman"/>
              </w:rPr>
            </w:pPr>
            <w:r w:rsidRPr="00BE3B2E">
              <w:rPr>
                <w:rFonts w:cs="Times New Roman"/>
              </w:rPr>
              <w:t>В отсутствии опыта работы по укладки пропиленовых труб больше шансов самому собрать водопровод \ для изготовления водопровода из металлопластиковых труб не требуется особой квалификации \ проще собрать самому (будучи непрофессионалом)</w:t>
            </w:r>
          </w:p>
        </w:tc>
        <w:tc>
          <w:tcPr>
            <w:tcW w:w="1524" w:type="dxa"/>
            <w:vAlign w:val="center"/>
          </w:tcPr>
          <w:p w:rsidR="006C2D5C" w:rsidRPr="00BE3B2E" w:rsidRDefault="006C2D5C" w:rsidP="000C76BC">
            <w:pPr>
              <w:jc w:val="both"/>
              <w:rPr>
                <w:rFonts w:cs="Times New Roman"/>
              </w:rPr>
            </w:pPr>
            <w:r w:rsidRPr="00BE3B2E">
              <w:rPr>
                <w:rFonts w:cs="Times New Roman"/>
              </w:rPr>
              <w:t>1 балл</w:t>
            </w:r>
          </w:p>
        </w:tc>
      </w:tr>
      <w:tr w:rsidR="00BE3B2E" w:rsidRPr="00BE3B2E" w:rsidTr="000C76BC">
        <w:tc>
          <w:tcPr>
            <w:tcW w:w="8330" w:type="dxa"/>
            <w:tcBorders>
              <w:bottom w:val="dashed" w:sz="4" w:space="0" w:color="auto"/>
            </w:tcBorders>
          </w:tcPr>
          <w:p w:rsidR="006C2D5C" w:rsidRPr="00BE3B2E" w:rsidRDefault="006C2D5C" w:rsidP="000C76BC">
            <w:pPr>
              <w:jc w:val="both"/>
              <w:rPr>
                <w:rFonts w:cs="Times New Roman"/>
              </w:rPr>
            </w:pPr>
            <w:r w:rsidRPr="00BE3B2E">
              <w:rPr>
                <w:rFonts w:cs="Times New Roman"/>
              </w:rPr>
              <w:t>При бол</w:t>
            </w:r>
            <w:r w:rsidR="003C3A8B" w:rsidRPr="00BE3B2E">
              <w:rPr>
                <w:rFonts w:cs="Times New Roman"/>
              </w:rPr>
              <w:t>ее высокой стоимости фитингов</w:t>
            </w:r>
            <w:r w:rsidRPr="00BE3B2E">
              <w:rPr>
                <w:rFonts w:cs="Times New Roman"/>
              </w:rPr>
              <w:t>,</w:t>
            </w:r>
          </w:p>
        </w:tc>
        <w:tc>
          <w:tcPr>
            <w:tcW w:w="1524" w:type="dxa"/>
            <w:tcBorders>
              <w:bottom w:val="dashed" w:sz="4" w:space="0" w:color="auto"/>
            </w:tcBorders>
            <w:vAlign w:val="center"/>
          </w:tcPr>
          <w:p w:rsidR="006C2D5C" w:rsidRPr="00BE3B2E" w:rsidRDefault="006C2D5C" w:rsidP="000C76BC">
            <w:pPr>
              <w:jc w:val="both"/>
              <w:rPr>
                <w:rFonts w:cs="Times New Roman"/>
              </w:rPr>
            </w:pPr>
            <w:r w:rsidRPr="00BE3B2E">
              <w:rPr>
                <w:rFonts w:cs="Times New Roman"/>
              </w:rPr>
              <w:t>1 балл</w:t>
            </w:r>
          </w:p>
        </w:tc>
      </w:tr>
      <w:tr w:rsidR="00BE3B2E" w:rsidRPr="00BE3B2E" w:rsidTr="000C76BC">
        <w:tc>
          <w:tcPr>
            <w:tcW w:w="8330" w:type="dxa"/>
            <w:tcBorders>
              <w:top w:val="dashed" w:sz="4" w:space="0" w:color="auto"/>
            </w:tcBorders>
          </w:tcPr>
          <w:p w:rsidR="006C2D5C" w:rsidRPr="00BE3B2E" w:rsidRDefault="003C3A8B" w:rsidP="000C76BC">
            <w:pPr>
              <w:jc w:val="both"/>
              <w:rPr>
                <w:rFonts w:cs="Times New Roman"/>
              </w:rPr>
            </w:pPr>
            <w:r w:rsidRPr="00BE3B2E">
              <w:rPr>
                <w:rFonts w:cs="Times New Roman"/>
              </w:rPr>
              <w:t xml:space="preserve">Инструмент можно </w:t>
            </w:r>
            <w:proofErr w:type="gramStart"/>
            <w:r w:rsidRPr="00BE3B2E">
              <w:rPr>
                <w:rFonts w:cs="Times New Roman"/>
              </w:rPr>
              <w:t>арендовать</w:t>
            </w:r>
            <w:r w:rsidR="006C2D5C" w:rsidRPr="00BE3B2E">
              <w:rPr>
                <w:rFonts w:cs="Times New Roman"/>
              </w:rPr>
              <w:t>\ н</w:t>
            </w:r>
            <w:r w:rsidRPr="00BE3B2E">
              <w:rPr>
                <w:rFonts w:cs="Times New Roman"/>
              </w:rPr>
              <w:t>е нужно приобретать</w:t>
            </w:r>
            <w:proofErr w:type="gramEnd"/>
          </w:p>
        </w:tc>
        <w:tc>
          <w:tcPr>
            <w:tcW w:w="1524" w:type="dxa"/>
            <w:tcBorders>
              <w:top w:val="dashed" w:sz="4" w:space="0" w:color="auto"/>
            </w:tcBorders>
            <w:vAlign w:val="center"/>
          </w:tcPr>
          <w:p w:rsidR="006C2D5C" w:rsidRPr="00BE3B2E" w:rsidRDefault="006C2D5C" w:rsidP="000C76BC">
            <w:pPr>
              <w:jc w:val="both"/>
              <w:rPr>
                <w:rFonts w:cs="Times New Roman"/>
              </w:rPr>
            </w:pPr>
            <w:r w:rsidRPr="00BE3B2E">
              <w:rPr>
                <w:rFonts w:cs="Times New Roman"/>
              </w:rPr>
              <w:t>1 балл</w:t>
            </w:r>
          </w:p>
        </w:tc>
      </w:tr>
      <w:tr w:rsidR="00BE3B2E" w:rsidRPr="00BE3B2E" w:rsidTr="000C76BC">
        <w:tc>
          <w:tcPr>
            <w:tcW w:w="8330" w:type="dxa"/>
          </w:tcPr>
          <w:p w:rsidR="006C2D5C" w:rsidRPr="00BE3B2E" w:rsidRDefault="006C2D5C" w:rsidP="000C76BC">
            <w:pPr>
              <w:widowControl/>
              <w:suppressAutoHyphens w:val="0"/>
              <w:jc w:val="both"/>
              <w:rPr>
                <w:rFonts w:cs="Times New Roman"/>
                <w:b/>
                <w:i/>
              </w:rPr>
            </w:pPr>
            <w:r w:rsidRPr="00BE3B2E">
              <w:rPr>
                <w:rFonts w:cs="Times New Roman"/>
                <w:b/>
                <w:i/>
              </w:rPr>
              <w:t>Максимальный балл</w:t>
            </w:r>
          </w:p>
        </w:tc>
        <w:tc>
          <w:tcPr>
            <w:tcW w:w="1524" w:type="dxa"/>
          </w:tcPr>
          <w:p w:rsidR="006C2D5C" w:rsidRPr="00BE3B2E" w:rsidRDefault="006C2D5C" w:rsidP="000C76BC">
            <w:pPr>
              <w:widowControl/>
              <w:suppressAutoHyphens w:val="0"/>
              <w:jc w:val="both"/>
              <w:rPr>
                <w:rFonts w:cs="Times New Roman"/>
                <w:b/>
                <w:i/>
              </w:rPr>
            </w:pPr>
            <w:r w:rsidRPr="00BE3B2E">
              <w:rPr>
                <w:rFonts w:cs="Times New Roman"/>
                <w:b/>
                <w:i/>
              </w:rPr>
              <w:t>4 балла</w:t>
            </w:r>
          </w:p>
        </w:tc>
      </w:tr>
    </w:tbl>
    <w:p w:rsidR="00DD0CD9" w:rsidRPr="007B124A" w:rsidRDefault="00DD0CD9" w:rsidP="00F62E07">
      <w:pPr>
        <w:jc w:val="both"/>
        <w:rPr>
          <w:rFonts w:cs="Times New Roman"/>
          <w:sz w:val="2"/>
          <w:szCs w:val="2"/>
        </w:rPr>
      </w:pPr>
    </w:p>
    <w:sectPr w:rsidR="00DD0CD9" w:rsidRPr="007B124A" w:rsidSect="000C76BC">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OpenSymbol">
    <w:altName w:val="Arial Unicode MS"/>
    <w:charset w:val="80"/>
    <w:family w:val="auto"/>
    <w:pitch w:val="default"/>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93732BD"/>
    <w:multiLevelType w:val="multilevel"/>
    <w:tmpl w:val="59CC5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307897"/>
    <w:multiLevelType w:val="multilevel"/>
    <w:tmpl w:val="0CD6B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9E6C00"/>
    <w:multiLevelType w:val="multilevel"/>
    <w:tmpl w:val="1D908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D01D9E"/>
    <w:multiLevelType w:val="multilevel"/>
    <w:tmpl w:val="FE74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9B52BE"/>
    <w:multiLevelType w:val="multilevel"/>
    <w:tmpl w:val="EFE8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505A88"/>
    <w:multiLevelType w:val="hybridMultilevel"/>
    <w:tmpl w:val="0F5CA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524FD4"/>
    <w:multiLevelType w:val="multilevel"/>
    <w:tmpl w:val="84622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140FCF"/>
    <w:multiLevelType w:val="multilevel"/>
    <w:tmpl w:val="3EF80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3"/>
  </w:num>
  <w:num w:numId="5">
    <w:abstractNumId w:val="2"/>
  </w:num>
  <w:num w:numId="6">
    <w:abstractNumId w:val="1"/>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FDD"/>
    <w:rsid w:val="00017791"/>
    <w:rsid w:val="000300CA"/>
    <w:rsid w:val="00061C78"/>
    <w:rsid w:val="000C76BC"/>
    <w:rsid w:val="000F6660"/>
    <w:rsid w:val="00146871"/>
    <w:rsid w:val="0015137C"/>
    <w:rsid w:val="001904BA"/>
    <w:rsid w:val="001A2C9B"/>
    <w:rsid w:val="001B0755"/>
    <w:rsid w:val="001D0C4F"/>
    <w:rsid w:val="00216490"/>
    <w:rsid w:val="00244CCF"/>
    <w:rsid w:val="002468BC"/>
    <w:rsid w:val="002C2FDA"/>
    <w:rsid w:val="002D71A7"/>
    <w:rsid w:val="002F3B3B"/>
    <w:rsid w:val="003367E8"/>
    <w:rsid w:val="003C3A8B"/>
    <w:rsid w:val="003D1C74"/>
    <w:rsid w:val="00496A72"/>
    <w:rsid w:val="004A1E5F"/>
    <w:rsid w:val="004C378F"/>
    <w:rsid w:val="004E4850"/>
    <w:rsid w:val="00556B17"/>
    <w:rsid w:val="00584C56"/>
    <w:rsid w:val="005855A5"/>
    <w:rsid w:val="005C5A6C"/>
    <w:rsid w:val="0061696E"/>
    <w:rsid w:val="00626B14"/>
    <w:rsid w:val="00691738"/>
    <w:rsid w:val="006A7D0D"/>
    <w:rsid w:val="006C2D5C"/>
    <w:rsid w:val="0071556D"/>
    <w:rsid w:val="007523AD"/>
    <w:rsid w:val="007A12D4"/>
    <w:rsid w:val="007B124A"/>
    <w:rsid w:val="007E0E65"/>
    <w:rsid w:val="00822E43"/>
    <w:rsid w:val="00850924"/>
    <w:rsid w:val="00851FE3"/>
    <w:rsid w:val="008630FE"/>
    <w:rsid w:val="0087223C"/>
    <w:rsid w:val="008B37C9"/>
    <w:rsid w:val="00914F79"/>
    <w:rsid w:val="00943F3C"/>
    <w:rsid w:val="009C3516"/>
    <w:rsid w:val="009E2CBF"/>
    <w:rsid w:val="00A1103F"/>
    <w:rsid w:val="00A27DC0"/>
    <w:rsid w:val="00AA52D2"/>
    <w:rsid w:val="00AD4A23"/>
    <w:rsid w:val="00B60A37"/>
    <w:rsid w:val="00B8587D"/>
    <w:rsid w:val="00B9561D"/>
    <w:rsid w:val="00BA74FB"/>
    <w:rsid w:val="00BD02BD"/>
    <w:rsid w:val="00BE0435"/>
    <w:rsid w:val="00BE3B2E"/>
    <w:rsid w:val="00C21B51"/>
    <w:rsid w:val="00C6230D"/>
    <w:rsid w:val="00CA1EF3"/>
    <w:rsid w:val="00D01E48"/>
    <w:rsid w:val="00D20F06"/>
    <w:rsid w:val="00D81FDD"/>
    <w:rsid w:val="00D97386"/>
    <w:rsid w:val="00DD0CD9"/>
    <w:rsid w:val="00EA626F"/>
    <w:rsid w:val="00F604C1"/>
    <w:rsid w:val="00F62E07"/>
    <w:rsid w:val="00FA1988"/>
    <w:rsid w:val="00FE4487"/>
  </w:rsids>
  <m:mathPr>
    <m:mathFont m:val="Cambria Math"/>
    <m:brkBin m:val="before"/>
    <m:brkBinSub m:val="--"/>
    <m:smallFrac m:val="0"/>
    <m:dispDef/>
    <m:lMargin m:val="0"/>
    <m:rMargin m:val="0"/>
    <m:defJc m:val="centerGroup"/>
    <m:wrapIndent m:val="1440"/>
    <m:intLim m:val="subSup"/>
    <m:naryLim m:val="undOvr"/>
  </m:mathPr>
  <w:themeFontLang w:val="ru-RU"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SimSun" w:cs="Arial"/>
      <w:kern w:val="1"/>
      <w:sz w:val="24"/>
      <w:szCs w:val="24"/>
      <w:lang w:eastAsia="hi-IN" w:bidi="hi-IN"/>
    </w:rPr>
  </w:style>
  <w:style w:type="paragraph" w:styleId="2">
    <w:name w:val="heading 2"/>
    <w:basedOn w:val="a0"/>
    <w:next w:val="a1"/>
    <w:qFormat/>
    <w:pPr>
      <w:numPr>
        <w:ilvl w:val="1"/>
        <w:numId w:val="1"/>
      </w:numPr>
      <w:outlineLvl w:val="1"/>
    </w:pPr>
    <w:rPr>
      <w:b/>
      <w:bCs/>
      <w:i/>
      <w:iCs/>
    </w:rPr>
  </w:style>
  <w:style w:type="paragraph" w:styleId="3">
    <w:name w:val="heading 3"/>
    <w:basedOn w:val="a0"/>
    <w:next w:val="a1"/>
    <w:qFormat/>
    <w:pPr>
      <w:numPr>
        <w:ilvl w:val="2"/>
        <w:numId w:val="1"/>
      </w:numPr>
      <w:outlineLvl w:val="2"/>
    </w:pPr>
    <w:rPr>
      <w:b/>
      <w:bCs/>
    </w:rPr>
  </w:style>
  <w:style w:type="paragraph" w:styleId="4">
    <w:name w:val="heading 4"/>
    <w:basedOn w:val="a0"/>
    <w:next w:val="a1"/>
    <w:qFormat/>
    <w:pPr>
      <w:numPr>
        <w:ilvl w:val="3"/>
        <w:numId w:val="1"/>
      </w:numPr>
      <w:outlineLvl w:val="3"/>
    </w:pPr>
    <w:rPr>
      <w:rFonts w:ascii="Times New Roman" w:eastAsia="SimSun" w:hAnsi="Times New Roman"/>
      <w:b/>
      <w:bCs/>
      <w:sz w:val="24"/>
      <w:szCs w:val="24"/>
    </w:rPr>
  </w:style>
  <w:style w:type="paragraph" w:styleId="5">
    <w:name w:val="heading 5"/>
    <w:basedOn w:val="a0"/>
    <w:next w:val="a1"/>
    <w:qFormat/>
    <w:pPr>
      <w:numPr>
        <w:ilvl w:val="4"/>
        <w:numId w:val="1"/>
      </w:numPr>
      <w:outlineLvl w:val="4"/>
    </w:pPr>
    <w:rPr>
      <w:b/>
      <w:bCs/>
      <w:sz w:val="24"/>
      <w:szCs w:val="24"/>
    </w:rPr>
  </w:style>
  <w:style w:type="paragraph" w:styleId="6">
    <w:name w:val="heading 6"/>
    <w:basedOn w:val="a0"/>
    <w:next w:val="a1"/>
    <w:qFormat/>
    <w:pPr>
      <w:numPr>
        <w:ilvl w:val="5"/>
        <w:numId w:val="1"/>
      </w:numPr>
      <w:outlineLvl w:val="5"/>
    </w:pPr>
    <w:rPr>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a5">
    <w:name w:val="Hyperlink"/>
    <w:rPr>
      <w:color w:val="000080"/>
      <w:u w:val="single"/>
    </w:rPr>
  </w:style>
  <w:style w:type="character" w:styleId="a6">
    <w:name w:val="Strong"/>
    <w:qFormat/>
    <w:rPr>
      <w:b/>
      <w:bCs/>
    </w:rPr>
  </w:style>
  <w:style w:type="character" w:customStyle="1" w:styleId="a7">
    <w:name w:val="Маркеры списка"/>
    <w:rPr>
      <w:rFonts w:ascii="OpenSymbol" w:eastAsia="OpenSymbol" w:hAnsi="OpenSymbol" w:cs="OpenSymbol"/>
    </w:rPr>
  </w:style>
  <w:style w:type="character" w:customStyle="1" w:styleId="a8">
    <w:name w:val="Символ нумерации"/>
  </w:style>
  <w:style w:type="paragraph" w:customStyle="1" w:styleId="a0">
    <w:name w:val="Заголовок"/>
    <w:basedOn w:val="a"/>
    <w:next w:val="a1"/>
    <w:pPr>
      <w:keepNext/>
      <w:spacing w:before="240" w:after="120"/>
    </w:pPr>
    <w:rPr>
      <w:rFonts w:ascii="Arial" w:eastAsia="Microsoft YaHei" w:hAnsi="Arial"/>
      <w:sz w:val="28"/>
      <w:szCs w:val="28"/>
    </w:rPr>
  </w:style>
  <w:style w:type="paragraph" w:styleId="a1">
    <w:name w:val="Body Text"/>
    <w:basedOn w:val="a"/>
    <w:pPr>
      <w:spacing w:after="120"/>
    </w:pPr>
  </w:style>
  <w:style w:type="paragraph" w:styleId="a9">
    <w:name w:val="List"/>
    <w:basedOn w:val="a1"/>
  </w:style>
  <w:style w:type="paragraph" w:customStyle="1" w:styleId="1">
    <w:name w:val="Название1"/>
    <w:basedOn w:val="a"/>
    <w:pPr>
      <w:suppressLineNumbers/>
      <w:spacing w:before="120" w:after="120"/>
    </w:pPr>
    <w:rPr>
      <w:i/>
      <w:iCs/>
    </w:rPr>
  </w:style>
  <w:style w:type="paragraph" w:customStyle="1" w:styleId="10">
    <w:name w:val="Указатель1"/>
    <w:basedOn w:val="a"/>
    <w:pPr>
      <w:suppressLineNumbers/>
    </w:pPr>
  </w:style>
  <w:style w:type="paragraph" w:customStyle="1" w:styleId="11">
    <w:name w:val="Цитата1"/>
    <w:basedOn w:val="a"/>
    <w:pPr>
      <w:spacing w:after="283"/>
      <w:ind w:left="567" w:right="567"/>
    </w:p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styleId="ac">
    <w:name w:val="Balloon Text"/>
    <w:basedOn w:val="a"/>
    <w:link w:val="ad"/>
    <w:uiPriority w:val="99"/>
    <w:semiHidden/>
    <w:unhideWhenUsed/>
    <w:rsid w:val="00D97386"/>
    <w:rPr>
      <w:rFonts w:ascii="Tahoma" w:hAnsi="Tahoma" w:cs="Mangal"/>
      <w:sz w:val="16"/>
      <w:szCs w:val="14"/>
    </w:rPr>
  </w:style>
  <w:style w:type="character" w:customStyle="1" w:styleId="ad">
    <w:name w:val="Текст выноски Знак"/>
    <w:basedOn w:val="a2"/>
    <w:link w:val="ac"/>
    <w:uiPriority w:val="99"/>
    <w:semiHidden/>
    <w:rsid w:val="00D97386"/>
    <w:rPr>
      <w:rFonts w:ascii="Tahoma" w:eastAsia="SimSun" w:hAnsi="Tahoma" w:cs="Mangal"/>
      <w:kern w:val="1"/>
      <w:sz w:val="16"/>
      <w:szCs w:val="14"/>
      <w:lang w:eastAsia="hi-IN" w:bidi="hi-IN"/>
    </w:rPr>
  </w:style>
  <w:style w:type="character" w:customStyle="1" w:styleId="highlight-before-list">
    <w:name w:val="highlight-before-list"/>
    <w:basedOn w:val="a2"/>
    <w:rsid w:val="00584C56"/>
  </w:style>
  <w:style w:type="paragraph" w:styleId="ae">
    <w:name w:val="Normal (Web)"/>
    <w:basedOn w:val="a"/>
    <w:uiPriority w:val="99"/>
    <w:unhideWhenUsed/>
    <w:rsid w:val="00584C56"/>
    <w:pPr>
      <w:widowControl/>
      <w:suppressAutoHyphens w:val="0"/>
      <w:spacing w:before="100" w:beforeAutospacing="1" w:after="100" w:afterAutospacing="1"/>
    </w:pPr>
    <w:rPr>
      <w:rFonts w:eastAsia="Times New Roman" w:cs="Times New Roman"/>
      <w:kern w:val="0"/>
      <w:lang w:eastAsia="ru-RU" w:bidi="ar-SA"/>
    </w:rPr>
  </w:style>
  <w:style w:type="paragraph" w:styleId="af">
    <w:name w:val="List Paragraph"/>
    <w:basedOn w:val="a"/>
    <w:uiPriority w:val="34"/>
    <w:qFormat/>
    <w:rsid w:val="00DD0CD9"/>
    <w:pPr>
      <w:ind w:left="720"/>
      <w:contextualSpacing/>
    </w:pPr>
    <w:rPr>
      <w:rFonts w:cs="Mangal"/>
      <w:szCs w:val="21"/>
    </w:rPr>
  </w:style>
  <w:style w:type="table" w:styleId="af0">
    <w:name w:val="Table Grid"/>
    <w:basedOn w:val="a3"/>
    <w:uiPriority w:val="59"/>
    <w:rsid w:val="00DD0C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SimSun" w:cs="Arial"/>
      <w:kern w:val="1"/>
      <w:sz w:val="24"/>
      <w:szCs w:val="24"/>
      <w:lang w:eastAsia="hi-IN" w:bidi="hi-IN"/>
    </w:rPr>
  </w:style>
  <w:style w:type="paragraph" w:styleId="2">
    <w:name w:val="heading 2"/>
    <w:basedOn w:val="a0"/>
    <w:next w:val="a1"/>
    <w:qFormat/>
    <w:pPr>
      <w:numPr>
        <w:ilvl w:val="1"/>
        <w:numId w:val="1"/>
      </w:numPr>
      <w:outlineLvl w:val="1"/>
    </w:pPr>
    <w:rPr>
      <w:b/>
      <w:bCs/>
      <w:i/>
      <w:iCs/>
    </w:rPr>
  </w:style>
  <w:style w:type="paragraph" w:styleId="3">
    <w:name w:val="heading 3"/>
    <w:basedOn w:val="a0"/>
    <w:next w:val="a1"/>
    <w:qFormat/>
    <w:pPr>
      <w:numPr>
        <w:ilvl w:val="2"/>
        <w:numId w:val="1"/>
      </w:numPr>
      <w:outlineLvl w:val="2"/>
    </w:pPr>
    <w:rPr>
      <w:b/>
      <w:bCs/>
    </w:rPr>
  </w:style>
  <w:style w:type="paragraph" w:styleId="4">
    <w:name w:val="heading 4"/>
    <w:basedOn w:val="a0"/>
    <w:next w:val="a1"/>
    <w:qFormat/>
    <w:pPr>
      <w:numPr>
        <w:ilvl w:val="3"/>
        <w:numId w:val="1"/>
      </w:numPr>
      <w:outlineLvl w:val="3"/>
    </w:pPr>
    <w:rPr>
      <w:rFonts w:ascii="Times New Roman" w:eastAsia="SimSun" w:hAnsi="Times New Roman"/>
      <w:b/>
      <w:bCs/>
      <w:sz w:val="24"/>
      <w:szCs w:val="24"/>
    </w:rPr>
  </w:style>
  <w:style w:type="paragraph" w:styleId="5">
    <w:name w:val="heading 5"/>
    <w:basedOn w:val="a0"/>
    <w:next w:val="a1"/>
    <w:qFormat/>
    <w:pPr>
      <w:numPr>
        <w:ilvl w:val="4"/>
        <w:numId w:val="1"/>
      </w:numPr>
      <w:outlineLvl w:val="4"/>
    </w:pPr>
    <w:rPr>
      <w:b/>
      <w:bCs/>
      <w:sz w:val="24"/>
      <w:szCs w:val="24"/>
    </w:rPr>
  </w:style>
  <w:style w:type="paragraph" w:styleId="6">
    <w:name w:val="heading 6"/>
    <w:basedOn w:val="a0"/>
    <w:next w:val="a1"/>
    <w:qFormat/>
    <w:pPr>
      <w:numPr>
        <w:ilvl w:val="5"/>
        <w:numId w:val="1"/>
      </w:numPr>
      <w:outlineLvl w:val="5"/>
    </w:pPr>
    <w:rPr>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a5">
    <w:name w:val="Hyperlink"/>
    <w:rPr>
      <w:color w:val="000080"/>
      <w:u w:val="single"/>
    </w:rPr>
  </w:style>
  <w:style w:type="character" w:styleId="a6">
    <w:name w:val="Strong"/>
    <w:qFormat/>
    <w:rPr>
      <w:b/>
      <w:bCs/>
    </w:rPr>
  </w:style>
  <w:style w:type="character" w:customStyle="1" w:styleId="a7">
    <w:name w:val="Маркеры списка"/>
    <w:rPr>
      <w:rFonts w:ascii="OpenSymbol" w:eastAsia="OpenSymbol" w:hAnsi="OpenSymbol" w:cs="OpenSymbol"/>
    </w:rPr>
  </w:style>
  <w:style w:type="character" w:customStyle="1" w:styleId="a8">
    <w:name w:val="Символ нумерации"/>
  </w:style>
  <w:style w:type="paragraph" w:customStyle="1" w:styleId="a0">
    <w:name w:val="Заголовок"/>
    <w:basedOn w:val="a"/>
    <w:next w:val="a1"/>
    <w:pPr>
      <w:keepNext/>
      <w:spacing w:before="240" w:after="120"/>
    </w:pPr>
    <w:rPr>
      <w:rFonts w:ascii="Arial" w:eastAsia="Microsoft YaHei" w:hAnsi="Arial"/>
      <w:sz w:val="28"/>
      <w:szCs w:val="28"/>
    </w:rPr>
  </w:style>
  <w:style w:type="paragraph" w:styleId="a1">
    <w:name w:val="Body Text"/>
    <w:basedOn w:val="a"/>
    <w:pPr>
      <w:spacing w:after="120"/>
    </w:pPr>
  </w:style>
  <w:style w:type="paragraph" w:styleId="a9">
    <w:name w:val="List"/>
    <w:basedOn w:val="a1"/>
  </w:style>
  <w:style w:type="paragraph" w:customStyle="1" w:styleId="1">
    <w:name w:val="Название1"/>
    <w:basedOn w:val="a"/>
    <w:pPr>
      <w:suppressLineNumbers/>
      <w:spacing w:before="120" w:after="120"/>
    </w:pPr>
    <w:rPr>
      <w:i/>
      <w:iCs/>
    </w:rPr>
  </w:style>
  <w:style w:type="paragraph" w:customStyle="1" w:styleId="10">
    <w:name w:val="Указатель1"/>
    <w:basedOn w:val="a"/>
    <w:pPr>
      <w:suppressLineNumbers/>
    </w:pPr>
  </w:style>
  <w:style w:type="paragraph" w:customStyle="1" w:styleId="11">
    <w:name w:val="Цитата1"/>
    <w:basedOn w:val="a"/>
    <w:pPr>
      <w:spacing w:after="283"/>
      <w:ind w:left="567" w:right="567"/>
    </w:p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styleId="ac">
    <w:name w:val="Balloon Text"/>
    <w:basedOn w:val="a"/>
    <w:link w:val="ad"/>
    <w:uiPriority w:val="99"/>
    <w:semiHidden/>
    <w:unhideWhenUsed/>
    <w:rsid w:val="00D97386"/>
    <w:rPr>
      <w:rFonts w:ascii="Tahoma" w:hAnsi="Tahoma" w:cs="Mangal"/>
      <w:sz w:val="16"/>
      <w:szCs w:val="14"/>
    </w:rPr>
  </w:style>
  <w:style w:type="character" w:customStyle="1" w:styleId="ad">
    <w:name w:val="Текст выноски Знак"/>
    <w:basedOn w:val="a2"/>
    <w:link w:val="ac"/>
    <w:uiPriority w:val="99"/>
    <w:semiHidden/>
    <w:rsid w:val="00D97386"/>
    <w:rPr>
      <w:rFonts w:ascii="Tahoma" w:eastAsia="SimSun" w:hAnsi="Tahoma" w:cs="Mangal"/>
      <w:kern w:val="1"/>
      <w:sz w:val="16"/>
      <w:szCs w:val="14"/>
      <w:lang w:eastAsia="hi-IN" w:bidi="hi-IN"/>
    </w:rPr>
  </w:style>
  <w:style w:type="character" w:customStyle="1" w:styleId="highlight-before-list">
    <w:name w:val="highlight-before-list"/>
    <w:basedOn w:val="a2"/>
    <w:rsid w:val="00584C56"/>
  </w:style>
  <w:style w:type="paragraph" w:styleId="ae">
    <w:name w:val="Normal (Web)"/>
    <w:basedOn w:val="a"/>
    <w:uiPriority w:val="99"/>
    <w:unhideWhenUsed/>
    <w:rsid w:val="00584C56"/>
    <w:pPr>
      <w:widowControl/>
      <w:suppressAutoHyphens w:val="0"/>
      <w:spacing w:before="100" w:beforeAutospacing="1" w:after="100" w:afterAutospacing="1"/>
    </w:pPr>
    <w:rPr>
      <w:rFonts w:eastAsia="Times New Roman" w:cs="Times New Roman"/>
      <w:kern w:val="0"/>
      <w:lang w:eastAsia="ru-RU" w:bidi="ar-SA"/>
    </w:rPr>
  </w:style>
  <w:style w:type="paragraph" w:styleId="af">
    <w:name w:val="List Paragraph"/>
    <w:basedOn w:val="a"/>
    <w:uiPriority w:val="34"/>
    <w:qFormat/>
    <w:rsid w:val="00DD0CD9"/>
    <w:pPr>
      <w:ind w:left="720"/>
      <w:contextualSpacing/>
    </w:pPr>
    <w:rPr>
      <w:rFonts w:cs="Mangal"/>
      <w:szCs w:val="21"/>
    </w:rPr>
  </w:style>
  <w:style w:type="table" w:styleId="af0">
    <w:name w:val="Table Grid"/>
    <w:basedOn w:val="a3"/>
    <w:uiPriority w:val="59"/>
    <w:rsid w:val="00DD0C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574009">
      <w:bodyDiv w:val="1"/>
      <w:marLeft w:val="0"/>
      <w:marRight w:val="0"/>
      <w:marTop w:val="0"/>
      <w:marBottom w:val="0"/>
      <w:divBdr>
        <w:top w:val="none" w:sz="0" w:space="0" w:color="auto"/>
        <w:left w:val="none" w:sz="0" w:space="0" w:color="auto"/>
        <w:bottom w:val="none" w:sz="0" w:space="0" w:color="auto"/>
        <w:right w:val="none" w:sz="0" w:space="0" w:color="auto"/>
      </w:divBdr>
    </w:div>
    <w:div w:id="541796257">
      <w:bodyDiv w:val="1"/>
      <w:marLeft w:val="0"/>
      <w:marRight w:val="0"/>
      <w:marTop w:val="0"/>
      <w:marBottom w:val="0"/>
      <w:divBdr>
        <w:top w:val="none" w:sz="0" w:space="0" w:color="auto"/>
        <w:left w:val="none" w:sz="0" w:space="0" w:color="auto"/>
        <w:bottom w:val="none" w:sz="0" w:space="0" w:color="auto"/>
        <w:right w:val="none" w:sz="0" w:space="0" w:color="auto"/>
      </w:divBdr>
    </w:div>
    <w:div w:id="707072155">
      <w:bodyDiv w:val="1"/>
      <w:marLeft w:val="0"/>
      <w:marRight w:val="0"/>
      <w:marTop w:val="0"/>
      <w:marBottom w:val="0"/>
      <w:divBdr>
        <w:top w:val="none" w:sz="0" w:space="0" w:color="auto"/>
        <w:left w:val="none" w:sz="0" w:space="0" w:color="auto"/>
        <w:bottom w:val="none" w:sz="0" w:space="0" w:color="auto"/>
        <w:right w:val="none" w:sz="0" w:space="0" w:color="auto"/>
      </w:divBdr>
    </w:div>
    <w:div w:id="745763764">
      <w:bodyDiv w:val="1"/>
      <w:marLeft w:val="0"/>
      <w:marRight w:val="0"/>
      <w:marTop w:val="0"/>
      <w:marBottom w:val="0"/>
      <w:divBdr>
        <w:top w:val="none" w:sz="0" w:space="0" w:color="auto"/>
        <w:left w:val="none" w:sz="0" w:space="0" w:color="auto"/>
        <w:bottom w:val="none" w:sz="0" w:space="0" w:color="auto"/>
        <w:right w:val="none" w:sz="0" w:space="0" w:color="auto"/>
      </w:divBdr>
    </w:div>
    <w:div w:id="1015421780">
      <w:bodyDiv w:val="1"/>
      <w:marLeft w:val="0"/>
      <w:marRight w:val="0"/>
      <w:marTop w:val="0"/>
      <w:marBottom w:val="0"/>
      <w:divBdr>
        <w:top w:val="none" w:sz="0" w:space="0" w:color="auto"/>
        <w:left w:val="none" w:sz="0" w:space="0" w:color="auto"/>
        <w:bottom w:val="none" w:sz="0" w:space="0" w:color="auto"/>
        <w:right w:val="none" w:sz="0" w:space="0" w:color="auto"/>
      </w:divBdr>
    </w:div>
    <w:div w:id="1241217357">
      <w:bodyDiv w:val="1"/>
      <w:marLeft w:val="0"/>
      <w:marRight w:val="0"/>
      <w:marTop w:val="0"/>
      <w:marBottom w:val="0"/>
      <w:divBdr>
        <w:top w:val="none" w:sz="0" w:space="0" w:color="auto"/>
        <w:left w:val="none" w:sz="0" w:space="0" w:color="auto"/>
        <w:bottom w:val="none" w:sz="0" w:space="0" w:color="auto"/>
        <w:right w:val="none" w:sz="0" w:space="0" w:color="auto"/>
      </w:divBdr>
    </w:div>
    <w:div w:id="1247693683">
      <w:bodyDiv w:val="1"/>
      <w:marLeft w:val="0"/>
      <w:marRight w:val="0"/>
      <w:marTop w:val="0"/>
      <w:marBottom w:val="0"/>
      <w:divBdr>
        <w:top w:val="none" w:sz="0" w:space="0" w:color="auto"/>
        <w:left w:val="none" w:sz="0" w:space="0" w:color="auto"/>
        <w:bottom w:val="none" w:sz="0" w:space="0" w:color="auto"/>
        <w:right w:val="none" w:sz="0" w:space="0" w:color="auto"/>
      </w:divBdr>
    </w:div>
    <w:div w:id="1278760565">
      <w:bodyDiv w:val="1"/>
      <w:marLeft w:val="0"/>
      <w:marRight w:val="0"/>
      <w:marTop w:val="0"/>
      <w:marBottom w:val="0"/>
      <w:divBdr>
        <w:top w:val="none" w:sz="0" w:space="0" w:color="auto"/>
        <w:left w:val="none" w:sz="0" w:space="0" w:color="auto"/>
        <w:bottom w:val="none" w:sz="0" w:space="0" w:color="auto"/>
        <w:right w:val="none" w:sz="0" w:space="0" w:color="auto"/>
      </w:divBdr>
    </w:div>
    <w:div w:id="1382942499">
      <w:bodyDiv w:val="1"/>
      <w:marLeft w:val="0"/>
      <w:marRight w:val="0"/>
      <w:marTop w:val="0"/>
      <w:marBottom w:val="0"/>
      <w:divBdr>
        <w:top w:val="none" w:sz="0" w:space="0" w:color="auto"/>
        <w:left w:val="none" w:sz="0" w:space="0" w:color="auto"/>
        <w:bottom w:val="none" w:sz="0" w:space="0" w:color="auto"/>
        <w:right w:val="none" w:sz="0" w:space="0" w:color="auto"/>
      </w:divBdr>
    </w:div>
    <w:div w:id="1452674577">
      <w:bodyDiv w:val="1"/>
      <w:marLeft w:val="0"/>
      <w:marRight w:val="0"/>
      <w:marTop w:val="0"/>
      <w:marBottom w:val="0"/>
      <w:divBdr>
        <w:top w:val="none" w:sz="0" w:space="0" w:color="auto"/>
        <w:left w:val="none" w:sz="0" w:space="0" w:color="auto"/>
        <w:bottom w:val="none" w:sz="0" w:space="0" w:color="auto"/>
        <w:right w:val="none" w:sz="0" w:space="0" w:color="auto"/>
      </w:divBdr>
    </w:div>
    <w:div w:id="1465469708">
      <w:bodyDiv w:val="1"/>
      <w:marLeft w:val="0"/>
      <w:marRight w:val="0"/>
      <w:marTop w:val="0"/>
      <w:marBottom w:val="0"/>
      <w:divBdr>
        <w:top w:val="none" w:sz="0" w:space="0" w:color="auto"/>
        <w:left w:val="none" w:sz="0" w:space="0" w:color="auto"/>
        <w:bottom w:val="none" w:sz="0" w:space="0" w:color="auto"/>
        <w:right w:val="none" w:sz="0" w:space="0" w:color="auto"/>
      </w:divBdr>
    </w:div>
    <w:div w:id="1512790516">
      <w:bodyDiv w:val="1"/>
      <w:marLeft w:val="0"/>
      <w:marRight w:val="0"/>
      <w:marTop w:val="0"/>
      <w:marBottom w:val="0"/>
      <w:divBdr>
        <w:top w:val="none" w:sz="0" w:space="0" w:color="auto"/>
        <w:left w:val="none" w:sz="0" w:space="0" w:color="auto"/>
        <w:bottom w:val="none" w:sz="0" w:space="0" w:color="auto"/>
        <w:right w:val="none" w:sz="0" w:space="0" w:color="auto"/>
      </w:divBdr>
    </w:div>
    <w:div w:id="213636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mkasam.ru/texnicheskie-xarakteristiki-metalloplastikovyx-trub.html" TargetMode="External"/><Relationship Id="rId3" Type="http://schemas.microsoft.com/office/2007/relationships/stylesWithEffects" Target="stylesWithEffects.xml"/><Relationship Id="rId7" Type="http://schemas.openxmlformats.org/officeDocument/2006/relationships/hyperlink" Target="http://okanalizacii.ru/truby/vidy/tehnicheskie-harakteristiki-polipropilenovyh-trub.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1545</Words>
  <Characters>8810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Н1</cp:lastModifiedBy>
  <cp:revision>7</cp:revision>
  <cp:lastPrinted>2020-02-06T11:36:00Z</cp:lastPrinted>
  <dcterms:created xsi:type="dcterms:W3CDTF">2020-06-08T20:38:00Z</dcterms:created>
  <dcterms:modified xsi:type="dcterms:W3CDTF">2020-07-22T11:44:00Z</dcterms:modified>
</cp:coreProperties>
</file>