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DF" w:rsidRPr="00657A06" w:rsidRDefault="00F026DF" w:rsidP="001A01ED">
      <w:pPr>
        <w:jc w:val="right"/>
        <w:rPr>
          <w:sz w:val="24"/>
          <w:szCs w:val="24"/>
        </w:rPr>
      </w:pPr>
      <w:r w:rsidRPr="000A30F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657A06">
        <w:rPr>
          <w:sz w:val="24"/>
          <w:szCs w:val="24"/>
        </w:rPr>
        <w:t>УТВЕРЖДЕНО</w:t>
      </w:r>
    </w:p>
    <w:p w:rsidR="00F026DF" w:rsidRPr="00657A06" w:rsidRDefault="00F026DF" w:rsidP="001A01ED">
      <w:pPr>
        <w:jc w:val="right"/>
        <w:rPr>
          <w:sz w:val="24"/>
          <w:szCs w:val="24"/>
        </w:rPr>
      </w:pPr>
      <w:r w:rsidRPr="00657A06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</w:t>
      </w:r>
    </w:p>
    <w:p w:rsidR="00F026DF" w:rsidRPr="00657A06" w:rsidRDefault="00F026DF" w:rsidP="001A01ED">
      <w:pPr>
        <w:jc w:val="right"/>
        <w:rPr>
          <w:sz w:val="24"/>
          <w:szCs w:val="24"/>
        </w:rPr>
      </w:pPr>
      <w:r w:rsidRPr="00657A06">
        <w:rPr>
          <w:sz w:val="24"/>
          <w:szCs w:val="24"/>
        </w:rPr>
        <w:t>министерства образования и науки</w:t>
      </w:r>
    </w:p>
    <w:p w:rsidR="00F026DF" w:rsidRPr="00657A06" w:rsidRDefault="00F026DF" w:rsidP="001A01ED">
      <w:pPr>
        <w:jc w:val="right"/>
        <w:rPr>
          <w:sz w:val="24"/>
          <w:szCs w:val="24"/>
        </w:rPr>
      </w:pPr>
      <w:r w:rsidRPr="00657A06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F026DF" w:rsidRPr="00657A06" w:rsidRDefault="00F026DF" w:rsidP="001A01ED">
      <w:pPr>
        <w:jc w:val="right"/>
        <w:rPr>
          <w:b/>
          <w:bCs/>
          <w:sz w:val="24"/>
          <w:szCs w:val="24"/>
        </w:rPr>
      </w:pPr>
      <w:r w:rsidRPr="00657A06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>24.09.15</w:t>
      </w:r>
      <w:r w:rsidRPr="00657A06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657A06">
        <w:rPr>
          <w:sz w:val="24"/>
          <w:szCs w:val="24"/>
        </w:rPr>
        <w:t>)</w:t>
      </w:r>
    </w:p>
    <w:p w:rsidR="00F026DF" w:rsidRPr="00596CD0" w:rsidRDefault="00F026DF">
      <w:pPr>
        <w:pStyle w:val="PlainText"/>
        <w:rPr>
          <w:sz w:val="24"/>
          <w:szCs w:val="24"/>
        </w:rPr>
      </w:pPr>
    </w:p>
    <w:p w:rsidR="00F026DF" w:rsidRPr="00596CD0" w:rsidRDefault="00F026DF" w:rsidP="00596CD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19</w:t>
      </w:r>
    </w:p>
    <w:p w:rsidR="00F026DF" w:rsidRPr="0054469C" w:rsidRDefault="00F026D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69C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F026DF" w:rsidRPr="0054469C" w:rsidRDefault="00F026D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69C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F026DF" w:rsidRPr="0054469C" w:rsidRDefault="00F026DF" w:rsidP="002F13A5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69C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работника по должности </w:t>
      </w:r>
      <w:r w:rsidRPr="0054469C"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«старший воспитатель»</w:t>
      </w:r>
      <w:r w:rsidRPr="005446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469C">
        <w:rPr>
          <w:rFonts w:ascii="Times New Roman" w:hAnsi="Times New Roman" w:cs="Times New Roman"/>
          <w:b/>
          <w:bCs/>
          <w:sz w:val="24"/>
          <w:szCs w:val="24"/>
        </w:rPr>
        <w:t>(дошкольная о</w:t>
      </w:r>
      <w:r>
        <w:rPr>
          <w:rFonts w:ascii="Times New Roman" w:hAnsi="Times New Roman" w:cs="Times New Roman"/>
          <w:b/>
          <w:bCs/>
          <w:sz w:val="24"/>
          <w:szCs w:val="24"/>
        </w:rPr>
        <w:t>бразовательная организация</w:t>
      </w:r>
      <w:r w:rsidRPr="005446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026DF" w:rsidRPr="0054469C" w:rsidRDefault="00F026DF" w:rsidP="002F13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8931"/>
        <w:gridCol w:w="1417"/>
      </w:tblGrid>
      <w:tr w:rsidR="00F026DF" w:rsidRPr="00657A06">
        <w:trPr>
          <w:tblHeader/>
        </w:trPr>
        <w:tc>
          <w:tcPr>
            <w:tcW w:w="817" w:type="dxa"/>
            <w:vMerge w:val="restart"/>
          </w:tcPr>
          <w:p w:rsidR="00F026DF" w:rsidRPr="00657A06" w:rsidRDefault="00F026DF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F026DF" w:rsidRPr="00657A06" w:rsidRDefault="00F026DF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 w:val="restart"/>
          </w:tcPr>
          <w:p w:rsidR="00F026DF" w:rsidRPr="00657A06" w:rsidRDefault="00F026DF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F026DF" w:rsidRPr="00657A06" w:rsidRDefault="00F026DF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10348" w:type="dxa"/>
            <w:gridSpan w:val="2"/>
          </w:tcPr>
          <w:p w:rsidR="00F026DF" w:rsidRPr="006445C6" w:rsidRDefault="00F026DF" w:rsidP="006445C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F026DF" w:rsidRPr="00657A06">
        <w:trPr>
          <w:tblHeader/>
        </w:trPr>
        <w:tc>
          <w:tcPr>
            <w:tcW w:w="817" w:type="dxa"/>
            <w:vMerge/>
          </w:tcPr>
          <w:p w:rsidR="00F026DF" w:rsidRPr="00657A06" w:rsidRDefault="00F026DF" w:rsidP="00D97737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</w:tcPr>
          <w:p w:rsidR="00F026DF" w:rsidRPr="00657A06" w:rsidRDefault="00F026DF" w:rsidP="0040650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</w:tcPr>
          <w:p w:rsidR="00F026DF" w:rsidRPr="00657A06" w:rsidRDefault="00F026D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417" w:type="dxa"/>
          </w:tcPr>
          <w:p w:rsidR="00F026DF" w:rsidRPr="00657A06" w:rsidRDefault="00F026D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F026DF" w:rsidRPr="00657A06" w:rsidRDefault="00F026D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F026DF" w:rsidRPr="00657A06">
        <w:trPr>
          <w:tblHeader/>
        </w:trPr>
        <w:tc>
          <w:tcPr>
            <w:tcW w:w="817" w:type="dxa"/>
          </w:tcPr>
          <w:p w:rsidR="00F026DF" w:rsidRPr="006445C6" w:rsidRDefault="00F026D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026DF" w:rsidRPr="006445C6" w:rsidRDefault="00F026D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F026DF" w:rsidRPr="006445C6" w:rsidRDefault="00F026D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26DF" w:rsidRPr="006445C6" w:rsidRDefault="00F026D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26DF" w:rsidRPr="00657A06">
        <w:trPr>
          <w:trHeight w:val="984"/>
        </w:trPr>
        <w:tc>
          <w:tcPr>
            <w:tcW w:w="817" w:type="dxa"/>
          </w:tcPr>
          <w:p w:rsidR="00F026DF" w:rsidRPr="006445C6" w:rsidRDefault="00F026DF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026DF" w:rsidRPr="004C74BD" w:rsidRDefault="00F026DF" w:rsidP="00044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</w:t>
            </w:r>
            <w:r w:rsidRPr="004C74BD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Pr="004C74BD">
              <w:rPr>
                <w:sz w:val="24"/>
                <w:szCs w:val="24"/>
              </w:rPr>
              <w:t xml:space="preserve"> квалификации по профилю педагогической деятельности, профессиональная переподготовка</w:t>
            </w:r>
          </w:p>
          <w:p w:rsidR="00F026DF" w:rsidRPr="006445C6" w:rsidRDefault="00F026DF" w:rsidP="005D157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026DF" w:rsidRPr="004C74BD" w:rsidRDefault="00F026DF" w:rsidP="000440AC">
            <w:pPr>
              <w:ind w:left="34" w:hanging="34"/>
              <w:jc w:val="both"/>
              <w:rPr>
                <w:sz w:val="24"/>
                <w:szCs w:val="24"/>
              </w:rPr>
            </w:pPr>
            <w:r w:rsidRPr="004C74BD">
              <w:rPr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>Заочно обучается в вузе</w:t>
            </w:r>
            <w:r w:rsidRPr="004C74BD">
              <w:rPr>
                <w:sz w:val="24"/>
                <w:szCs w:val="24"/>
              </w:rPr>
              <w:t xml:space="preserve"> по профилю педагогической деятельности / </w:t>
            </w:r>
            <w:r w:rsidRPr="008B0292">
              <w:rPr>
                <w:sz w:val="24"/>
                <w:szCs w:val="24"/>
              </w:rPr>
              <w:t>освоил курсы повышения квалификации в объеме</w:t>
            </w:r>
            <w:r>
              <w:rPr>
                <w:sz w:val="24"/>
                <w:szCs w:val="24"/>
              </w:rPr>
              <w:t xml:space="preserve"> до 72 часов, </w:t>
            </w:r>
            <w:r w:rsidRPr="00CC3D64">
              <w:rPr>
                <w:sz w:val="24"/>
                <w:szCs w:val="24"/>
              </w:rPr>
              <w:t>активно</w:t>
            </w:r>
            <w:r w:rsidRPr="003362C6">
              <w:rPr>
                <w:color w:val="76923C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участвует</w:t>
            </w:r>
            <w:r w:rsidRPr="004C74BD">
              <w:rPr>
                <w:sz w:val="24"/>
                <w:szCs w:val="24"/>
              </w:rPr>
              <w:t xml:space="preserve"> в семинарах в рамках реализации «дорожной карты»</w:t>
            </w:r>
            <w:r>
              <w:rPr>
                <w:sz w:val="24"/>
                <w:szCs w:val="24"/>
              </w:rPr>
              <w:t xml:space="preserve">, </w:t>
            </w:r>
            <w:r w:rsidRPr="00CC3D64">
              <w:rPr>
                <w:sz w:val="24"/>
                <w:szCs w:val="24"/>
              </w:rPr>
              <w:t xml:space="preserve">плана  </w:t>
            </w:r>
            <w:r w:rsidRPr="004C74BD">
              <w:rPr>
                <w:sz w:val="24"/>
                <w:szCs w:val="24"/>
              </w:rPr>
              <w:t>по внедрению ФГОС ДО</w:t>
            </w:r>
            <w:r>
              <w:rPr>
                <w:sz w:val="24"/>
                <w:szCs w:val="24"/>
              </w:rPr>
              <w:t xml:space="preserve"> </w:t>
            </w:r>
            <w:r w:rsidRPr="00CC3D64">
              <w:rPr>
                <w:sz w:val="24"/>
                <w:szCs w:val="24"/>
              </w:rPr>
              <w:t>в ДОО;</w:t>
            </w:r>
            <w:r w:rsidRPr="004C74BD">
              <w:rPr>
                <w:sz w:val="24"/>
                <w:szCs w:val="24"/>
              </w:rPr>
              <w:t xml:space="preserve"> </w:t>
            </w:r>
          </w:p>
          <w:p w:rsidR="00F026DF" w:rsidRPr="004C74BD" w:rsidRDefault="00F026DF" w:rsidP="000440AC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4C74BD">
              <w:rPr>
                <w:sz w:val="24"/>
                <w:szCs w:val="24"/>
              </w:rPr>
              <w:t xml:space="preserve">1.2. </w:t>
            </w:r>
            <w:r w:rsidRPr="008B0292">
              <w:rPr>
                <w:sz w:val="24"/>
                <w:szCs w:val="24"/>
              </w:rPr>
              <w:t>Освоил курсы повыш</w:t>
            </w:r>
            <w:r>
              <w:rPr>
                <w:sz w:val="24"/>
                <w:szCs w:val="24"/>
              </w:rPr>
              <w:t>ения квалификации в объеме  72 часа и более</w:t>
            </w:r>
            <w:r w:rsidRPr="004C74BD">
              <w:rPr>
                <w:sz w:val="24"/>
                <w:szCs w:val="24"/>
              </w:rPr>
              <w:t>,  актив</w:t>
            </w:r>
            <w:r>
              <w:rPr>
                <w:sz w:val="24"/>
                <w:szCs w:val="24"/>
              </w:rPr>
              <w:t>но участвует</w:t>
            </w:r>
            <w:r w:rsidRPr="004C74BD">
              <w:rPr>
                <w:sz w:val="24"/>
                <w:szCs w:val="24"/>
              </w:rPr>
              <w:t xml:space="preserve"> в семинарах в рам</w:t>
            </w:r>
            <w:r>
              <w:rPr>
                <w:sz w:val="24"/>
                <w:szCs w:val="24"/>
              </w:rPr>
              <w:t xml:space="preserve">ках реализации «дорожной карты», </w:t>
            </w:r>
            <w:r w:rsidRPr="00CC3D64">
              <w:rPr>
                <w:sz w:val="24"/>
                <w:szCs w:val="24"/>
              </w:rPr>
              <w:t>плана</w:t>
            </w:r>
            <w:r w:rsidRPr="004C74BD">
              <w:rPr>
                <w:sz w:val="24"/>
                <w:szCs w:val="24"/>
              </w:rPr>
              <w:t xml:space="preserve"> по внедрению ФГОС ДО</w:t>
            </w:r>
            <w:r>
              <w:rPr>
                <w:sz w:val="24"/>
                <w:szCs w:val="24"/>
              </w:rPr>
              <w:t xml:space="preserve"> </w:t>
            </w:r>
            <w:r w:rsidRPr="00CC3D64">
              <w:rPr>
                <w:sz w:val="24"/>
                <w:szCs w:val="24"/>
              </w:rPr>
              <w:t xml:space="preserve">в ДОО; </w:t>
            </w:r>
          </w:p>
          <w:p w:rsidR="00F026DF" w:rsidRPr="00CC3D64" w:rsidRDefault="00F026DF" w:rsidP="000440AC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 xml:space="preserve">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объеме 144 часа и более,  активно участвует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мках реализации «дорожной карты», </w:t>
            </w:r>
            <w:r w:rsidRPr="00CC3D6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9D0CC6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 xml:space="preserve">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ФГОС </w:t>
            </w:r>
            <w:r w:rsidRPr="00CC3D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C3D64">
              <w:rPr>
                <w:sz w:val="24"/>
                <w:szCs w:val="24"/>
              </w:rPr>
              <w:t xml:space="preserve"> </w:t>
            </w:r>
            <w:r w:rsidRPr="00CC3D64">
              <w:rPr>
                <w:rFonts w:ascii="Times New Roman" w:hAnsi="Times New Roman" w:cs="Times New Roman"/>
                <w:sz w:val="24"/>
                <w:szCs w:val="24"/>
              </w:rPr>
              <w:t xml:space="preserve">в ДОО и на муниципальном уровне. </w:t>
            </w:r>
          </w:p>
          <w:p w:rsidR="00F026DF" w:rsidRPr="006445C6" w:rsidRDefault="00F026DF" w:rsidP="000440AC">
            <w:pPr>
              <w:ind w:left="34" w:hanging="34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026DF" w:rsidRPr="006445C6" w:rsidRDefault="00F026DF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445C6" w:rsidRDefault="00F026DF" w:rsidP="005D157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Default="00F026DF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Default="00F026DF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445C6" w:rsidRDefault="00F026DF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445C6" w:rsidRDefault="00F026DF" w:rsidP="005D157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Default="00F026DF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445C6" w:rsidRDefault="00F026DF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26DF" w:rsidRPr="006445C6" w:rsidRDefault="00F026DF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445C6" w:rsidRDefault="00F026DF" w:rsidP="006445C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4E575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026DF" w:rsidRPr="00657A06" w:rsidRDefault="00F026DF" w:rsidP="00343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Pr="00657A06">
              <w:rPr>
                <w:sz w:val="24"/>
                <w:szCs w:val="24"/>
              </w:rPr>
              <w:t>уководств</w:t>
            </w:r>
            <w:r>
              <w:rPr>
                <w:sz w:val="24"/>
                <w:szCs w:val="24"/>
              </w:rPr>
              <w:t>а</w:t>
            </w:r>
            <w:r w:rsidRPr="00657A06">
              <w:rPr>
                <w:sz w:val="24"/>
                <w:szCs w:val="24"/>
              </w:rPr>
              <w:t xml:space="preserve"> методическим объединением, творческими группами</w:t>
            </w:r>
          </w:p>
        </w:tc>
        <w:tc>
          <w:tcPr>
            <w:tcW w:w="8931" w:type="dxa"/>
          </w:tcPr>
          <w:p w:rsidR="00F026DF" w:rsidRPr="00657A06" w:rsidRDefault="00F026DF" w:rsidP="00F177C6">
            <w:pPr>
              <w:pStyle w:val="PlainTex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Pr="00657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 / творческой группой на уровне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6DF" w:rsidRPr="00657A06" w:rsidRDefault="00F026DF" w:rsidP="00F177C6">
            <w:pPr>
              <w:pStyle w:val="PlainTex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объединением / творческой группой 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6DF" w:rsidRDefault="00F026DF" w:rsidP="00F177C6">
            <w:pPr>
              <w:pStyle w:val="PlainTex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Pr="00657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 / творческой группой на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6DF" w:rsidRPr="00657A06" w:rsidRDefault="00F026DF" w:rsidP="00F177C6">
            <w:pPr>
              <w:pStyle w:val="PlainTex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26DF" w:rsidRPr="00657A06" w:rsidRDefault="00F026DF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26DF" w:rsidRPr="00657A06" w:rsidRDefault="00F026DF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026DF" w:rsidRPr="00657A06" w:rsidRDefault="00F026DF" w:rsidP="009D0C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м</w:t>
            </w:r>
            <w:r w:rsidRPr="00657A06">
              <w:rPr>
                <w:sz w:val="24"/>
                <w:szCs w:val="24"/>
              </w:rPr>
              <w:t>етодическо</w:t>
            </w:r>
            <w:r>
              <w:rPr>
                <w:sz w:val="24"/>
                <w:szCs w:val="24"/>
              </w:rPr>
              <w:t>му</w:t>
            </w:r>
            <w:r w:rsidRPr="00657A06">
              <w:rPr>
                <w:sz w:val="24"/>
                <w:szCs w:val="24"/>
              </w:rPr>
              <w:t xml:space="preserve"> сопровожде</w:t>
            </w:r>
            <w:r>
              <w:rPr>
                <w:sz w:val="24"/>
                <w:szCs w:val="24"/>
              </w:rPr>
              <w:t>нию</w:t>
            </w:r>
            <w:r w:rsidRPr="00657A06">
              <w:rPr>
                <w:sz w:val="24"/>
                <w:szCs w:val="24"/>
              </w:rPr>
              <w:t xml:space="preserve"> материалов деятельности педагогических работ</w:t>
            </w:r>
            <w:r>
              <w:rPr>
                <w:sz w:val="24"/>
                <w:szCs w:val="24"/>
              </w:rPr>
              <w:t>ников ДОО</w:t>
            </w:r>
            <w:r w:rsidRPr="00657A06">
              <w:rPr>
                <w:sz w:val="24"/>
                <w:szCs w:val="24"/>
              </w:rPr>
              <w:t xml:space="preserve"> на конкурсах, конференциях, семинарах</w:t>
            </w:r>
            <w:r w:rsidRPr="004B41EA">
              <w:rPr>
                <w:color w:val="76923C"/>
                <w:sz w:val="24"/>
                <w:szCs w:val="24"/>
              </w:rPr>
              <w:t xml:space="preserve"> </w:t>
            </w:r>
            <w:r w:rsidRPr="005F058C">
              <w:rPr>
                <w:sz w:val="24"/>
                <w:szCs w:val="24"/>
              </w:rPr>
              <w:t>в соответствии с направленностью групп   (общеразвивающих, комбинированных, компенсирующих, оздоровительных</w:t>
            </w:r>
            <w:r w:rsidRPr="005F058C">
              <w:rPr>
                <w:rStyle w:val="FootnoteReference"/>
                <w:sz w:val="24"/>
                <w:szCs w:val="24"/>
              </w:rPr>
              <w:footnoteReference w:id="1"/>
            </w:r>
            <w:r w:rsidRPr="005F058C">
              <w:rPr>
                <w:sz w:val="24"/>
                <w:szCs w:val="24"/>
              </w:rPr>
              <w:t>)</w:t>
            </w:r>
          </w:p>
        </w:tc>
        <w:tc>
          <w:tcPr>
            <w:tcW w:w="8931" w:type="dxa"/>
          </w:tcPr>
          <w:p w:rsidR="00F026DF" w:rsidRPr="005F058C" w:rsidRDefault="00F026DF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5F058C">
              <w:rPr>
                <w:sz w:val="24"/>
                <w:szCs w:val="24"/>
              </w:rPr>
              <w:t>3.1.</w:t>
            </w:r>
            <w:r w:rsidRPr="005F058C">
              <w:rPr>
                <w:b/>
                <w:bCs/>
                <w:sz w:val="24"/>
                <w:szCs w:val="24"/>
              </w:rPr>
              <w:t xml:space="preserve"> </w:t>
            </w:r>
            <w:r w:rsidRPr="005F058C">
              <w:rPr>
                <w:sz w:val="24"/>
                <w:szCs w:val="24"/>
              </w:rPr>
              <w:t xml:space="preserve">Осуществляет </w:t>
            </w:r>
            <w:r w:rsidRPr="005F058C">
              <w:rPr>
                <w:sz w:val="24"/>
                <w:szCs w:val="24"/>
                <w:u w:val="single"/>
              </w:rPr>
              <w:t>методическое сопровождение материалов</w:t>
            </w:r>
            <w:r w:rsidRPr="005F058C">
              <w:rPr>
                <w:sz w:val="24"/>
                <w:szCs w:val="24"/>
              </w:rPr>
              <w:t xml:space="preserve"> деятельности педагогических работников, </w:t>
            </w:r>
            <w:r w:rsidRPr="005F058C">
              <w:rPr>
                <w:sz w:val="24"/>
                <w:szCs w:val="24"/>
                <w:u w:val="single"/>
              </w:rPr>
              <w:t>представляемых на уровне ДОО</w:t>
            </w:r>
            <w:r w:rsidRPr="005F058C">
              <w:rPr>
                <w:sz w:val="24"/>
                <w:szCs w:val="24"/>
              </w:rPr>
              <w:t xml:space="preserve">, </w:t>
            </w:r>
            <w:r w:rsidRPr="005F058C">
              <w:rPr>
                <w:sz w:val="24"/>
                <w:szCs w:val="24"/>
                <w:u w:val="single"/>
              </w:rPr>
              <w:t>муниципальном уровне</w:t>
            </w:r>
            <w:r w:rsidRPr="005F058C">
              <w:rPr>
                <w:sz w:val="24"/>
                <w:szCs w:val="24"/>
              </w:rPr>
              <w:t>;</w:t>
            </w:r>
          </w:p>
          <w:p w:rsidR="00F026DF" w:rsidRPr="005F058C" w:rsidRDefault="00F026DF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5F058C">
              <w:rPr>
                <w:sz w:val="24"/>
                <w:szCs w:val="24"/>
              </w:rPr>
              <w:t xml:space="preserve">3.2. Осуществляет </w:t>
            </w:r>
            <w:r w:rsidRPr="005F058C">
              <w:rPr>
                <w:sz w:val="24"/>
                <w:szCs w:val="24"/>
                <w:u w:val="single"/>
              </w:rPr>
              <w:t>методическое сопровождение материалов</w:t>
            </w:r>
            <w:r w:rsidRPr="005F058C">
              <w:rPr>
                <w:sz w:val="24"/>
                <w:szCs w:val="24"/>
              </w:rPr>
              <w:t xml:space="preserve"> деятельности педагогических работников, </w:t>
            </w:r>
            <w:r w:rsidRPr="005F058C">
              <w:rPr>
                <w:sz w:val="24"/>
                <w:szCs w:val="24"/>
                <w:u w:val="single"/>
              </w:rPr>
              <w:t>представляемых на региональном  уровне</w:t>
            </w:r>
            <w:r w:rsidRPr="005F058C">
              <w:rPr>
                <w:sz w:val="24"/>
                <w:szCs w:val="24"/>
              </w:rPr>
              <w:t>;</w:t>
            </w:r>
          </w:p>
          <w:p w:rsidR="00F026DF" w:rsidRPr="005F058C" w:rsidRDefault="00F026DF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5F058C">
              <w:rPr>
                <w:sz w:val="24"/>
                <w:szCs w:val="24"/>
              </w:rPr>
              <w:t xml:space="preserve">3.3. Осуществляет </w:t>
            </w:r>
            <w:r w:rsidRPr="005F058C">
              <w:rPr>
                <w:sz w:val="24"/>
                <w:szCs w:val="24"/>
                <w:u w:val="single"/>
              </w:rPr>
              <w:t>методическое сопровождение материалов</w:t>
            </w:r>
            <w:r w:rsidRPr="005F058C">
              <w:rPr>
                <w:sz w:val="24"/>
                <w:szCs w:val="24"/>
              </w:rPr>
              <w:t xml:space="preserve"> деятельности педагогических работников, </w:t>
            </w:r>
            <w:r w:rsidRPr="005F058C">
              <w:rPr>
                <w:sz w:val="24"/>
                <w:szCs w:val="24"/>
                <w:u w:val="single"/>
              </w:rPr>
              <w:t>представляемых на всероссийском уровне</w:t>
            </w:r>
            <w:r w:rsidRPr="005F058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026DF" w:rsidRPr="00657A06" w:rsidRDefault="00F026DF" w:rsidP="00874A5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инновационной деятельности</w:t>
            </w:r>
            <w:r w:rsidRPr="00982240">
              <w:rPr>
                <w:color w:val="76923C"/>
                <w:sz w:val="24"/>
                <w:szCs w:val="24"/>
              </w:rPr>
              <w:t xml:space="preserve"> </w:t>
            </w:r>
            <w:r w:rsidRPr="00B63EF6">
              <w:rPr>
                <w:sz w:val="24"/>
                <w:szCs w:val="24"/>
              </w:rPr>
              <w:t>в</w:t>
            </w:r>
            <w:r w:rsidRPr="00B63EF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направленностью групп ДОО</w:t>
            </w:r>
          </w:p>
        </w:tc>
        <w:tc>
          <w:tcPr>
            <w:tcW w:w="8931" w:type="dxa"/>
          </w:tcPr>
          <w:p w:rsidR="00F026DF" w:rsidRPr="00B63EF6" w:rsidRDefault="00F026DF" w:rsidP="00B63EF6">
            <w:pPr>
              <w:ind w:firstLine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4.1. Участвует в инновационной деятельности на уровне ДОО в соответствии с направленностью групп в ДОО;</w:t>
            </w:r>
          </w:p>
          <w:p w:rsidR="00F026DF" w:rsidRPr="00B63EF6" w:rsidRDefault="00F026DF" w:rsidP="00EA7421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4.2. Участвует в инновационной деятельности на районном, городском (окружном) уровнях в соответствии с направленностью групп в ДОО;</w:t>
            </w:r>
          </w:p>
          <w:p w:rsidR="00F026DF" w:rsidRPr="00B63EF6" w:rsidRDefault="00F026DF" w:rsidP="008A0CD9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4.3. Участвует в инновационной деятельности на региональном уровне в соответствии с направленностью групп в ДОО.</w:t>
            </w:r>
          </w:p>
        </w:tc>
        <w:tc>
          <w:tcPr>
            <w:tcW w:w="1417" w:type="dxa"/>
          </w:tcPr>
          <w:p w:rsidR="00F026DF" w:rsidRDefault="00F026DF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5412A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026DF" w:rsidRPr="00657A06" w:rsidRDefault="00F026DF" w:rsidP="00343C97">
            <w:pPr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Наличие авторских публикаций </w:t>
            </w:r>
          </w:p>
          <w:p w:rsidR="00F026DF" w:rsidRPr="00657A06" w:rsidRDefault="00F026DF" w:rsidP="00343C97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F026DF" w:rsidRPr="00657A06" w:rsidRDefault="00F026DF" w:rsidP="00B63E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Наличие</w:t>
            </w:r>
            <w:r w:rsidRPr="00657A06">
              <w:rPr>
                <w:sz w:val="24"/>
                <w:szCs w:val="24"/>
              </w:rPr>
              <w:t xml:space="preserve"> </w:t>
            </w:r>
            <w:r w:rsidRPr="00657A06">
              <w:rPr>
                <w:sz w:val="24"/>
                <w:szCs w:val="24"/>
                <w:u w:val="single"/>
              </w:rPr>
              <w:t>одной</w:t>
            </w:r>
            <w:r w:rsidRPr="00657A06">
              <w:rPr>
                <w:sz w:val="24"/>
                <w:szCs w:val="24"/>
              </w:rPr>
              <w:t xml:space="preserve"> авторской публикации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5.2. На</w:t>
            </w:r>
            <w:r>
              <w:rPr>
                <w:sz w:val="24"/>
                <w:szCs w:val="24"/>
              </w:rPr>
              <w:t xml:space="preserve">личие </w:t>
            </w:r>
            <w:r w:rsidRPr="00657A06">
              <w:rPr>
                <w:sz w:val="24"/>
                <w:szCs w:val="24"/>
              </w:rPr>
              <w:t xml:space="preserve"> </w:t>
            </w:r>
            <w:r w:rsidRPr="00657A06">
              <w:rPr>
                <w:sz w:val="24"/>
                <w:szCs w:val="24"/>
                <w:u w:val="single"/>
              </w:rPr>
              <w:t>двух</w:t>
            </w:r>
            <w:r>
              <w:rPr>
                <w:sz w:val="24"/>
                <w:szCs w:val="24"/>
              </w:rPr>
              <w:t xml:space="preserve"> авторских публикаций;</w:t>
            </w:r>
          </w:p>
          <w:p w:rsidR="00F026DF" w:rsidRPr="00657A06" w:rsidRDefault="00F026DF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5.3. Наличие </w:t>
            </w:r>
            <w:r w:rsidRPr="00657A06">
              <w:rPr>
                <w:sz w:val="24"/>
                <w:szCs w:val="24"/>
                <w:u w:val="single"/>
              </w:rPr>
              <w:t>более двух</w:t>
            </w:r>
            <w:r w:rsidRPr="00657A06">
              <w:rPr>
                <w:sz w:val="24"/>
                <w:szCs w:val="24"/>
              </w:rPr>
              <w:t xml:space="preserve"> авторских публикаций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5412A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026DF" w:rsidRDefault="00F026DF" w:rsidP="00874A5F">
            <w:pPr>
              <w:jc w:val="both"/>
              <w:rPr>
                <w:color w:val="76923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работы по реализации программы социального партнёрства организации </w:t>
            </w:r>
            <w:r w:rsidRPr="00B63EF6">
              <w:rPr>
                <w:sz w:val="24"/>
                <w:szCs w:val="24"/>
              </w:rPr>
              <w:t>в соответствии с направленностью групп в ДОО</w:t>
            </w:r>
            <w:r>
              <w:rPr>
                <w:sz w:val="24"/>
                <w:szCs w:val="24"/>
              </w:rPr>
              <w:t xml:space="preserve">  (взаимодействие </w:t>
            </w:r>
            <w:r w:rsidRPr="00657A06">
              <w:rPr>
                <w:sz w:val="24"/>
                <w:szCs w:val="24"/>
              </w:rPr>
              <w:t>с научными, образовательными, социальными институ</w:t>
            </w:r>
            <w:r>
              <w:rPr>
                <w:sz w:val="24"/>
                <w:szCs w:val="24"/>
              </w:rPr>
              <w:t>тами)</w:t>
            </w:r>
            <w:r w:rsidRPr="00982240">
              <w:rPr>
                <w:color w:val="76923C"/>
                <w:sz w:val="24"/>
                <w:szCs w:val="24"/>
              </w:rPr>
              <w:t xml:space="preserve"> </w:t>
            </w:r>
          </w:p>
          <w:p w:rsidR="00F026DF" w:rsidRPr="00657A06" w:rsidRDefault="00F026DF" w:rsidP="00874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F026DF" w:rsidRPr="00657A06" w:rsidRDefault="00F026DF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6.1. Системное взаимодействие с учетом направленности групп  ДОО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6.2. Реализация совместных программ, проектов,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657A06">
              <w:rPr>
                <w:sz w:val="24"/>
                <w:szCs w:val="24"/>
              </w:rPr>
              <w:t>с учетом направленности групп  ДОО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6.3. Наличие сетевых форм реализации образовательных программ с учетом направленности групп  ДОО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26DF" w:rsidRPr="00657A06" w:rsidRDefault="00F026DF" w:rsidP="0051312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Default="00F026DF" w:rsidP="0051312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51312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5412A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F026DF" w:rsidRPr="00657A06" w:rsidRDefault="00F026DF" w:rsidP="00343C97">
            <w:pPr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Участие в разработке и реализации проектов по образовательной деятельности</w:t>
            </w:r>
          </w:p>
        </w:tc>
        <w:tc>
          <w:tcPr>
            <w:tcW w:w="8931" w:type="dxa"/>
          </w:tcPr>
          <w:p w:rsidR="00F026DF" w:rsidRPr="00B63EF6" w:rsidRDefault="00F026DF" w:rsidP="009235AA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7.1. Входит в состав двух и более рабочих групп по образовательным проектам ДОО;</w:t>
            </w:r>
          </w:p>
          <w:p w:rsidR="00F026DF" w:rsidRPr="00B63EF6" w:rsidRDefault="00F026DF" w:rsidP="009235AA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7.2. Руководит образовательными проектами на уровне ДОО;</w:t>
            </w:r>
          </w:p>
          <w:p w:rsidR="00F026DF" w:rsidRPr="00B63EF6" w:rsidRDefault="00F026DF" w:rsidP="006445C6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7.3. Входит в состав рабочей группы, руководит образовательными проектами в рамках муниципальных, региональных образовательных проектов.</w:t>
            </w:r>
          </w:p>
        </w:tc>
        <w:tc>
          <w:tcPr>
            <w:tcW w:w="1417" w:type="dxa"/>
          </w:tcPr>
          <w:p w:rsidR="00F026DF" w:rsidRPr="00657A06" w:rsidRDefault="00F026DF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Default="00F026DF" w:rsidP="00593BA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593BA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F026DF" w:rsidRPr="00657A06" w:rsidRDefault="00F026DF" w:rsidP="00343C9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Эффективность </w:t>
            </w:r>
            <w:r>
              <w:rPr>
                <w:sz w:val="24"/>
                <w:szCs w:val="24"/>
              </w:rPr>
              <w:t xml:space="preserve">работы </w:t>
            </w:r>
            <w:r w:rsidRPr="00657A06">
              <w:rPr>
                <w:sz w:val="24"/>
                <w:szCs w:val="24"/>
              </w:rPr>
              <w:t>по подготовке педа</w:t>
            </w:r>
            <w:r>
              <w:rPr>
                <w:sz w:val="24"/>
                <w:szCs w:val="24"/>
              </w:rPr>
              <w:t xml:space="preserve">гогических работников </w:t>
            </w:r>
            <w:r w:rsidRPr="00657A06">
              <w:rPr>
                <w:sz w:val="24"/>
                <w:szCs w:val="24"/>
              </w:rPr>
              <w:t xml:space="preserve"> к аттестации на квалификационную категорию </w:t>
            </w:r>
          </w:p>
        </w:tc>
        <w:tc>
          <w:tcPr>
            <w:tcW w:w="8931" w:type="dxa"/>
          </w:tcPr>
          <w:p w:rsidR="00F026DF" w:rsidRPr="00657A06" w:rsidRDefault="00F026DF" w:rsidP="000F77F5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8.1. Квалификационные категории имеют 45- 50%  педагогических работников ДОО; справка руководителя ДОО подтверждает эффективность деятельности старшего воспитателя по подготовке педагогических работников ДОО к аттестации на квалификационную категорию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0F77F5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8.2. Квалификационные категории имеют 51% -60%  педагогических работников ДОО; справка руководителя ДОО подтверждает эффективность деятельности старшего воспитателя по подготовке педагогических работников ДОО к аттестации на квалификационную категорию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0F77F5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 8.3. Квалификационные категории имеют свыше 61%  педагогических работников ДОО; справка руководителя ДОО подтверждает эффективность деятельности старшего воспитателя по подготовке педагогических работников ДОО к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F026DF" w:rsidRPr="00657A06" w:rsidRDefault="00F026DF" w:rsidP="00E64140">
            <w:pPr>
              <w:pStyle w:val="BodyText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Наличие перспективного плана прохождения педагогическими работниками  курсовой подготовки и его выполнение</w:t>
            </w:r>
          </w:p>
        </w:tc>
        <w:tc>
          <w:tcPr>
            <w:tcW w:w="8931" w:type="dxa"/>
          </w:tcPr>
          <w:p w:rsidR="00F026DF" w:rsidRPr="00657A06" w:rsidRDefault="00F026DF" w:rsidP="00BB3207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9.1.  Курсовую подготовку, участие в семинарах в рамках реализации «дорожной карты» по внедрению ФГОС ДО прошли менее 60% педагогических работников ДОО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BB3207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9.2. Курсовую подготовку, участие в семинарах в рамках реализации «дорожной карты» по внедрению ФГОС ДО прошли 60-99% педагогических работников ДОО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BB3207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9.3. Курсовую подготовку, участие в семинарах в рамках реализации «дорожной карты» по внедрению ФГОС ДО прошли 100% педагогических работников ДОО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F026DF" w:rsidRPr="00657A06" w:rsidRDefault="00F026DF" w:rsidP="00BB3207"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о</w:t>
            </w:r>
            <w:r w:rsidRPr="00657A06">
              <w:rPr>
                <w:sz w:val="24"/>
                <w:szCs w:val="24"/>
              </w:rPr>
              <w:t>сна</w:t>
            </w:r>
            <w:r>
              <w:rPr>
                <w:sz w:val="24"/>
                <w:szCs w:val="24"/>
              </w:rPr>
              <w:t>щению</w:t>
            </w:r>
            <w:r w:rsidRPr="00657A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дошкольной образовательной организации</w:t>
            </w:r>
            <w:r w:rsidRPr="00657A06">
              <w:rPr>
                <w:sz w:val="24"/>
                <w:szCs w:val="24"/>
              </w:rPr>
              <w:t xml:space="preserve"> учебно-методическими материалами </w:t>
            </w:r>
            <w:r>
              <w:rPr>
                <w:sz w:val="24"/>
                <w:szCs w:val="24"/>
              </w:rPr>
              <w:t>(</w:t>
            </w:r>
            <w:r w:rsidRPr="00657A06">
              <w:rPr>
                <w:sz w:val="24"/>
                <w:szCs w:val="24"/>
              </w:rPr>
              <w:t>в соответ</w:t>
            </w:r>
            <w:r>
              <w:rPr>
                <w:sz w:val="24"/>
                <w:szCs w:val="24"/>
              </w:rPr>
              <w:t xml:space="preserve">ствии с ФГОС ДО </w:t>
            </w:r>
            <w:r w:rsidRPr="00657A06">
              <w:rPr>
                <w:sz w:val="24"/>
                <w:szCs w:val="24"/>
              </w:rPr>
              <w:t>и основной образовательной программой дошко</w:t>
            </w:r>
            <w:r>
              <w:rPr>
                <w:sz w:val="24"/>
                <w:szCs w:val="24"/>
              </w:rPr>
              <w:t>льного образования (ООП ДО))</w:t>
            </w:r>
          </w:p>
        </w:tc>
        <w:tc>
          <w:tcPr>
            <w:tcW w:w="8931" w:type="dxa"/>
          </w:tcPr>
          <w:p w:rsidR="00F026DF" w:rsidRPr="00B63EF6" w:rsidRDefault="00F026DF" w:rsidP="006445C6">
            <w:pPr>
              <w:pStyle w:val="BodyText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10.1. Оснащённость ДОО учебно-методическими материалами в соответствии с ФГОС ДО и ООП ДО ДОО составляет менее 80%;</w:t>
            </w:r>
          </w:p>
          <w:p w:rsidR="00F026DF" w:rsidRPr="00B63EF6" w:rsidRDefault="00F026DF" w:rsidP="006445C6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10.2. Оснащённость ДОО учебно-методическими материалами в соответствии с ФГОС ДО и ООП ДО ДОО составляет 80% и выше;</w:t>
            </w:r>
          </w:p>
          <w:p w:rsidR="00F026DF" w:rsidRPr="00B63EF6" w:rsidRDefault="00F026DF" w:rsidP="000F77F5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10.3. 100% оснащённость ДОО учебно-методическими материалами в соответствии с ФГОС ДО и ООП ДО ДОО.</w:t>
            </w:r>
          </w:p>
        </w:tc>
        <w:tc>
          <w:tcPr>
            <w:tcW w:w="1417" w:type="dxa"/>
          </w:tcPr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26DF" w:rsidRPr="00657A06" w:rsidRDefault="00F026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F026DF" w:rsidRPr="00657A06" w:rsidRDefault="00F026DF" w:rsidP="00343C9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о</w:t>
            </w:r>
            <w:r w:rsidRPr="00657A06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ю</w:t>
            </w:r>
            <w:r w:rsidRPr="00657A06">
              <w:rPr>
                <w:sz w:val="24"/>
                <w:szCs w:val="24"/>
              </w:rPr>
              <w:t xml:space="preserve"> информационной открытости деятельности </w:t>
            </w:r>
            <w:r>
              <w:rPr>
                <w:sz w:val="24"/>
                <w:szCs w:val="24"/>
              </w:rPr>
              <w:t>дошкольной образовательной организации</w:t>
            </w:r>
          </w:p>
        </w:tc>
        <w:tc>
          <w:tcPr>
            <w:tcW w:w="8931" w:type="dxa"/>
          </w:tcPr>
          <w:p w:rsidR="00F026DF" w:rsidRPr="00657A06" w:rsidRDefault="00F026DF" w:rsidP="00D00BEC">
            <w:pPr>
              <w:ind w:left="3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11.1. Имеются замечания по содержанию сайта и его обновлению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333516">
            <w:pPr>
              <w:ind w:left="318" w:hanging="28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11.2. Сайт отвечает требованиям, регулярно обновляется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D00BEC">
            <w:pPr>
              <w:ind w:firstLine="3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11.3. Организовано участие ДОО в независимой оценке качества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5412A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1E34B0">
            <w:pPr>
              <w:jc w:val="center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F026DF" w:rsidRPr="00657A06" w:rsidRDefault="00F026DF" w:rsidP="00891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воспитанников и </w:t>
            </w:r>
            <w:r w:rsidRPr="00657A06">
              <w:rPr>
                <w:sz w:val="24"/>
                <w:szCs w:val="24"/>
              </w:rPr>
              <w:t>педагогического коллек</w:t>
            </w:r>
            <w:r>
              <w:rPr>
                <w:sz w:val="24"/>
                <w:szCs w:val="24"/>
              </w:rPr>
              <w:t>тива</w:t>
            </w:r>
            <w:r w:rsidRPr="00657A06">
              <w:rPr>
                <w:sz w:val="24"/>
                <w:szCs w:val="24"/>
              </w:rPr>
              <w:t xml:space="preserve"> в конкурсах, соревнованиях, грантах различного уровня</w:t>
            </w:r>
          </w:p>
        </w:tc>
        <w:tc>
          <w:tcPr>
            <w:tcW w:w="8931" w:type="dxa"/>
          </w:tcPr>
          <w:p w:rsidR="00F026DF" w:rsidRPr="00657A06" w:rsidRDefault="00F026DF" w:rsidP="00D00BE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 У</w:t>
            </w:r>
            <w:r w:rsidRPr="00657A06">
              <w:rPr>
                <w:sz w:val="24"/>
                <w:szCs w:val="24"/>
              </w:rPr>
              <w:t>частвуют в мероп</w:t>
            </w:r>
            <w:r>
              <w:rPr>
                <w:sz w:val="24"/>
                <w:szCs w:val="24"/>
              </w:rPr>
              <w:t>риятиях  муниципального уровня;</w:t>
            </w:r>
          </w:p>
          <w:p w:rsidR="00F026DF" w:rsidRPr="00657A06" w:rsidRDefault="00F026DF" w:rsidP="00D00BEC">
            <w:pPr>
              <w:ind w:left="3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12.2. Среди воспитанников и педагогов есть победители (1-3 место) на муниципальном уровне, участники мероприятий регионального </w:t>
            </w:r>
            <w:r>
              <w:rPr>
                <w:sz w:val="24"/>
                <w:szCs w:val="24"/>
              </w:rPr>
              <w:t>уровня;</w:t>
            </w:r>
          </w:p>
          <w:p w:rsidR="00F026DF" w:rsidRPr="00657A06" w:rsidRDefault="00F026DF" w:rsidP="008C4DEF">
            <w:pPr>
              <w:ind w:left="3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12.3. Среди воспитанников и педагогов есть победители (1-3 место)  региональных конкурсов, соревнований, участники всероссийских конкурсов, соревнований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26DF" w:rsidRPr="00657A06" w:rsidRDefault="00F026DF" w:rsidP="001E34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1E34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1E34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7F1AB0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7F1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F026DF" w:rsidRPr="00A07F65" w:rsidRDefault="00F026DF" w:rsidP="007F1A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Результаты организации развивающей  предметно - пространственной среды ДОО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ООП ДО </w:t>
            </w: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8931" w:type="dxa"/>
          </w:tcPr>
          <w:p w:rsidR="00F026DF" w:rsidRPr="00A07F65" w:rsidRDefault="00F026DF" w:rsidP="007F1AB0">
            <w:pPr>
              <w:tabs>
                <w:tab w:val="left" w:pos="3664"/>
              </w:tabs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A07F65">
              <w:rPr>
                <w:sz w:val="24"/>
                <w:szCs w:val="24"/>
              </w:rPr>
              <w:t>13.1. Развивающая  предметно-пространственная среда ДОО частично  соответствует  ФГОС ДО и ООП ДО ДОО;</w:t>
            </w:r>
          </w:p>
          <w:p w:rsidR="00F026DF" w:rsidRPr="00A07F65" w:rsidRDefault="00F026DF" w:rsidP="007F1AB0">
            <w:pPr>
              <w:ind w:left="34" w:hanging="34"/>
              <w:jc w:val="both"/>
              <w:rPr>
                <w:sz w:val="24"/>
                <w:szCs w:val="24"/>
              </w:rPr>
            </w:pPr>
            <w:r w:rsidRPr="00A07F65">
              <w:rPr>
                <w:sz w:val="24"/>
                <w:szCs w:val="24"/>
              </w:rPr>
              <w:t>13.2. Развивающая  предметно-пространственная среда ДОО соответствует ФГОС ДО и ООП ДО ДОО;</w:t>
            </w:r>
          </w:p>
          <w:p w:rsidR="00F026DF" w:rsidRPr="00A07F65" w:rsidRDefault="00F026DF" w:rsidP="007F1AB0">
            <w:pPr>
              <w:ind w:left="34" w:hanging="34"/>
              <w:jc w:val="both"/>
              <w:rPr>
                <w:sz w:val="24"/>
                <w:szCs w:val="24"/>
              </w:rPr>
            </w:pPr>
            <w:r w:rsidRPr="00A07F65">
              <w:rPr>
                <w:sz w:val="24"/>
                <w:szCs w:val="24"/>
              </w:rPr>
              <w:t>13.3. Осуществляется творческий / авторский подход при организации развивающей  предметно-пространственной среды ДОО в соответ</w:t>
            </w:r>
            <w:r w:rsidRPr="00A07F65">
              <w:rPr>
                <w:sz w:val="24"/>
                <w:szCs w:val="24"/>
              </w:rPr>
              <w:softHyphen/>
              <w:t>ствии ФГОС ДО и ООП ДО ДОО.</w:t>
            </w:r>
          </w:p>
        </w:tc>
        <w:tc>
          <w:tcPr>
            <w:tcW w:w="1417" w:type="dxa"/>
          </w:tcPr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7F1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026DF" w:rsidRPr="00657A06" w:rsidRDefault="00F026DF" w:rsidP="007F1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</w:t>
            </w:r>
            <w:r w:rsidRPr="00657A06">
              <w:rPr>
                <w:sz w:val="24"/>
                <w:szCs w:val="24"/>
              </w:rPr>
              <w:t xml:space="preserve"> развитию вариативных форм дошкольного образования </w:t>
            </w:r>
          </w:p>
        </w:tc>
        <w:tc>
          <w:tcPr>
            <w:tcW w:w="8931" w:type="dxa"/>
          </w:tcPr>
          <w:p w:rsidR="00F026DF" w:rsidRPr="00657A06" w:rsidRDefault="00F026DF" w:rsidP="007F1AB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.1. Организация деятельности групп по присмотру и уходу за детьми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7F1AB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.2. Организация деятельности консультативного центра помощи родителя</w:t>
            </w:r>
            <w:r>
              <w:rPr>
                <w:sz w:val="24"/>
                <w:szCs w:val="24"/>
              </w:rPr>
              <w:t>м детей при семейном воспитании;</w:t>
            </w:r>
          </w:p>
          <w:p w:rsidR="00F026DF" w:rsidRPr="00657A06" w:rsidRDefault="00F026DF" w:rsidP="007F1AB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.3. Наличие групп кратковременного пребывания с реализ</w:t>
            </w:r>
            <w:bookmarkStart w:id="0" w:name="_GoBack"/>
            <w:bookmarkEnd w:id="0"/>
            <w:r w:rsidRPr="00657A06">
              <w:rPr>
                <w:sz w:val="24"/>
                <w:szCs w:val="24"/>
              </w:rPr>
              <w:t>ацией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26DF" w:rsidRPr="00657A06" w:rsidRDefault="00F026DF" w:rsidP="007F1AB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7F1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57A0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026DF" w:rsidRPr="00657A06" w:rsidRDefault="00F026DF" w:rsidP="007F1AB0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Поощрения за профессиональные достижения </w:t>
            </w:r>
          </w:p>
          <w:p w:rsidR="00F026DF" w:rsidRPr="00657A06" w:rsidRDefault="00F026DF" w:rsidP="007F1A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F026DF" w:rsidRPr="00657A06" w:rsidRDefault="00F026DF" w:rsidP="007F1AB0">
            <w:pPr>
              <w:ind w:left="34" w:hanging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15.1. И</w:t>
            </w:r>
            <w:r w:rsidRPr="00657A06">
              <w:rPr>
                <w:sz w:val="24"/>
                <w:szCs w:val="24"/>
              </w:rPr>
              <w:t>меет поощрения муниципального уровня</w:t>
            </w:r>
            <w:r>
              <w:rPr>
                <w:sz w:val="24"/>
                <w:szCs w:val="24"/>
              </w:rPr>
              <w:t>;</w:t>
            </w:r>
          </w:p>
          <w:p w:rsidR="00F026DF" w:rsidRPr="00657A06" w:rsidRDefault="00F026DF" w:rsidP="007F1AB0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 И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меет поощрения или награды  всероссийского  или регионального уровня. </w:t>
            </w:r>
          </w:p>
        </w:tc>
        <w:tc>
          <w:tcPr>
            <w:tcW w:w="1417" w:type="dxa"/>
          </w:tcPr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6DF" w:rsidRPr="00657A0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7F1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F026DF" w:rsidRPr="00346746" w:rsidRDefault="00F026DF" w:rsidP="00E37857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взысканий, обоснованных жалоб </w:t>
            </w:r>
            <w:r w:rsidRPr="004718E4">
              <w:rPr>
                <w:sz w:val="24"/>
                <w:szCs w:val="24"/>
              </w:rPr>
              <w:t>от участников образовательных отношений</w:t>
            </w:r>
            <w:r w:rsidRPr="00EB46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931" w:type="dxa"/>
          </w:tcPr>
          <w:p w:rsidR="00F026DF" w:rsidRPr="00787DBD" w:rsidRDefault="00F026DF" w:rsidP="00E37857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стороны администрации ДОО и контролирующих органов</w:t>
            </w:r>
          </w:p>
        </w:tc>
        <w:tc>
          <w:tcPr>
            <w:tcW w:w="1417" w:type="dxa"/>
          </w:tcPr>
          <w:p w:rsidR="00F026DF" w:rsidRPr="00346746" w:rsidRDefault="00F026DF" w:rsidP="007F1AB0">
            <w:pPr>
              <w:pStyle w:val="PlainText"/>
              <w:jc w:val="center"/>
              <w:rPr>
                <w:rFonts w:ascii="Times New Roman" w:hAnsi="Times New Roman" w:cs="Times New Roman"/>
                <w:color w:val="76923C"/>
                <w:sz w:val="24"/>
                <w:szCs w:val="24"/>
              </w:rPr>
            </w:pPr>
          </w:p>
        </w:tc>
      </w:tr>
      <w:tr w:rsidR="00F026DF" w:rsidRPr="00657A06">
        <w:tc>
          <w:tcPr>
            <w:tcW w:w="817" w:type="dxa"/>
          </w:tcPr>
          <w:p w:rsidR="00F026DF" w:rsidRPr="00657A06" w:rsidRDefault="00F026DF" w:rsidP="007F1AB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F026DF" w:rsidRPr="00596CD0" w:rsidRDefault="00F026DF" w:rsidP="007F1AB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F026DF" w:rsidRPr="00657A06" w:rsidRDefault="00F026D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26DF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Высшая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 - </w:t>
      </w:r>
      <w:r w:rsidRPr="0065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   и более</w:t>
      </w:r>
      <w:r w:rsidRPr="00593BA5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93BA5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-  от  </w:t>
      </w:r>
      <w:r>
        <w:rPr>
          <w:rFonts w:ascii="Times New Roman" w:hAnsi="Times New Roman" w:cs="Times New Roman"/>
          <w:sz w:val="24"/>
          <w:szCs w:val="24"/>
        </w:rPr>
        <w:t xml:space="preserve">27  </w:t>
      </w:r>
      <w:r w:rsidRPr="00593BA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  35  </w:t>
      </w:r>
      <w:r w:rsidRPr="00593BA5">
        <w:rPr>
          <w:rFonts w:ascii="Times New Roman" w:hAnsi="Times New Roman" w:cs="Times New Roman"/>
          <w:sz w:val="24"/>
          <w:szCs w:val="24"/>
        </w:rPr>
        <w:t>баллов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26DF" w:rsidRPr="00657A06" w:rsidRDefault="00F026DF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A06"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657A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657A06">
        <w:rPr>
          <w:rFonts w:ascii="Times New Roman" w:hAnsi="Times New Roman" w:cs="Times New Roman"/>
          <w:sz w:val="24"/>
          <w:szCs w:val="24"/>
        </w:rPr>
        <w:t>(</w:t>
      </w:r>
      <w:r w:rsidRPr="00657A06">
        <w:rPr>
          <w:rFonts w:ascii="Times New Roman" w:hAnsi="Times New Roman" w:cs="Times New Roman"/>
          <w:sz w:val="18"/>
          <w:szCs w:val="18"/>
        </w:rPr>
        <w:t>ФИО)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57A06">
        <w:rPr>
          <w:rFonts w:ascii="Times New Roman" w:hAnsi="Times New Roman" w:cs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18"/>
          <w:szCs w:val="18"/>
        </w:rPr>
        <w:t>Ф.И.О.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57A06">
        <w:rPr>
          <w:rFonts w:ascii="Times New Roman" w:hAnsi="Times New Roman" w:cs="Times New Roman"/>
          <w:sz w:val="18"/>
          <w:szCs w:val="18"/>
        </w:rPr>
        <w:t>Ф.И.О.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026DF" w:rsidRPr="00657A06" w:rsidRDefault="00F026DF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F026DF" w:rsidRPr="00657A06" w:rsidRDefault="00F026DF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57A06">
        <w:rPr>
          <w:rFonts w:ascii="Times New Roman" w:hAnsi="Times New Roman" w:cs="Times New Roman"/>
          <w:sz w:val="18"/>
          <w:szCs w:val="18"/>
        </w:rPr>
        <w:t>Ф.И.О.</w:t>
      </w:r>
    </w:p>
    <w:p w:rsidR="00F026DF" w:rsidRPr="00657A06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026DF" w:rsidRDefault="00F026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F026DF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DF" w:rsidRDefault="00F026DF">
      <w:r>
        <w:separator/>
      </w:r>
    </w:p>
  </w:endnote>
  <w:endnote w:type="continuationSeparator" w:id="0">
    <w:p w:rsidR="00F026DF" w:rsidRDefault="00F0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DF" w:rsidRDefault="00F026DF">
      <w:r>
        <w:separator/>
      </w:r>
    </w:p>
  </w:footnote>
  <w:footnote w:type="continuationSeparator" w:id="0">
    <w:p w:rsidR="00F026DF" w:rsidRDefault="00F026DF">
      <w:r>
        <w:continuationSeparator/>
      </w:r>
    </w:p>
  </w:footnote>
  <w:footnote w:id="1">
    <w:p w:rsidR="00F026DF" w:rsidRPr="003155FF" w:rsidRDefault="00F026DF" w:rsidP="00982240">
      <w:pPr>
        <w:shd w:val="clear" w:color="auto" w:fill="FFFFFF"/>
        <w:rPr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Приказ МОиН РФ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1014 «Об утверждении порядка </w:t>
      </w:r>
      <w:r w:rsidRPr="003B716C">
        <w:t>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>
        <w:t xml:space="preserve">го образования». </w:t>
      </w:r>
    </w:p>
    <w:p w:rsidR="00F026DF" w:rsidRDefault="00F026DF" w:rsidP="00982240">
      <w:pPr>
        <w:shd w:val="clear" w:color="auto" w:fill="FFF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DF" w:rsidRDefault="00F026DF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026DF" w:rsidRDefault="00F026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248FE"/>
    <w:rsid w:val="000313FB"/>
    <w:rsid w:val="000440AC"/>
    <w:rsid w:val="00046840"/>
    <w:rsid w:val="00050AB4"/>
    <w:rsid w:val="000538BA"/>
    <w:rsid w:val="0005573A"/>
    <w:rsid w:val="00063EDF"/>
    <w:rsid w:val="0007296B"/>
    <w:rsid w:val="00076B95"/>
    <w:rsid w:val="00080106"/>
    <w:rsid w:val="00087EED"/>
    <w:rsid w:val="000A2CB5"/>
    <w:rsid w:val="000A30F6"/>
    <w:rsid w:val="000B60F4"/>
    <w:rsid w:val="000C1805"/>
    <w:rsid w:val="000C57B1"/>
    <w:rsid w:val="000D6841"/>
    <w:rsid w:val="000F54F3"/>
    <w:rsid w:val="000F77F5"/>
    <w:rsid w:val="0011254E"/>
    <w:rsid w:val="00114461"/>
    <w:rsid w:val="00134859"/>
    <w:rsid w:val="00137D20"/>
    <w:rsid w:val="00144674"/>
    <w:rsid w:val="00145F08"/>
    <w:rsid w:val="001479FB"/>
    <w:rsid w:val="00163A4F"/>
    <w:rsid w:val="00164660"/>
    <w:rsid w:val="00171E05"/>
    <w:rsid w:val="00183D42"/>
    <w:rsid w:val="00186160"/>
    <w:rsid w:val="0019073B"/>
    <w:rsid w:val="00192B0D"/>
    <w:rsid w:val="00195277"/>
    <w:rsid w:val="001A01ED"/>
    <w:rsid w:val="001A19AC"/>
    <w:rsid w:val="001A2418"/>
    <w:rsid w:val="001D7136"/>
    <w:rsid w:val="001E34B0"/>
    <w:rsid w:val="001F2756"/>
    <w:rsid w:val="001F2791"/>
    <w:rsid w:val="001F4CA6"/>
    <w:rsid w:val="00200246"/>
    <w:rsid w:val="00204B58"/>
    <w:rsid w:val="0021396D"/>
    <w:rsid w:val="002205EB"/>
    <w:rsid w:val="002224FB"/>
    <w:rsid w:val="00230E8F"/>
    <w:rsid w:val="00254426"/>
    <w:rsid w:val="002606BA"/>
    <w:rsid w:val="00284737"/>
    <w:rsid w:val="002847DF"/>
    <w:rsid w:val="00287A45"/>
    <w:rsid w:val="00292C2D"/>
    <w:rsid w:val="002A2E08"/>
    <w:rsid w:val="002A4786"/>
    <w:rsid w:val="002B151B"/>
    <w:rsid w:val="002C5D53"/>
    <w:rsid w:val="002E60B2"/>
    <w:rsid w:val="002F13A5"/>
    <w:rsid w:val="002F385C"/>
    <w:rsid w:val="00313620"/>
    <w:rsid w:val="003155FF"/>
    <w:rsid w:val="0032330C"/>
    <w:rsid w:val="00324693"/>
    <w:rsid w:val="003334FF"/>
    <w:rsid w:val="00333516"/>
    <w:rsid w:val="00333FC8"/>
    <w:rsid w:val="00334C15"/>
    <w:rsid w:val="003358DE"/>
    <w:rsid w:val="003362C6"/>
    <w:rsid w:val="0034046B"/>
    <w:rsid w:val="00341E5C"/>
    <w:rsid w:val="00343C97"/>
    <w:rsid w:val="0034604E"/>
    <w:rsid w:val="00346746"/>
    <w:rsid w:val="003531A9"/>
    <w:rsid w:val="00353E4C"/>
    <w:rsid w:val="0037058E"/>
    <w:rsid w:val="003835FF"/>
    <w:rsid w:val="00384E80"/>
    <w:rsid w:val="00387C61"/>
    <w:rsid w:val="003A577D"/>
    <w:rsid w:val="003B716C"/>
    <w:rsid w:val="003C29C6"/>
    <w:rsid w:val="003F43B4"/>
    <w:rsid w:val="00406502"/>
    <w:rsid w:val="00417476"/>
    <w:rsid w:val="00425149"/>
    <w:rsid w:val="00432857"/>
    <w:rsid w:val="00436862"/>
    <w:rsid w:val="00436F70"/>
    <w:rsid w:val="0044093C"/>
    <w:rsid w:val="00443AD3"/>
    <w:rsid w:val="00453C9B"/>
    <w:rsid w:val="004576C9"/>
    <w:rsid w:val="00462FB4"/>
    <w:rsid w:val="00466C55"/>
    <w:rsid w:val="004718E4"/>
    <w:rsid w:val="0048291A"/>
    <w:rsid w:val="0049253C"/>
    <w:rsid w:val="004B3A68"/>
    <w:rsid w:val="004B41EA"/>
    <w:rsid w:val="004C375A"/>
    <w:rsid w:val="004C74BD"/>
    <w:rsid w:val="004E4795"/>
    <w:rsid w:val="004E5753"/>
    <w:rsid w:val="004E73BF"/>
    <w:rsid w:val="004F06CE"/>
    <w:rsid w:val="004F3BCC"/>
    <w:rsid w:val="00513125"/>
    <w:rsid w:val="005308B9"/>
    <w:rsid w:val="00535999"/>
    <w:rsid w:val="005412A1"/>
    <w:rsid w:val="0054469C"/>
    <w:rsid w:val="00546D68"/>
    <w:rsid w:val="005476AD"/>
    <w:rsid w:val="00550BBD"/>
    <w:rsid w:val="00584E06"/>
    <w:rsid w:val="00593BA5"/>
    <w:rsid w:val="00596CD0"/>
    <w:rsid w:val="005B4BF8"/>
    <w:rsid w:val="005C57DC"/>
    <w:rsid w:val="005C58BD"/>
    <w:rsid w:val="005D1570"/>
    <w:rsid w:val="005D32E0"/>
    <w:rsid w:val="005D7ECE"/>
    <w:rsid w:val="005E5DF3"/>
    <w:rsid w:val="005F058C"/>
    <w:rsid w:val="00602D36"/>
    <w:rsid w:val="00605420"/>
    <w:rsid w:val="0061198A"/>
    <w:rsid w:val="006219E9"/>
    <w:rsid w:val="0063730A"/>
    <w:rsid w:val="00642C78"/>
    <w:rsid w:val="006445C6"/>
    <w:rsid w:val="00657A06"/>
    <w:rsid w:val="00670B64"/>
    <w:rsid w:val="00672B5A"/>
    <w:rsid w:val="00672D2F"/>
    <w:rsid w:val="006A27C0"/>
    <w:rsid w:val="006B5ECC"/>
    <w:rsid w:val="006B7B02"/>
    <w:rsid w:val="006C1473"/>
    <w:rsid w:val="006C1DF8"/>
    <w:rsid w:val="006C493C"/>
    <w:rsid w:val="006E0125"/>
    <w:rsid w:val="006E12D7"/>
    <w:rsid w:val="006F2ACD"/>
    <w:rsid w:val="006F78C7"/>
    <w:rsid w:val="00705D98"/>
    <w:rsid w:val="00712C01"/>
    <w:rsid w:val="007151F7"/>
    <w:rsid w:val="00717297"/>
    <w:rsid w:val="00721095"/>
    <w:rsid w:val="00722979"/>
    <w:rsid w:val="00727422"/>
    <w:rsid w:val="0073053D"/>
    <w:rsid w:val="00743909"/>
    <w:rsid w:val="00746AB3"/>
    <w:rsid w:val="00772E43"/>
    <w:rsid w:val="0077511B"/>
    <w:rsid w:val="00787DBD"/>
    <w:rsid w:val="007A3D94"/>
    <w:rsid w:val="007B1200"/>
    <w:rsid w:val="007C25E5"/>
    <w:rsid w:val="007D0FB4"/>
    <w:rsid w:val="007D1B52"/>
    <w:rsid w:val="007D410B"/>
    <w:rsid w:val="007F1AB0"/>
    <w:rsid w:val="007F3711"/>
    <w:rsid w:val="0081681C"/>
    <w:rsid w:val="00820F08"/>
    <w:rsid w:val="00824532"/>
    <w:rsid w:val="00830731"/>
    <w:rsid w:val="00830A17"/>
    <w:rsid w:val="00833576"/>
    <w:rsid w:val="00840C63"/>
    <w:rsid w:val="008415D5"/>
    <w:rsid w:val="0086689F"/>
    <w:rsid w:val="00872141"/>
    <w:rsid w:val="00874A5F"/>
    <w:rsid w:val="008756EC"/>
    <w:rsid w:val="00891BBA"/>
    <w:rsid w:val="00895154"/>
    <w:rsid w:val="008A0CD9"/>
    <w:rsid w:val="008A12C9"/>
    <w:rsid w:val="008A1F3A"/>
    <w:rsid w:val="008A368B"/>
    <w:rsid w:val="008B0292"/>
    <w:rsid w:val="008C4DEF"/>
    <w:rsid w:val="00901E2B"/>
    <w:rsid w:val="00904CA3"/>
    <w:rsid w:val="009235AA"/>
    <w:rsid w:val="009249D0"/>
    <w:rsid w:val="009365BA"/>
    <w:rsid w:val="009440EA"/>
    <w:rsid w:val="009443F6"/>
    <w:rsid w:val="009445F6"/>
    <w:rsid w:val="00944B8A"/>
    <w:rsid w:val="00963829"/>
    <w:rsid w:val="00982240"/>
    <w:rsid w:val="00986B6E"/>
    <w:rsid w:val="00991461"/>
    <w:rsid w:val="00991E74"/>
    <w:rsid w:val="009A42DD"/>
    <w:rsid w:val="009A7586"/>
    <w:rsid w:val="009B3EBC"/>
    <w:rsid w:val="009B4CB7"/>
    <w:rsid w:val="009C44B7"/>
    <w:rsid w:val="009D0CC6"/>
    <w:rsid w:val="00A066DF"/>
    <w:rsid w:val="00A07F65"/>
    <w:rsid w:val="00A11B8A"/>
    <w:rsid w:val="00A1251D"/>
    <w:rsid w:val="00A172D0"/>
    <w:rsid w:val="00A24828"/>
    <w:rsid w:val="00A25453"/>
    <w:rsid w:val="00A40DD7"/>
    <w:rsid w:val="00A5012E"/>
    <w:rsid w:val="00A5099F"/>
    <w:rsid w:val="00A51F63"/>
    <w:rsid w:val="00A63EE5"/>
    <w:rsid w:val="00A70C1B"/>
    <w:rsid w:val="00A76E5D"/>
    <w:rsid w:val="00A87315"/>
    <w:rsid w:val="00AA5216"/>
    <w:rsid w:val="00AB29F5"/>
    <w:rsid w:val="00AC29CD"/>
    <w:rsid w:val="00AC4A19"/>
    <w:rsid w:val="00AE6067"/>
    <w:rsid w:val="00AE7C22"/>
    <w:rsid w:val="00AF10B3"/>
    <w:rsid w:val="00AF3232"/>
    <w:rsid w:val="00AF680E"/>
    <w:rsid w:val="00AF6DBF"/>
    <w:rsid w:val="00B2699B"/>
    <w:rsid w:val="00B46E02"/>
    <w:rsid w:val="00B63EF6"/>
    <w:rsid w:val="00B71919"/>
    <w:rsid w:val="00B826DB"/>
    <w:rsid w:val="00B83A09"/>
    <w:rsid w:val="00B84503"/>
    <w:rsid w:val="00B84703"/>
    <w:rsid w:val="00B90328"/>
    <w:rsid w:val="00BA0763"/>
    <w:rsid w:val="00BA4785"/>
    <w:rsid w:val="00BB2190"/>
    <w:rsid w:val="00BB3207"/>
    <w:rsid w:val="00BD2995"/>
    <w:rsid w:val="00BD586E"/>
    <w:rsid w:val="00BD677D"/>
    <w:rsid w:val="00BF7972"/>
    <w:rsid w:val="00C038B6"/>
    <w:rsid w:val="00C0604D"/>
    <w:rsid w:val="00C175BF"/>
    <w:rsid w:val="00C27B8F"/>
    <w:rsid w:val="00C45554"/>
    <w:rsid w:val="00C63B1D"/>
    <w:rsid w:val="00C65661"/>
    <w:rsid w:val="00C70634"/>
    <w:rsid w:val="00C73899"/>
    <w:rsid w:val="00C86C04"/>
    <w:rsid w:val="00C94088"/>
    <w:rsid w:val="00CA5268"/>
    <w:rsid w:val="00CB0DD0"/>
    <w:rsid w:val="00CB5A90"/>
    <w:rsid w:val="00CB6EAD"/>
    <w:rsid w:val="00CC3D64"/>
    <w:rsid w:val="00CD30C0"/>
    <w:rsid w:val="00CE04D9"/>
    <w:rsid w:val="00CE6E05"/>
    <w:rsid w:val="00CE7404"/>
    <w:rsid w:val="00CF0422"/>
    <w:rsid w:val="00CF17ED"/>
    <w:rsid w:val="00D00BEC"/>
    <w:rsid w:val="00D04D0C"/>
    <w:rsid w:val="00D10471"/>
    <w:rsid w:val="00D1356C"/>
    <w:rsid w:val="00D27BD1"/>
    <w:rsid w:val="00D30CA1"/>
    <w:rsid w:val="00D33BC0"/>
    <w:rsid w:val="00D36EBB"/>
    <w:rsid w:val="00D413B0"/>
    <w:rsid w:val="00D45701"/>
    <w:rsid w:val="00D550D0"/>
    <w:rsid w:val="00D70337"/>
    <w:rsid w:val="00D77E7E"/>
    <w:rsid w:val="00D81BFB"/>
    <w:rsid w:val="00D82038"/>
    <w:rsid w:val="00D82914"/>
    <w:rsid w:val="00D9044D"/>
    <w:rsid w:val="00D96277"/>
    <w:rsid w:val="00D97737"/>
    <w:rsid w:val="00DA2F35"/>
    <w:rsid w:val="00DA5271"/>
    <w:rsid w:val="00DB4FBC"/>
    <w:rsid w:val="00DC0264"/>
    <w:rsid w:val="00DD228A"/>
    <w:rsid w:val="00DE15E7"/>
    <w:rsid w:val="00DF1C08"/>
    <w:rsid w:val="00DF6D77"/>
    <w:rsid w:val="00E075EE"/>
    <w:rsid w:val="00E153FA"/>
    <w:rsid w:val="00E32BB6"/>
    <w:rsid w:val="00E32C77"/>
    <w:rsid w:val="00E34DA7"/>
    <w:rsid w:val="00E36DE4"/>
    <w:rsid w:val="00E37857"/>
    <w:rsid w:val="00E42419"/>
    <w:rsid w:val="00E47D32"/>
    <w:rsid w:val="00E57485"/>
    <w:rsid w:val="00E6256F"/>
    <w:rsid w:val="00E64140"/>
    <w:rsid w:val="00EA387A"/>
    <w:rsid w:val="00EA7421"/>
    <w:rsid w:val="00EB46F7"/>
    <w:rsid w:val="00EB564D"/>
    <w:rsid w:val="00EE0E45"/>
    <w:rsid w:val="00EE2318"/>
    <w:rsid w:val="00F00D1B"/>
    <w:rsid w:val="00F026DF"/>
    <w:rsid w:val="00F177C6"/>
    <w:rsid w:val="00F25DEF"/>
    <w:rsid w:val="00F461AA"/>
    <w:rsid w:val="00F46B99"/>
    <w:rsid w:val="00F70AF1"/>
    <w:rsid w:val="00F91426"/>
    <w:rsid w:val="00F93881"/>
    <w:rsid w:val="00F9610E"/>
    <w:rsid w:val="00FA4DAA"/>
    <w:rsid w:val="00FB5D4A"/>
    <w:rsid w:val="00FC00F6"/>
    <w:rsid w:val="00FD1D0D"/>
    <w:rsid w:val="00FE3047"/>
    <w:rsid w:val="00FE6A85"/>
    <w:rsid w:val="00FE7C8E"/>
    <w:rsid w:val="00F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4CB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6E0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E05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E0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5</Pages>
  <Words>1410</Words>
  <Characters>8042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беломытцева</cp:lastModifiedBy>
  <cp:revision>25</cp:revision>
  <cp:lastPrinted>2014-09-11T10:36:00Z</cp:lastPrinted>
  <dcterms:created xsi:type="dcterms:W3CDTF">2014-09-10T07:52:00Z</dcterms:created>
  <dcterms:modified xsi:type="dcterms:W3CDTF">2015-09-29T06:49:00Z</dcterms:modified>
</cp:coreProperties>
</file>