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F" w:rsidRPr="003D33E4" w:rsidRDefault="000B6D2F" w:rsidP="000B6D2F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</w:t>
      </w:r>
      <w:r w:rsidRPr="003D33E4">
        <w:rPr>
          <w:rFonts w:cstheme="minorHAnsi"/>
          <w:sz w:val="20"/>
          <w:szCs w:val="20"/>
        </w:rPr>
        <w:t>е</w:t>
      </w:r>
      <w:r w:rsidRPr="003D33E4">
        <w:rPr>
          <w:rFonts w:cstheme="minorHAnsi"/>
          <w:sz w:val="20"/>
          <w:szCs w:val="20"/>
        </w:rPr>
        <w:t>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B730C4" w:rsidRDefault="00B730C4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B2C" w:rsidRP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746B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B2C">
        <w:rPr>
          <w:rFonts w:ascii="Times New Roman" w:hAnsi="Times New Roman" w:cs="Times New Roman"/>
          <w:sz w:val="24"/>
          <w:szCs w:val="24"/>
        </w:rPr>
        <w:t>Гурьянова Оксана Александровна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r w:rsidRPr="00746B2C">
        <w:rPr>
          <w:rFonts w:ascii="Times New Roman" w:hAnsi="Times New Roman" w:cs="Times New Roman"/>
          <w:sz w:val="24"/>
          <w:szCs w:val="24"/>
        </w:rPr>
        <w:t>Колледж гуманитарных и с</w:t>
      </w:r>
      <w:r w:rsidRPr="00746B2C">
        <w:rPr>
          <w:rFonts w:ascii="Times New Roman" w:hAnsi="Times New Roman" w:cs="Times New Roman"/>
          <w:sz w:val="24"/>
          <w:szCs w:val="24"/>
        </w:rPr>
        <w:t>о</w:t>
      </w:r>
      <w:r w:rsidRPr="00746B2C">
        <w:rPr>
          <w:rFonts w:ascii="Times New Roman" w:hAnsi="Times New Roman" w:cs="Times New Roman"/>
          <w:sz w:val="24"/>
          <w:szCs w:val="24"/>
        </w:rPr>
        <w:t>циально-педагогических дисциплин имени Святителя Алексия, Митрополита Московского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B2C">
        <w:rPr>
          <w:rFonts w:ascii="Times New Roman" w:eastAsia="Calibri" w:hAnsi="Times New Roman" w:cs="Times New Roman"/>
          <w:sz w:val="24"/>
          <w:szCs w:val="24"/>
        </w:rPr>
        <w:t>Теоретические и методические основы организации игровой деятельности детей ра</w:t>
      </w:r>
      <w:r w:rsidRPr="00746B2C">
        <w:rPr>
          <w:rFonts w:ascii="Times New Roman" w:eastAsia="Calibri" w:hAnsi="Times New Roman" w:cs="Times New Roman"/>
          <w:sz w:val="24"/>
          <w:szCs w:val="24"/>
        </w:rPr>
        <w:t>н</w:t>
      </w:r>
      <w:r w:rsidRPr="00746B2C">
        <w:rPr>
          <w:rFonts w:ascii="Times New Roman" w:eastAsia="Calibri" w:hAnsi="Times New Roman" w:cs="Times New Roman"/>
          <w:sz w:val="24"/>
          <w:szCs w:val="24"/>
        </w:rPr>
        <w:t>него и дошкольного возраста</w:t>
      </w:r>
      <w:r w:rsidRPr="00746B2C">
        <w:rPr>
          <w:rFonts w:ascii="Times New Roman" w:hAnsi="Times New Roman" w:cs="Times New Roman"/>
          <w:sz w:val="24"/>
          <w:szCs w:val="24"/>
        </w:rPr>
        <w:t xml:space="preserve"> (44.02.01 Дошкольное образование)</w:t>
      </w:r>
    </w:p>
    <w:p w:rsidR="00746B2C" w:rsidRP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B2C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2C" w:rsidRP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B2C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746B2C" w:rsidRDefault="00746B2C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sz w:val="24"/>
          <w:szCs w:val="24"/>
        </w:rPr>
        <w:t>Перед заданием студенты должны получить теоретические сведения по теме «Дида</w:t>
      </w:r>
      <w:r w:rsidRPr="00746B2C">
        <w:rPr>
          <w:rFonts w:ascii="Times New Roman" w:hAnsi="Times New Roman" w:cs="Times New Roman"/>
          <w:sz w:val="24"/>
          <w:szCs w:val="24"/>
        </w:rPr>
        <w:t>к</w:t>
      </w:r>
      <w:r w:rsidRPr="00746B2C">
        <w:rPr>
          <w:rFonts w:ascii="Times New Roman" w:hAnsi="Times New Roman" w:cs="Times New Roman"/>
          <w:sz w:val="24"/>
          <w:szCs w:val="24"/>
        </w:rPr>
        <w:t>тические игры». Задание может использоваться перед составлением студентами конспекта консультации для родителей.</w:t>
      </w:r>
    </w:p>
    <w:p w:rsidR="00746B2C" w:rsidRPr="00746B2C" w:rsidRDefault="00746B2C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0C4" w:rsidRPr="00746B2C" w:rsidRDefault="00B730C4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54A" w:rsidRPr="00746B2C" w:rsidRDefault="00072645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746B2C">
        <w:rPr>
          <w:rFonts w:ascii="Times New Roman" w:hAnsi="Times New Roman" w:cs="Times New Roman"/>
          <w:sz w:val="24"/>
          <w:szCs w:val="24"/>
        </w:rPr>
        <w:t>проходите практику и вскоре в</w:t>
      </w:r>
      <w:r w:rsidR="004D5824" w:rsidRPr="00746B2C">
        <w:rPr>
          <w:rFonts w:ascii="Times New Roman" w:hAnsi="Times New Roman" w:cs="Times New Roman"/>
          <w:sz w:val="24"/>
          <w:szCs w:val="24"/>
        </w:rPr>
        <w:t>ам предстоит</w:t>
      </w:r>
      <w:proofErr w:type="gramEnd"/>
      <w:r w:rsidR="004D5824" w:rsidRPr="00746B2C">
        <w:rPr>
          <w:rFonts w:ascii="Times New Roman" w:hAnsi="Times New Roman" w:cs="Times New Roman"/>
          <w:sz w:val="24"/>
          <w:szCs w:val="24"/>
        </w:rPr>
        <w:t xml:space="preserve"> </w:t>
      </w:r>
      <w:r w:rsidR="004F7BE2" w:rsidRPr="00746B2C">
        <w:rPr>
          <w:rFonts w:ascii="Times New Roman" w:hAnsi="Times New Roman" w:cs="Times New Roman"/>
          <w:sz w:val="24"/>
          <w:szCs w:val="24"/>
        </w:rPr>
        <w:t>провести консультацию для родит</w:t>
      </w:r>
      <w:r w:rsidR="004F7BE2" w:rsidRPr="00746B2C">
        <w:rPr>
          <w:rFonts w:ascii="Times New Roman" w:hAnsi="Times New Roman" w:cs="Times New Roman"/>
          <w:sz w:val="24"/>
          <w:szCs w:val="24"/>
        </w:rPr>
        <w:t>е</w:t>
      </w:r>
      <w:r w:rsidR="004F7BE2" w:rsidRPr="00746B2C">
        <w:rPr>
          <w:rFonts w:ascii="Times New Roman" w:hAnsi="Times New Roman" w:cs="Times New Roman"/>
          <w:sz w:val="24"/>
          <w:szCs w:val="24"/>
        </w:rPr>
        <w:t xml:space="preserve">лей </w:t>
      </w:r>
      <w:r w:rsidR="008D56EE" w:rsidRPr="00746B2C">
        <w:rPr>
          <w:rFonts w:ascii="Times New Roman" w:hAnsi="Times New Roman" w:cs="Times New Roman"/>
          <w:sz w:val="24"/>
          <w:szCs w:val="24"/>
        </w:rPr>
        <w:t>на тему</w:t>
      </w:r>
      <w:r w:rsidR="00F95881" w:rsidRPr="00746B2C">
        <w:rPr>
          <w:rFonts w:ascii="Times New Roman" w:hAnsi="Times New Roman" w:cs="Times New Roman"/>
          <w:sz w:val="24"/>
          <w:szCs w:val="24"/>
        </w:rPr>
        <w:t xml:space="preserve"> «</w:t>
      </w:r>
      <w:r w:rsidR="00455ED0" w:rsidRPr="00746B2C">
        <w:rPr>
          <w:rFonts w:ascii="Times New Roman" w:hAnsi="Times New Roman" w:cs="Times New Roman"/>
          <w:sz w:val="24"/>
          <w:szCs w:val="24"/>
        </w:rPr>
        <w:t>Значение обучающих</w:t>
      </w:r>
      <w:r w:rsidR="00F95881" w:rsidRPr="00746B2C">
        <w:rPr>
          <w:rFonts w:ascii="Times New Roman" w:hAnsi="Times New Roman" w:cs="Times New Roman"/>
          <w:sz w:val="24"/>
          <w:szCs w:val="24"/>
        </w:rPr>
        <w:t xml:space="preserve"> иг</w:t>
      </w:r>
      <w:r w:rsidR="004F7BE2" w:rsidRPr="00746B2C">
        <w:rPr>
          <w:rFonts w:ascii="Times New Roman" w:hAnsi="Times New Roman" w:cs="Times New Roman"/>
          <w:sz w:val="24"/>
          <w:szCs w:val="24"/>
        </w:rPr>
        <w:t xml:space="preserve">р в развитии </w:t>
      </w:r>
      <w:r w:rsidR="00F95881" w:rsidRPr="00746B2C">
        <w:rPr>
          <w:rFonts w:ascii="Times New Roman" w:hAnsi="Times New Roman" w:cs="Times New Roman"/>
          <w:sz w:val="24"/>
          <w:szCs w:val="24"/>
        </w:rPr>
        <w:t>детей дошкольного возраста»</w:t>
      </w:r>
      <w:r w:rsidR="004D5824" w:rsidRPr="00746B2C">
        <w:rPr>
          <w:rFonts w:ascii="Times New Roman" w:hAnsi="Times New Roman" w:cs="Times New Roman"/>
          <w:sz w:val="24"/>
          <w:szCs w:val="24"/>
        </w:rPr>
        <w:t xml:space="preserve">. </w:t>
      </w:r>
      <w:r w:rsidRPr="00746B2C">
        <w:rPr>
          <w:rFonts w:ascii="Times New Roman" w:hAnsi="Times New Roman" w:cs="Times New Roman"/>
          <w:sz w:val="24"/>
          <w:szCs w:val="24"/>
        </w:rPr>
        <w:t>Воспит</w:t>
      </w:r>
      <w:r w:rsidRPr="00746B2C">
        <w:rPr>
          <w:rFonts w:ascii="Times New Roman" w:hAnsi="Times New Roman" w:cs="Times New Roman"/>
          <w:sz w:val="24"/>
          <w:szCs w:val="24"/>
        </w:rPr>
        <w:t>а</w:t>
      </w:r>
      <w:r w:rsidRPr="00746B2C">
        <w:rPr>
          <w:rFonts w:ascii="Times New Roman" w:hAnsi="Times New Roman" w:cs="Times New Roman"/>
          <w:sz w:val="24"/>
          <w:szCs w:val="24"/>
        </w:rPr>
        <w:t>тель предупредила вас о том, что родители очень активны и просят не только «рассказывать в общем», но и давать конкретные материалы для работы с детьми.</w:t>
      </w:r>
    </w:p>
    <w:p w:rsidR="00072645" w:rsidRPr="00746B2C" w:rsidRDefault="00072645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E86" w:rsidRPr="00746B2C" w:rsidRDefault="00BE654A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sz w:val="24"/>
          <w:szCs w:val="24"/>
        </w:rPr>
        <w:t xml:space="preserve">Бегло просмотрите </w:t>
      </w:r>
      <w:r w:rsidR="000A0875" w:rsidRPr="00746B2C">
        <w:rPr>
          <w:rFonts w:ascii="Times New Roman" w:hAnsi="Times New Roman" w:cs="Times New Roman"/>
          <w:sz w:val="24"/>
          <w:szCs w:val="24"/>
        </w:rPr>
        <w:t>содержание журнала</w:t>
      </w:r>
      <w:r w:rsidR="00072645" w:rsidRPr="00746B2C">
        <w:rPr>
          <w:rFonts w:ascii="Times New Roman" w:hAnsi="Times New Roman" w:cs="Times New Roman"/>
          <w:sz w:val="24"/>
          <w:szCs w:val="24"/>
        </w:rPr>
        <w:t>.</w:t>
      </w:r>
    </w:p>
    <w:p w:rsidR="00BE654A" w:rsidRPr="00746B2C" w:rsidRDefault="00BE654A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2C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072645" w:rsidRPr="00746B2C">
        <w:rPr>
          <w:rFonts w:ascii="Times New Roman" w:hAnsi="Times New Roman" w:cs="Times New Roman"/>
          <w:b/>
          <w:sz w:val="24"/>
          <w:szCs w:val="24"/>
        </w:rPr>
        <w:t>номера страниц, на которые вы обратите внимание родителей во вр</w:t>
      </w:r>
      <w:r w:rsidR="00072645" w:rsidRPr="00746B2C">
        <w:rPr>
          <w:rFonts w:ascii="Times New Roman" w:hAnsi="Times New Roman" w:cs="Times New Roman"/>
          <w:b/>
          <w:sz w:val="24"/>
          <w:szCs w:val="24"/>
        </w:rPr>
        <w:t>е</w:t>
      </w:r>
      <w:r w:rsidR="00072645" w:rsidRPr="00746B2C">
        <w:rPr>
          <w:rFonts w:ascii="Times New Roman" w:hAnsi="Times New Roman" w:cs="Times New Roman"/>
          <w:b/>
          <w:sz w:val="24"/>
          <w:szCs w:val="24"/>
        </w:rPr>
        <w:t>мя консультации</w:t>
      </w:r>
      <w:r w:rsidRPr="00746B2C">
        <w:rPr>
          <w:rFonts w:ascii="Times New Roman" w:hAnsi="Times New Roman" w:cs="Times New Roman"/>
          <w:b/>
          <w:sz w:val="24"/>
          <w:szCs w:val="24"/>
        </w:rPr>
        <w:t>.</w:t>
      </w:r>
    </w:p>
    <w:p w:rsidR="00EE61C7" w:rsidRPr="00746B2C" w:rsidRDefault="00BE654A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2C">
        <w:rPr>
          <w:rFonts w:ascii="Times New Roman" w:hAnsi="Times New Roman" w:cs="Times New Roman"/>
          <w:sz w:val="24"/>
          <w:szCs w:val="24"/>
        </w:rPr>
        <w:t>Н</w:t>
      </w:r>
      <w:r w:rsidR="000A0875" w:rsidRPr="00746B2C">
        <w:rPr>
          <w:rFonts w:ascii="Times New Roman" w:hAnsi="Times New Roman" w:cs="Times New Roman"/>
          <w:sz w:val="24"/>
          <w:szCs w:val="24"/>
        </w:rPr>
        <w:t xml:space="preserve">а выполнение задания отводится </w:t>
      </w:r>
      <w:r w:rsidR="00072645" w:rsidRPr="00746B2C">
        <w:rPr>
          <w:rFonts w:ascii="Times New Roman" w:hAnsi="Times New Roman" w:cs="Times New Roman"/>
          <w:sz w:val="24"/>
          <w:szCs w:val="24"/>
        </w:rPr>
        <w:t>2</w:t>
      </w:r>
      <w:r w:rsidRPr="00746B2C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BE654A" w:rsidRPr="00746B2C" w:rsidRDefault="00BE654A" w:rsidP="0074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8EE" w:rsidRPr="00746B2C" w:rsidRDefault="009E58EE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4A" w:rsidRPr="00746B2C" w:rsidRDefault="00BE654A" w:rsidP="00746B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B2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E61C7" w:rsidRPr="00746B2C" w:rsidRDefault="00EE61C7" w:rsidP="00746B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2645" w:rsidRPr="00746B2C" w:rsidRDefault="00072645" w:rsidP="00746B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72645" w:rsidRPr="00746B2C" w:rsidSect="00746B2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371"/>
      </w:tblGrid>
      <w:tr w:rsidR="00072645" w:rsidRPr="00746B2C" w:rsidTr="00746B2C">
        <w:tc>
          <w:tcPr>
            <w:tcW w:w="7338" w:type="dxa"/>
          </w:tcPr>
          <w:p w:rsidR="00072645" w:rsidRPr="00746B2C" w:rsidRDefault="00072645" w:rsidP="00746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1E10DDD" wp14:editId="71DDBF95">
                  <wp:extent cx="4294247" cy="5800725"/>
                  <wp:effectExtent l="0" t="0" r="0" b="0"/>
                  <wp:docPr id="1" name="Рисунок 1" descr="C:\Users\Оксана\Pictures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Pictures\Рисунок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t="1456"/>
                          <a:stretch/>
                        </pic:blipFill>
                        <pic:spPr bwMode="auto">
                          <a:xfrm>
                            <a:off x="0" y="0"/>
                            <a:ext cx="4301156" cy="581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72645" w:rsidRDefault="00072645" w:rsidP="00746B2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746B2C" w:rsidRPr="00746B2C" w:rsidRDefault="00746B2C" w:rsidP="00746B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474170F" wp14:editId="24A59808">
                  <wp:extent cx="4295775" cy="5667375"/>
                  <wp:effectExtent l="0" t="0" r="9525" b="9525"/>
                  <wp:docPr id="2" name="Рисунок 2" descr="C:\Users\Оксана\Pictures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ксана\Pictures\Рисунок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2690" t="987" b="5098"/>
                          <a:stretch/>
                        </pic:blipFill>
                        <pic:spPr bwMode="auto">
                          <a:xfrm>
                            <a:off x="0" y="0"/>
                            <a:ext cx="4298473" cy="567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B2C" w:rsidRPr="00746B2C" w:rsidRDefault="00746B2C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46B2C" w:rsidRPr="00746B2C" w:rsidSect="00746B2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C75FF" w:rsidRPr="00746B2C" w:rsidRDefault="00FC75FF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B2C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4B5A42" w:rsidRPr="00746B2C" w:rsidRDefault="00072645" w:rsidP="0074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2C">
        <w:rPr>
          <w:rFonts w:ascii="Times New Roman" w:hAnsi="Times New Roman" w:cs="Times New Roman"/>
          <w:b/>
          <w:sz w:val="24"/>
          <w:szCs w:val="24"/>
        </w:rPr>
        <w:t>(страница \ с. \ стр.) 61, 66</w:t>
      </w:r>
    </w:p>
    <w:p w:rsidR="00072645" w:rsidRPr="00746B2C" w:rsidRDefault="00072645" w:rsidP="0074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701"/>
      </w:tblGrid>
      <w:tr w:rsidR="00FC75FF" w:rsidRPr="00746B2C" w:rsidTr="005A7A35">
        <w:tc>
          <w:tcPr>
            <w:tcW w:w="7621" w:type="dxa"/>
          </w:tcPr>
          <w:p w:rsidR="00FC75FF" w:rsidRPr="00746B2C" w:rsidRDefault="00FC75FF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A6BCF" w:rsidRPr="00746B2C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072645" w:rsidRPr="00746B2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EA6BCF" w:rsidRPr="0074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45" w:rsidRPr="00746B2C">
              <w:rPr>
                <w:rFonts w:ascii="Times New Roman" w:hAnsi="Times New Roman" w:cs="Times New Roman"/>
                <w:sz w:val="24"/>
                <w:szCs w:val="24"/>
              </w:rPr>
              <w:t>верно указанную страницу (порядок следования не имеет значения)</w:t>
            </w:r>
          </w:p>
        </w:tc>
        <w:tc>
          <w:tcPr>
            <w:tcW w:w="1701" w:type="dxa"/>
          </w:tcPr>
          <w:p w:rsidR="00FC75FF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FF" w:rsidRPr="00746B2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072645" w:rsidRPr="00746B2C" w:rsidTr="005A7A35">
        <w:tc>
          <w:tcPr>
            <w:tcW w:w="7621" w:type="dxa"/>
          </w:tcPr>
          <w:p w:rsidR="00072645" w:rsidRPr="00746B2C" w:rsidRDefault="00072645" w:rsidP="00C854D9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01" w:type="dxa"/>
          </w:tcPr>
          <w:p w:rsidR="00072645" w:rsidRPr="00746B2C" w:rsidRDefault="00072645" w:rsidP="00C854D9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BE654A" w:rsidRPr="00746B2C" w:rsidTr="005A7A35">
        <w:tc>
          <w:tcPr>
            <w:tcW w:w="7621" w:type="dxa"/>
          </w:tcPr>
          <w:p w:rsidR="00BE654A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>За отсутствие иных ответов (при наличии верного ответа)</w:t>
            </w:r>
          </w:p>
        </w:tc>
        <w:tc>
          <w:tcPr>
            <w:tcW w:w="1701" w:type="dxa"/>
          </w:tcPr>
          <w:p w:rsidR="00BE654A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654A" w:rsidRPr="00746B2C" w:rsidTr="005A7A35">
        <w:tc>
          <w:tcPr>
            <w:tcW w:w="7621" w:type="dxa"/>
          </w:tcPr>
          <w:p w:rsidR="00BE654A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верного ответа)</w:t>
            </w:r>
          </w:p>
        </w:tc>
        <w:tc>
          <w:tcPr>
            <w:tcW w:w="1701" w:type="dxa"/>
          </w:tcPr>
          <w:p w:rsidR="00BE654A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654A" w:rsidRPr="00746B2C" w:rsidTr="005A7A35">
        <w:tc>
          <w:tcPr>
            <w:tcW w:w="7621" w:type="dxa"/>
          </w:tcPr>
          <w:p w:rsidR="00BE654A" w:rsidRPr="00746B2C" w:rsidRDefault="00BE654A" w:rsidP="00746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BE654A" w:rsidRPr="00746B2C" w:rsidRDefault="00EA6BCF" w:rsidP="00746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E654A" w:rsidRPr="00746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p w:rsidR="00FC75FF" w:rsidRPr="00746B2C" w:rsidRDefault="00FC75FF" w:rsidP="0074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5FF" w:rsidRPr="00746B2C" w:rsidSect="00746B2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5CAD"/>
    <w:multiLevelType w:val="hybridMultilevel"/>
    <w:tmpl w:val="C242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FF"/>
    <w:rsid w:val="00003F10"/>
    <w:rsid w:val="00072645"/>
    <w:rsid w:val="000A0875"/>
    <w:rsid w:val="000A57FE"/>
    <w:rsid w:val="000B6D2F"/>
    <w:rsid w:val="000F4EA4"/>
    <w:rsid w:val="00162228"/>
    <w:rsid w:val="002E5295"/>
    <w:rsid w:val="00307350"/>
    <w:rsid w:val="003479CB"/>
    <w:rsid w:val="00392C51"/>
    <w:rsid w:val="003A5857"/>
    <w:rsid w:val="00455ED0"/>
    <w:rsid w:val="004B5A42"/>
    <w:rsid w:val="004D5824"/>
    <w:rsid w:val="004F7BE2"/>
    <w:rsid w:val="00521E5C"/>
    <w:rsid w:val="0052355D"/>
    <w:rsid w:val="00611119"/>
    <w:rsid w:val="00746B2C"/>
    <w:rsid w:val="00847CFB"/>
    <w:rsid w:val="008D56EE"/>
    <w:rsid w:val="009E58EE"/>
    <w:rsid w:val="00AE5907"/>
    <w:rsid w:val="00B412C8"/>
    <w:rsid w:val="00B557ED"/>
    <w:rsid w:val="00B730C4"/>
    <w:rsid w:val="00BE654A"/>
    <w:rsid w:val="00C10973"/>
    <w:rsid w:val="00C83E86"/>
    <w:rsid w:val="00C854D9"/>
    <w:rsid w:val="00EA6BCF"/>
    <w:rsid w:val="00EB489F"/>
    <w:rsid w:val="00EE61C7"/>
    <w:rsid w:val="00F95881"/>
    <w:rsid w:val="00FC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FF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FF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FF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FF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2020-03-01T10:51:00Z</dcterms:created>
  <dcterms:modified xsi:type="dcterms:W3CDTF">2020-03-02T17:07:00Z</dcterms:modified>
</cp:coreProperties>
</file>