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F4" w:rsidRPr="009451F4" w:rsidRDefault="009451F4" w:rsidP="009451F4">
      <w:pPr>
        <w:ind w:left="3544"/>
        <w:jc w:val="both"/>
        <w:rPr>
          <w:rFonts w:ascii="Calibri" w:hAnsi="Calibri" w:cs="Times New Roman"/>
          <w:sz w:val="20"/>
          <w:szCs w:val="20"/>
        </w:rPr>
      </w:pPr>
      <w:r w:rsidRPr="009451F4">
        <w:rPr>
          <w:rFonts w:ascii="Calibri" w:hAnsi="Calibri" w:cs="Times New Roman"/>
          <w:sz w:val="20"/>
          <w:szCs w:val="20"/>
        </w:rPr>
        <w:t>Задание подготовлено в рамках проекта АНО «Лаборатория модерн</w:t>
      </w:r>
      <w:r w:rsidRPr="009451F4">
        <w:rPr>
          <w:rFonts w:ascii="Calibri" w:hAnsi="Calibri" w:cs="Times New Roman"/>
          <w:sz w:val="20"/>
          <w:szCs w:val="20"/>
        </w:rPr>
        <w:t>и</w:t>
      </w:r>
      <w:r w:rsidRPr="009451F4">
        <w:rPr>
          <w:rFonts w:ascii="Calibri" w:hAnsi="Calibri" w:cs="Times New Roman"/>
          <w:sz w:val="20"/>
          <w:szCs w:val="20"/>
        </w:rPr>
        <w:t>зации образовательных ресурсов» «</w:t>
      </w:r>
      <w:proofErr w:type="gramStart"/>
      <w:r w:rsidRPr="009451F4">
        <w:rPr>
          <w:rFonts w:ascii="Calibri" w:hAnsi="Calibri" w:cs="Times New Roman"/>
          <w:sz w:val="20"/>
          <w:szCs w:val="20"/>
        </w:rPr>
        <w:t>Кадровый</w:t>
      </w:r>
      <w:proofErr w:type="gramEnd"/>
      <w:r w:rsidRPr="009451F4">
        <w:rPr>
          <w:rFonts w:ascii="Calibri" w:hAnsi="Calibri" w:cs="Times New Roman"/>
          <w:sz w:val="20"/>
          <w:szCs w:val="20"/>
        </w:rPr>
        <w:t xml:space="preserve"> и учебно-методический ресурс формирования общих компетенций обучающихся по програ</w:t>
      </w:r>
      <w:r w:rsidRPr="009451F4">
        <w:rPr>
          <w:rFonts w:ascii="Calibri" w:hAnsi="Calibri" w:cs="Times New Roman"/>
          <w:sz w:val="20"/>
          <w:szCs w:val="20"/>
        </w:rPr>
        <w:t>м</w:t>
      </w:r>
      <w:r w:rsidRPr="009451F4">
        <w:rPr>
          <w:rFonts w:ascii="Calibri" w:hAnsi="Calibri" w:cs="Times New Roman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9451F4">
        <w:rPr>
          <w:rFonts w:ascii="Calibri" w:hAnsi="Calibri" w:cs="Times New Roman"/>
          <w:sz w:val="20"/>
          <w:szCs w:val="20"/>
        </w:rPr>
        <w:t>о</w:t>
      </w:r>
      <w:r w:rsidRPr="009451F4">
        <w:rPr>
          <w:rFonts w:ascii="Calibri" w:hAnsi="Calibri" w:cs="Times New Roman"/>
          <w:sz w:val="20"/>
          <w:szCs w:val="20"/>
        </w:rPr>
        <w:t>ставленного Фондом президентских грантов.</w:t>
      </w:r>
    </w:p>
    <w:p w:rsidR="009451F4" w:rsidRPr="009451F4" w:rsidRDefault="009451F4" w:rsidP="009451F4">
      <w:pPr>
        <w:jc w:val="both"/>
        <w:rPr>
          <w:rFonts w:cs="Times New Roman"/>
        </w:rPr>
      </w:pPr>
    </w:p>
    <w:p w:rsidR="005F7DB1" w:rsidRPr="009451F4" w:rsidRDefault="005F7DB1" w:rsidP="009451F4">
      <w:pPr>
        <w:jc w:val="both"/>
        <w:rPr>
          <w:rFonts w:cs="Times New Roman"/>
        </w:rPr>
      </w:pPr>
      <w:r w:rsidRPr="009451F4">
        <w:rPr>
          <w:rFonts w:cs="Times New Roman"/>
          <w:i/>
        </w:rPr>
        <w:t>Разработчик</w:t>
      </w:r>
      <w:r w:rsidRPr="009451F4">
        <w:rPr>
          <w:rFonts w:cs="Times New Roman"/>
        </w:rPr>
        <w:t xml:space="preserve">: Петрова Марина Сергеевна, ГБПОУ СО «Сызранский </w:t>
      </w:r>
      <w:proofErr w:type="gramStart"/>
      <w:r w:rsidRPr="009451F4">
        <w:rPr>
          <w:rFonts w:cs="Times New Roman"/>
        </w:rPr>
        <w:t>медико-гуманитарный</w:t>
      </w:r>
      <w:proofErr w:type="gramEnd"/>
      <w:r w:rsidRPr="009451F4">
        <w:rPr>
          <w:rFonts w:cs="Times New Roman"/>
        </w:rPr>
        <w:t xml:space="preserve"> колледж»</w:t>
      </w:r>
    </w:p>
    <w:p w:rsidR="007A6E44" w:rsidRPr="009451F4" w:rsidRDefault="00AA0704" w:rsidP="009451F4">
      <w:pPr>
        <w:jc w:val="both"/>
        <w:rPr>
          <w:rFonts w:cs="Times New Roman"/>
        </w:rPr>
      </w:pPr>
      <w:r w:rsidRPr="009451F4">
        <w:rPr>
          <w:rFonts w:cs="Times New Roman"/>
          <w:i/>
        </w:rPr>
        <w:t>К</w:t>
      </w:r>
      <w:r w:rsidR="007A6E44" w:rsidRPr="009451F4">
        <w:rPr>
          <w:rFonts w:cs="Times New Roman"/>
          <w:i/>
        </w:rPr>
        <w:t>урс</w:t>
      </w:r>
      <w:r w:rsidR="005F7DB1" w:rsidRPr="009451F4">
        <w:rPr>
          <w:rFonts w:cs="Times New Roman"/>
        </w:rPr>
        <w:t>:</w:t>
      </w:r>
      <w:r w:rsidR="007A6E44" w:rsidRPr="009451F4">
        <w:rPr>
          <w:rFonts w:cs="Times New Roman"/>
        </w:rPr>
        <w:t xml:space="preserve"> Сестринский уход при различных заболеваниях и состояниях</w:t>
      </w:r>
      <w:r w:rsidRPr="009451F4">
        <w:rPr>
          <w:rFonts w:cs="Times New Roman"/>
        </w:rPr>
        <w:t>(34.02.01,</w:t>
      </w:r>
      <w:r w:rsidRPr="009451F4">
        <w:rPr>
          <w:rFonts w:cs="Times New Roman"/>
          <w:b/>
        </w:rPr>
        <w:t xml:space="preserve"> </w:t>
      </w:r>
      <w:r w:rsidRPr="009451F4">
        <w:rPr>
          <w:rFonts w:cs="Times New Roman"/>
        </w:rPr>
        <w:t>МДК 02.01)</w:t>
      </w:r>
      <w:bookmarkStart w:id="0" w:name="_GoBack"/>
      <w:bookmarkEnd w:id="0"/>
    </w:p>
    <w:p w:rsidR="007A6E44" w:rsidRPr="009451F4" w:rsidRDefault="007A6E44" w:rsidP="009451F4">
      <w:pPr>
        <w:jc w:val="both"/>
        <w:rPr>
          <w:rFonts w:cs="Times New Roman"/>
        </w:rPr>
      </w:pPr>
      <w:r w:rsidRPr="009451F4">
        <w:rPr>
          <w:rFonts w:cs="Times New Roman"/>
          <w:i/>
        </w:rPr>
        <w:t>Тема</w:t>
      </w:r>
      <w:r w:rsidRPr="009451F4">
        <w:rPr>
          <w:rFonts w:cs="Times New Roman"/>
        </w:rPr>
        <w:t>:</w:t>
      </w:r>
      <w:r w:rsidR="007F7952" w:rsidRPr="009451F4">
        <w:rPr>
          <w:rFonts w:cs="Times New Roman"/>
        </w:rPr>
        <w:t xml:space="preserve"> </w:t>
      </w:r>
      <w:r w:rsidRPr="009451F4">
        <w:rPr>
          <w:rFonts w:cs="Times New Roman"/>
        </w:rPr>
        <w:t>Основы тр</w:t>
      </w:r>
      <w:r w:rsidR="009451F4">
        <w:rPr>
          <w:rFonts w:cs="Times New Roman"/>
        </w:rPr>
        <w:t>ансфузиологии. Группы крови</w:t>
      </w:r>
    </w:p>
    <w:p w:rsidR="005F7DB1" w:rsidRPr="009451F4" w:rsidRDefault="005F7DB1" w:rsidP="009451F4">
      <w:pPr>
        <w:shd w:val="clear" w:color="auto" w:fill="FFFFFF"/>
        <w:jc w:val="both"/>
        <w:rPr>
          <w:rFonts w:cs="Times New Roman"/>
          <w:b/>
        </w:rPr>
      </w:pPr>
    </w:p>
    <w:p w:rsidR="007A6E44" w:rsidRPr="009451F4" w:rsidRDefault="00AA0704" w:rsidP="009451F4">
      <w:pPr>
        <w:shd w:val="clear" w:color="auto" w:fill="FFFFFF"/>
        <w:jc w:val="both"/>
        <w:rPr>
          <w:rFonts w:cs="Times New Roman"/>
          <w:i/>
        </w:rPr>
      </w:pPr>
      <w:r w:rsidRPr="009451F4">
        <w:rPr>
          <w:rFonts w:cs="Times New Roman"/>
          <w:i/>
        </w:rPr>
        <w:t>К</w:t>
      </w:r>
      <w:r w:rsidR="009451F4" w:rsidRPr="009451F4">
        <w:rPr>
          <w:rFonts w:cs="Times New Roman"/>
          <w:i/>
        </w:rPr>
        <w:t>омментарии</w:t>
      </w:r>
    </w:p>
    <w:p w:rsidR="007A6E44" w:rsidRPr="009451F4" w:rsidRDefault="007A6E44" w:rsidP="009451F4">
      <w:pPr>
        <w:shd w:val="clear" w:color="auto" w:fill="FFFFFF"/>
        <w:ind w:firstLine="709"/>
        <w:jc w:val="both"/>
        <w:rPr>
          <w:rFonts w:cs="Times New Roman"/>
        </w:rPr>
      </w:pPr>
      <w:r w:rsidRPr="009451F4">
        <w:rPr>
          <w:rFonts w:cs="Times New Roman"/>
        </w:rPr>
        <w:t xml:space="preserve">Данное задание </w:t>
      </w:r>
      <w:r w:rsidR="00AA0704" w:rsidRPr="009451F4">
        <w:rPr>
          <w:rFonts w:cs="Times New Roman"/>
        </w:rPr>
        <w:t>предлагается выполнить</w:t>
      </w:r>
      <w:r w:rsidR="0028190B" w:rsidRPr="009451F4">
        <w:rPr>
          <w:rFonts w:cs="Times New Roman"/>
        </w:rPr>
        <w:t xml:space="preserve"> в начале изучения </w:t>
      </w:r>
      <w:r w:rsidR="00AA0704" w:rsidRPr="009451F4">
        <w:rPr>
          <w:rFonts w:cs="Times New Roman"/>
        </w:rPr>
        <w:t>групп крови</w:t>
      </w:r>
      <w:r w:rsidRPr="009451F4">
        <w:rPr>
          <w:rFonts w:cs="Times New Roman"/>
        </w:rPr>
        <w:t>.</w:t>
      </w:r>
      <w:r w:rsidR="005D6EB0" w:rsidRPr="009451F4">
        <w:rPr>
          <w:rFonts w:cs="Times New Roman"/>
        </w:rPr>
        <w:t xml:space="preserve"> Задание д</w:t>
      </w:r>
      <w:r w:rsidR="005D6EB0" w:rsidRPr="009451F4">
        <w:rPr>
          <w:rFonts w:cs="Times New Roman"/>
        </w:rPr>
        <w:t>о</w:t>
      </w:r>
      <w:r w:rsidR="005D6EB0" w:rsidRPr="009451F4">
        <w:rPr>
          <w:rFonts w:cs="Times New Roman"/>
        </w:rPr>
        <w:t>статочно простое с точки зрения извлечения информации, сложность представляет ее стру</w:t>
      </w:r>
      <w:r w:rsidR="005D6EB0" w:rsidRPr="009451F4">
        <w:rPr>
          <w:rFonts w:cs="Times New Roman"/>
        </w:rPr>
        <w:t>к</w:t>
      </w:r>
      <w:r w:rsidR="005D6EB0" w:rsidRPr="009451F4">
        <w:rPr>
          <w:rFonts w:cs="Times New Roman"/>
        </w:rPr>
        <w:t xml:space="preserve">турирование. Если группа не готова к выполнению задания на </w:t>
      </w:r>
      <w:proofErr w:type="gramStart"/>
      <w:r w:rsidR="005D6EB0" w:rsidRPr="009451F4">
        <w:rPr>
          <w:rFonts w:cs="Times New Roman"/>
        </w:rPr>
        <w:t>уровне</w:t>
      </w:r>
      <w:proofErr w:type="gramEnd"/>
      <w:r w:rsidR="005D6EB0" w:rsidRPr="009451F4">
        <w:rPr>
          <w:rFonts w:cs="Times New Roman"/>
        </w:rPr>
        <w:t xml:space="preserve"> </w:t>
      </w:r>
      <w:r w:rsidR="005D6EB0" w:rsidRPr="009451F4">
        <w:rPr>
          <w:rFonts w:cs="Times New Roman"/>
          <w:lang w:val="en-US"/>
        </w:rPr>
        <w:t>II</w:t>
      </w:r>
      <w:r w:rsidR="005D6EB0" w:rsidRPr="009451F4">
        <w:rPr>
          <w:rFonts w:cs="Times New Roman"/>
        </w:rPr>
        <w:t xml:space="preserve">, можно, используя примеры из инструмента проверки в качестве структуры, предложить задание в соответствии с требованиями уровня </w:t>
      </w:r>
      <w:r w:rsidR="005D6EB0" w:rsidRPr="009451F4">
        <w:rPr>
          <w:rFonts w:cs="Times New Roman"/>
          <w:lang w:val="en-US"/>
        </w:rPr>
        <w:t>I</w:t>
      </w:r>
      <w:r w:rsidR="005D6EB0" w:rsidRPr="009451F4">
        <w:rPr>
          <w:rFonts w:cs="Times New Roman"/>
        </w:rPr>
        <w:t>.</w:t>
      </w:r>
    </w:p>
    <w:p w:rsidR="00681689" w:rsidRPr="009451F4" w:rsidRDefault="00681689" w:rsidP="009451F4">
      <w:pPr>
        <w:ind w:firstLine="285"/>
        <w:textAlignment w:val="baseline"/>
        <w:rPr>
          <w:rFonts w:cs="Times New Roman"/>
        </w:rPr>
      </w:pPr>
    </w:p>
    <w:p w:rsidR="005D6EB0" w:rsidRPr="009451F4" w:rsidRDefault="0028190B" w:rsidP="009451F4">
      <w:pPr>
        <w:ind w:firstLine="709"/>
        <w:jc w:val="both"/>
        <w:textAlignment w:val="baseline"/>
        <w:rPr>
          <w:rFonts w:cs="Times New Roman"/>
        </w:rPr>
      </w:pPr>
      <w:r w:rsidRPr="009451F4">
        <w:rPr>
          <w:rFonts w:cs="Times New Roman"/>
        </w:rPr>
        <w:t>В</w:t>
      </w:r>
      <w:r w:rsidR="005D6EB0" w:rsidRPr="009451F4">
        <w:rPr>
          <w:rFonts w:cs="Times New Roman"/>
        </w:rPr>
        <w:t>ам предстоит практика</w:t>
      </w:r>
      <w:r w:rsidRPr="009451F4">
        <w:rPr>
          <w:rFonts w:cs="Times New Roman"/>
        </w:rPr>
        <w:t xml:space="preserve"> в лаборатории </w:t>
      </w:r>
      <w:r w:rsidR="005D6EB0" w:rsidRPr="009451F4">
        <w:rPr>
          <w:rFonts w:cs="Times New Roman"/>
        </w:rPr>
        <w:t>городской</w:t>
      </w:r>
      <w:r w:rsidR="00A2759A" w:rsidRPr="009451F4">
        <w:rPr>
          <w:rFonts w:cs="Times New Roman"/>
        </w:rPr>
        <w:t xml:space="preserve"> </w:t>
      </w:r>
      <w:r w:rsidR="005D6EB0" w:rsidRPr="009451F4">
        <w:rPr>
          <w:rFonts w:cs="Times New Roman"/>
        </w:rPr>
        <w:t xml:space="preserve">станции </w:t>
      </w:r>
      <w:r w:rsidRPr="009451F4">
        <w:rPr>
          <w:rFonts w:cs="Times New Roman"/>
        </w:rPr>
        <w:t>переливани</w:t>
      </w:r>
      <w:r w:rsidR="005D6EB0" w:rsidRPr="009451F4">
        <w:rPr>
          <w:rFonts w:cs="Times New Roman"/>
        </w:rPr>
        <w:t>я</w:t>
      </w:r>
      <w:r w:rsidRPr="009451F4">
        <w:rPr>
          <w:rFonts w:cs="Times New Roman"/>
        </w:rPr>
        <w:t xml:space="preserve"> крови. В</w:t>
      </w:r>
      <w:r w:rsidR="005D6EB0" w:rsidRPr="009451F4">
        <w:rPr>
          <w:rFonts w:cs="Times New Roman"/>
        </w:rPr>
        <w:t>ы боитесь растеряться, поэтому решили сделать для себя максимально компактные «шпарга</w:t>
      </w:r>
      <w:r w:rsidR="005D6EB0" w:rsidRPr="009451F4">
        <w:rPr>
          <w:rFonts w:cs="Times New Roman"/>
        </w:rPr>
        <w:t>л</w:t>
      </w:r>
      <w:r w:rsidR="005D6EB0" w:rsidRPr="009451F4">
        <w:rPr>
          <w:rFonts w:cs="Times New Roman"/>
        </w:rPr>
        <w:t>ки» по структурным различиям групп крови и по способу интерпретации результатов иссл</w:t>
      </w:r>
      <w:r w:rsidR="005D6EB0" w:rsidRPr="009451F4">
        <w:rPr>
          <w:rFonts w:cs="Times New Roman"/>
        </w:rPr>
        <w:t>е</w:t>
      </w:r>
      <w:r w:rsidR="005D6EB0" w:rsidRPr="009451F4">
        <w:rPr>
          <w:rFonts w:cs="Times New Roman"/>
        </w:rPr>
        <w:t>дования, призванного определить группу крови.</w:t>
      </w:r>
    </w:p>
    <w:p w:rsidR="005D6EB0" w:rsidRPr="009451F4" w:rsidRDefault="005D6EB0" w:rsidP="009451F4">
      <w:pPr>
        <w:ind w:firstLine="709"/>
        <w:textAlignment w:val="baseline"/>
        <w:rPr>
          <w:rFonts w:cs="Times New Roman"/>
        </w:rPr>
      </w:pPr>
      <w:r w:rsidRPr="009451F4">
        <w:rPr>
          <w:rFonts w:cs="Times New Roman"/>
        </w:rPr>
        <w:t xml:space="preserve">Внимательно изучите источник. </w:t>
      </w:r>
    </w:p>
    <w:p w:rsidR="00EA3536" w:rsidRPr="009451F4" w:rsidRDefault="005D6EB0" w:rsidP="009451F4">
      <w:pPr>
        <w:ind w:firstLine="709"/>
        <w:textAlignment w:val="baseline"/>
        <w:rPr>
          <w:rFonts w:cs="Times New Roman"/>
          <w:b/>
        </w:rPr>
      </w:pPr>
      <w:r w:rsidRPr="009451F4">
        <w:rPr>
          <w:rFonts w:cs="Times New Roman"/>
          <w:b/>
        </w:rPr>
        <w:t>Составьте «шпаргалки», структурировав необходимую информацию в макс</w:t>
      </w:r>
      <w:r w:rsidRPr="009451F4">
        <w:rPr>
          <w:rFonts w:cs="Times New Roman"/>
          <w:b/>
        </w:rPr>
        <w:t>и</w:t>
      </w:r>
      <w:r w:rsidRPr="009451F4">
        <w:rPr>
          <w:rFonts w:cs="Times New Roman"/>
          <w:b/>
        </w:rPr>
        <w:t>мально компактной форме.</w:t>
      </w:r>
    </w:p>
    <w:p w:rsidR="005D6EB0" w:rsidRPr="009451F4" w:rsidRDefault="005D6EB0" w:rsidP="009451F4">
      <w:pPr>
        <w:ind w:firstLine="709"/>
        <w:textAlignment w:val="baseline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451F4" w:rsidTr="009451F4">
        <w:trPr>
          <w:trHeight w:val="2779"/>
        </w:trPr>
        <w:tc>
          <w:tcPr>
            <w:tcW w:w="9854" w:type="dxa"/>
          </w:tcPr>
          <w:p w:rsidR="009451F4" w:rsidRDefault="009451F4" w:rsidP="009451F4">
            <w:pPr>
              <w:textAlignment w:val="baseline"/>
              <w:rPr>
                <w:rFonts w:cs="Times New Roman"/>
              </w:rPr>
            </w:pPr>
            <w:r w:rsidRPr="009451F4">
              <w:rPr>
                <w:rFonts w:cs="Times New Roman"/>
              </w:rPr>
              <w:t>Структурные различия групп крови</w:t>
            </w:r>
          </w:p>
        </w:tc>
      </w:tr>
    </w:tbl>
    <w:p w:rsidR="009451F4" w:rsidRDefault="009451F4" w:rsidP="009451F4">
      <w:pPr>
        <w:ind w:firstLine="709"/>
        <w:textAlignment w:val="baseline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451F4" w:rsidTr="009451F4">
        <w:trPr>
          <w:trHeight w:val="3835"/>
        </w:trPr>
        <w:tc>
          <w:tcPr>
            <w:tcW w:w="9854" w:type="dxa"/>
          </w:tcPr>
          <w:p w:rsidR="009451F4" w:rsidRDefault="009451F4" w:rsidP="009451F4">
            <w:pPr>
              <w:textAlignment w:val="baseline"/>
              <w:rPr>
                <w:rFonts w:cs="Times New Roman"/>
              </w:rPr>
            </w:pPr>
            <w:r w:rsidRPr="009451F4">
              <w:rPr>
                <w:rFonts w:cs="Times New Roman"/>
              </w:rPr>
              <w:t>Определение группы крови по результатам исследования стандартными сыворотками</w:t>
            </w:r>
          </w:p>
        </w:tc>
      </w:tr>
    </w:tbl>
    <w:p w:rsidR="009451F4" w:rsidRDefault="009451F4" w:rsidP="009451F4">
      <w:pPr>
        <w:ind w:firstLine="709"/>
        <w:textAlignment w:val="baseline"/>
        <w:rPr>
          <w:rFonts w:cs="Times New Roman"/>
        </w:rPr>
      </w:pPr>
    </w:p>
    <w:p w:rsidR="002C0180" w:rsidRPr="009451F4" w:rsidRDefault="002C0180" w:rsidP="009451F4">
      <w:pPr>
        <w:pStyle w:val="a5"/>
        <w:ind w:left="0"/>
        <w:contextualSpacing w:val="0"/>
        <w:jc w:val="center"/>
        <w:rPr>
          <w:rFonts w:cs="Times New Roman"/>
          <w:b/>
        </w:rPr>
      </w:pPr>
      <w:r w:rsidRPr="009451F4">
        <w:rPr>
          <w:rFonts w:cs="Times New Roman"/>
          <w:b/>
        </w:rPr>
        <w:lastRenderedPageBreak/>
        <w:t>Определение групп крови и резус-фактора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>В практической медицине термин «группа крови» отражает сочетание эритроцита</w:t>
      </w:r>
      <w:r w:rsidRPr="009451F4">
        <w:rPr>
          <w:color w:val="000000"/>
        </w:rPr>
        <w:t>р</w:t>
      </w:r>
      <w:r w:rsidRPr="009451F4">
        <w:rPr>
          <w:color w:val="000000"/>
        </w:rPr>
        <w:t>ных антигенов системы АВО и резус-фактора и соответствующих антител в сыворотке кр</w:t>
      </w:r>
      <w:r w:rsidRPr="009451F4">
        <w:rPr>
          <w:color w:val="000000"/>
        </w:rPr>
        <w:t>о</w:t>
      </w:r>
      <w:r w:rsidRPr="009451F4">
        <w:rPr>
          <w:color w:val="000000"/>
        </w:rPr>
        <w:t>ви.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>В России используется двойное обозначение групп крови - 0(I), А(II), В(III) и AB(IV).</w:t>
      </w:r>
    </w:p>
    <w:p w:rsidR="002C0180" w:rsidRPr="009451F4" w:rsidRDefault="002C0180" w:rsidP="009451F4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9451F4">
        <w:rPr>
          <w:color w:val="000000"/>
        </w:rPr>
        <w:t xml:space="preserve">Группа О (I) - в эритроцитах </w:t>
      </w:r>
      <w:proofErr w:type="spellStart"/>
      <w:r w:rsidRPr="009451F4">
        <w:rPr>
          <w:color w:val="000000"/>
        </w:rPr>
        <w:t>агглютиногенов</w:t>
      </w:r>
      <w:proofErr w:type="spellEnd"/>
      <w:r w:rsidRPr="009451F4">
        <w:rPr>
          <w:color w:val="000000"/>
        </w:rPr>
        <w:t xml:space="preserve"> </w:t>
      </w:r>
      <w:r w:rsidR="00EA3536" w:rsidRPr="009451F4">
        <w:rPr>
          <w:color w:val="000000"/>
        </w:rPr>
        <w:t xml:space="preserve">(антигенов) </w:t>
      </w:r>
      <w:r w:rsidRPr="009451F4">
        <w:rPr>
          <w:color w:val="000000"/>
        </w:rPr>
        <w:t>А и</w:t>
      </w:r>
      <w:proofErr w:type="gramStart"/>
      <w:r w:rsidRPr="009451F4">
        <w:rPr>
          <w:color w:val="000000"/>
        </w:rPr>
        <w:t xml:space="preserve"> В</w:t>
      </w:r>
      <w:proofErr w:type="gramEnd"/>
      <w:r w:rsidRPr="009451F4">
        <w:rPr>
          <w:color w:val="000000"/>
        </w:rPr>
        <w:t xml:space="preserve"> нет, в сыворо</w:t>
      </w:r>
      <w:r w:rsidRPr="009451F4">
        <w:rPr>
          <w:color w:val="000000"/>
        </w:rPr>
        <w:t>т</w:t>
      </w:r>
      <w:r w:rsidRPr="009451F4">
        <w:rPr>
          <w:color w:val="000000"/>
        </w:rPr>
        <w:t>ке агглютинины (антитела) альфа и бета.</w:t>
      </w:r>
    </w:p>
    <w:p w:rsidR="002C0180" w:rsidRPr="009451F4" w:rsidRDefault="00342F7D" w:rsidP="009451F4">
      <w:pPr>
        <w:pStyle w:val="a4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9451F4">
        <w:rPr>
          <w:color w:val="000000"/>
        </w:rPr>
        <w:t>Гр. А (II)</w:t>
      </w:r>
      <w:r w:rsidR="009451F4">
        <w:rPr>
          <w:color w:val="000000"/>
        </w:rPr>
        <w:t xml:space="preserve"> </w:t>
      </w:r>
      <w:r w:rsidRPr="009451F4">
        <w:rPr>
          <w:color w:val="000000"/>
        </w:rPr>
        <w:t>-</w:t>
      </w:r>
      <w:r w:rsidR="009451F4">
        <w:rPr>
          <w:color w:val="000000"/>
        </w:rPr>
        <w:t xml:space="preserve"> </w:t>
      </w:r>
      <w:r w:rsidRPr="009451F4">
        <w:rPr>
          <w:color w:val="000000"/>
        </w:rPr>
        <w:t>в эр</w:t>
      </w:r>
      <w:r w:rsidR="00EA3536" w:rsidRPr="009451F4">
        <w:rPr>
          <w:color w:val="000000"/>
        </w:rPr>
        <w:t>итроцитах</w:t>
      </w:r>
      <w:r w:rsidRPr="009451F4">
        <w:rPr>
          <w:color w:val="000000"/>
        </w:rPr>
        <w:t xml:space="preserve"> антиген</w:t>
      </w:r>
      <w:proofErr w:type="gramStart"/>
      <w:r w:rsidRPr="009451F4">
        <w:rPr>
          <w:color w:val="000000"/>
        </w:rPr>
        <w:t xml:space="preserve"> А</w:t>
      </w:r>
      <w:proofErr w:type="gramEnd"/>
      <w:r w:rsidR="002C0180" w:rsidRPr="009451F4">
        <w:rPr>
          <w:color w:val="000000"/>
        </w:rPr>
        <w:t>,</w:t>
      </w:r>
      <w:r w:rsidRPr="009451F4">
        <w:rPr>
          <w:color w:val="000000"/>
        </w:rPr>
        <w:t xml:space="preserve"> </w:t>
      </w:r>
      <w:r w:rsidR="002C0180" w:rsidRPr="009451F4">
        <w:rPr>
          <w:color w:val="000000"/>
        </w:rPr>
        <w:t>в сыворотке-антитело бета.</w:t>
      </w:r>
    </w:p>
    <w:p w:rsidR="002C0180" w:rsidRPr="009451F4" w:rsidRDefault="00342F7D" w:rsidP="009451F4">
      <w:pPr>
        <w:pStyle w:val="a4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9451F4">
        <w:rPr>
          <w:color w:val="000000"/>
        </w:rPr>
        <w:t>Гр. В (III)</w:t>
      </w:r>
      <w:r w:rsidR="009451F4">
        <w:rPr>
          <w:color w:val="000000"/>
        </w:rPr>
        <w:t xml:space="preserve"> </w:t>
      </w:r>
      <w:r w:rsidRPr="009451F4">
        <w:rPr>
          <w:color w:val="000000"/>
        </w:rPr>
        <w:t>-</w:t>
      </w:r>
      <w:r w:rsidR="009451F4">
        <w:rPr>
          <w:color w:val="000000"/>
        </w:rPr>
        <w:t xml:space="preserve"> </w:t>
      </w:r>
      <w:r w:rsidRPr="009451F4">
        <w:rPr>
          <w:color w:val="000000"/>
        </w:rPr>
        <w:t xml:space="preserve">в </w:t>
      </w:r>
      <w:r w:rsidR="00EA3536" w:rsidRPr="009451F4">
        <w:rPr>
          <w:color w:val="000000"/>
        </w:rPr>
        <w:t xml:space="preserve">эритроцитах </w:t>
      </w:r>
      <w:r w:rsidRPr="009451F4">
        <w:rPr>
          <w:color w:val="000000"/>
        </w:rPr>
        <w:t>антиген</w:t>
      </w:r>
      <w:proofErr w:type="gramStart"/>
      <w:r w:rsidRPr="009451F4">
        <w:rPr>
          <w:color w:val="000000"/>
        </w:rPr>
        <w:t xml:space="preserve"> В</w:t>
      </w:r>
      <w:proofErr w:type="gramEnd"/>
      <w:r w:rsidR="002C0180" w:rsidRPr="009451F4">
        <w:rPr>
          <w:color w:val="000000"/>
        </w:rPr>
        <w:t>, в сыворотке-антитело альфа.</w:t>
      </w:r>
    </w:p>
    <w:p w:rsidR="002C0180" w:rsidRPr="009451F4" w:rsidRDefault="002C0180" w:rsidP="009451F4">
      <w:pPr>
        <w:pStyle w:val="a4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9451F4">
        <w:rPr>
          <w:color w:val="000000"/>
        </w:rPr>
        <w:t xml:space="preserve">Гр. АВ (IV)- в </w:t>
      </w:r>
      <w:r w:rsidR="00EA3536" w:rsidRPr="009451F4">
        <w:rPr>
          <w:color w:val="000000"/>
        </w:rPr>
        <w:t xml:space="preserve">эритроцитах </w:t>
      </w:r>
      <w:r w:rsidRPr="009451F4">
        <w:rPr>
          <w:color w:val="000000"/>
        </w:rPr>
        <w:t>антигены</w:t>
      </w:r>
      <w:proofErr w:type="gramStart"/>
      <w:r w:rsidRPr="009451F4">
        <w:rPr>
          <w:color w:val="000000"/>
        </w:rPr>
        <w:t xml:space="preserve"> А</w:t>
      </w:r>
      <w:proofErr w:type="gramEnd"/>
      <w:r w:rsidRPr="009451F4">
        <w:rPr>
          <w:color w:val="000000"/>
        </w:rPr>
        <w:t xml:space="preserve"> и В, в сыворотке - антител нет.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>При встрече одноименных антител и антигенов происходит склеивание эритроцитов, т. е. реакция</w:t>
      </w:r>
      <w:r w:rsidR="009451F4">
        <w:rPr>
          <w:color w:val="000000"/>
        </w:rPr>
        <w:t xml:space="preserve"> </w:t>
      </w:r>
      <w:proofErr w:type="spellStart"/>
      <w:r w:rsidRPr="009451F4">
        <w:rPr>
          <w:bCs/>
          <w:color w:val="000000"/>
        </w:rPr>
        <w:t>изогемагглюцинации</w:t>
      </w:r>
      <w:proofErr w:type="spellEnd"/>
      <w:r w:rsidRPr="009451F4">
        <w:rPr>
          <w:bCs/>
          <w:color w:val="000000"/>
        </w:rPr>
        <w:t>.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>Определение груп</w:t>
      </w:r>
      <w:r w:rsidRPr="009451F4">
        <w:rPr>
          <w:bCs/>
          <w:color w:val="000000"/>
        </w:rPr>
        <w:t>пы крови и резус-фактора Rho(d) возможно с помощью стандар</w:t>
      </w:r>
      <w:r w:rsidRPr="009451F4">
        <w:rPr>
          <w:bCs/>
          <w:color w:val="000000"/>
        </w:rPr>
        <w:t>т</w:t>
      </w:r>
      <w:r w:rsidRPr="009451F4">
        <w:rPr>
          <w:bCs/>
          <w:color w:val="000000"/>
        </w:rPr>
        <w:t xml:space="preserve">ных сывороток и </w:t>
      </w:r>
      <w:r w:rsidRPr="009451F4">
        <w:rPr>
          <w:color w:val="000000"/>
        </w:rPr>
        <w:t>моноклональными антигенами, т. е. методом выявления антигенов эритр</w:t>
      </w:r>
      <w:r w:rsidRPr="009451F4">
        <w:rPr>
          <w:color w:val="000000"/>
        </w:rPr>
        <w:t>о</w:t>
      </w:r>
      <w:r w:rsidRPr="009451F4">
        <w:rPr>
          <w:color w:val="000000"/>
        </w:rPr>
        <w:t>цитов.</w:t>
      </w:r>
    </w:p>
    <w:p w:rsidR="002C0180" w:rsidRPr="009451F4" w:rsidRDefault="004A0FA6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>Как можно о</w:t>
      </w:r>
      <w:r w:rsidR="002C0180" w:rsidRPr="009451F4">
        <w:rPr>
          <w:color w:val="000000"/>
        </w:rPr>
        <w:t>предел</w:t>
      </w:r>
      <w:r w:rsidRPr="009451F4">
        <w:rPr>
          <w:color w:val="000000"/>
        </w:rPr>
        <w:t>ить</w:t>
      </w:r>
      <w:r w:rsidR="002C0180" w:rsidRPr="009451F4">
        <w:rPr>
          <w:color w:val="000000"/>
        </w:rPr>
        <w:t xml:space="preserve"> группу крови стандартными сыворотками</w:t>
      </w:r>
      <w:r w:rsidRPr="009451F4">
        <w:rPr>
          <w:color w:val="000000"/>
        </w:rPr>
        <w:t>?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 xml:space="preserve">Прежде чем </w:t>
      </w:r>
      <w:proofErr w:type="gramStart"/>
      <w:r w:rsidRPr="009451F4">
        <w:rPr>
          <w:color w:val="000000"/>
        </w:rPr>
        <w:t>приступить к исследованию необходимо осмотреть</w:t>
      </w:r>
      <w:proofErr w:type="gramEnd"/>
      <w:r w:rsidRPr="009451F4">
        <w:rPr>
          <w:color w:val="000000"/>
        </w:rPr>
        <w:t xml:space="preserve"> гемагглютинирующие сыворотки и убедиться, что они правильно расположены на штативе, не содержат осадка и срок их годности, указанный на этикетке, не истёк.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 xml:space="preserve">Определение группы крови </w:t>
      </w:r>
      <w:r w:rsidR="00EA3F0F" w:rsidRPr="009451F4">
        <w:rPr>
          <w:color w:val="000000"/>
        </w:rPr>
        <w:t xml:space="preserve">больного </w:t>
      </w:r>
      <w:r w:rsidRPr="009451F4">
        <w:rPr>
          <w:color w:val="000000"/>
        </w:rPr>
        <w:t>проводится двумя сериями сывороток стандар</w:t>
      </w:r>
      <w:r w:rsidRPr="009451F4">
        <w:rPr>
          <w:color w:val="000000"/>
        </w:rPr>
        <w:t>т</w:t>
      </w:r>
      <w:r w:rsidRPr="009451F4">
        <w:rPr>
          <w:color w:val="000000"/>
        </w:rPr>
        <w:t>ных гемагглютинирующих систем A B 0, на плоскости при комнатной температуре. Сыв</w:t>
      </w:r>
      <w:r w:rsidRPr="009451F4">
        <w:rPr>
          <w:color w:val="000000"/>
        </w:rPr>
        <w:t>о</w:t>
      </w:r>
      <w:r w:rsidRPr="009451F4">
        <w:rPr>
          <w:color w:val="000000"/>
        </w:rPr>
        <w:t xml:space="preserve">ротки наносят на белую фаянсовую или эмалированную </w:t>
      </w:r>
      <w:r w:rsidR="00D80656" w:rsidRPr="009451F4">
        <w:rPr>
          <w:color w:val="000000"/>
        </w:rPr>
        <w:t>тарелку</w:t>
      </w:r>
      <w:r w:rsidRPr="009451F4">
        <w:rPr>
          <w:color w:val="000000"/>
        </w:rPr>
        <w:t>, предварительно промарк</w:t>
      </w:r>
      <w:r w:rsidRPr="009451F4">
        <w:rPr>
          <w:color w:val="000000"/>
        </w:rPr>
        <w:t>и</w:t>
      </w:r>
      <w:r w:rsidRPr="009451F4">
        <w:rPr>
          <w:color w:val="000000"/>
        </w:rPr>
        <w:t>рованную, по большой капле (0,1 мл) в следующем порядке: 0 (I), A (II), B (III).</w:t>
      </w:r>
    </w:p>
    <w:p w:rsidR="002C0180" w:rsidRPr="009451F4" w:rsidRDefault="00EA3F0F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t xml:space="preserve">Кровь для исследования берут из пальца (используется скарификатор) либо из вены. </w:t>
      </w:r>
      <w:r w:rsidR="002C0180" w:rsidRPr="009451F4">
        <w:rPr>
          <w:color w:val="000000"/>
        </w:rPr>
        <w:t>Испытуемую кровь наносят по одной маленькой капле (0,01 мл), приблизительно в соотн</w:t>
      </w:r>
      <w:r w:rsidR="002C0180" w:rsidRPr="009451F4">
        <w:rPr>
          <w:color w:val="000000"/>
        </w:rPr>
        <w:t>о</w:t>
      </w:r>
      <w:r w:rsidR="002C0180" w:rsidRPr="009451F4">
        <w:rPr>
          <w:color w:val="000000"/>
        </w:rPr>
        <w:t xml:space="preserve">шении 1:10, рядом с каждой каплей сыворотки. </w:t>
      </w:r>
      <w:r w:rsidRPr="009451F4">
        <w:t>Шесть капель крови реципиента (капля крови должна быть в 8-10 раз меньше капли сыворотки) последовательно наносят сухой стекля</w:t>
      </w:r>
      <w:r w:rsidRPr="009451F4">
        <w:t>н</w:t>
      </w:r>
      <w:r w:rsidRPr="009451F4">
        <w:t>ной палочкой рядом с сыворотками групп 0(I), A(II), B(III)</w:t>
      </w:r>
      <w:r w:rsidR="00D80656" w:rsidRPr="009451F4">
        <w:t xml:space="preserve">. </w:t>
      </w:r>
      <w:r w:rsidR="002C0180" w:rsidRPr="009451F4">
        <w:rPr>
          <w:color w:val="000000"/>
        </w:rPr>
        <w:t>Кровь тщательно перемешивают с сывороткой стеклянной палочкой (на каждую каплю своя палочка).</w:t>
      </w:r>
      <w:r w:rsidRPr="009451F4">
        <w:t xml:space="preserve"> </w:t>
      </w:r>
      <w:r w:rsidR="00F26908" w:rsidRPr="009451F4">
        <w:t>О</w:t>
      </w:r>
      <w:r w:rsidRPr="009451F4">
        <w:t>тмечают время.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 xml:space="preserve">Наблюдение за ходом реакции производят при лёгком покачивании </w:t>
      </w:r>
      <w:r w:rsidR="00D80656" w:rsidRPr="009451F4">
        <w:rPr>
          <w:color w:val="000000"/>
        </w:rPr>
        <w:t xml:space="preserve">тарелки </w:t>
      </w:r>
      <w:r w:rsidRPr="009451F4">
        <w:rPr>
          <w:color w:val="000000"/>
        </w:rPr>
        <w:t xml:space="preserve">в течение 5 минут. По мере наступления агглютинации, но не ранее 3 минут, в капли, где произошла агглютинация, </w:t>
      </w:r>
      <w:r w:rsidR="00166E4C" w:rsidRPr="009451F4">
        <w:rPr>
          <w:color w:val="000000"/>
        </w:rPr>
        <w:t xml:space="preserve">пипеткой </w:t>
      </w:r>
      <w:r w:rsidRPr="009451F4">
        <w:rPr>
          <w:color w:val="000000"/>
        </w:rPr>
        <w:t>добавляют по одной большой капле (0,1 мл) изотонического ра</w:t>
      </w:r>
      <w:r w:rsidRPr="009451F4">
        <w:rPr>
          <w:color w:val="000000"/>
        </w:rPr>
        <w:t>с</w:t>
      </w:r>
      <w:r w:rsidRPr="009451F4">
        <w:rPr>
          <w:color w:val="000000"/>
        </w:rPr>
        <w:t xml:space="preserve">твора поваренной соли для того, чтобы убедиться, что агглютинация в каплях истинная. При добавлении 0,9% раствора </w:t>
      </w:r>
      <w:proofErr w:type="spellStart"/>
      <w:r w:rsidRPr="009451F4">
        <w:rPr>
          <w:color w:val="000000"/>
        </w:rPr>
        <w:t>NaCl</w:t>
      </w:r>
      <w:proofErr w:type="spellEnd"/>
      <w:r w:rsidRPr="009451F4">
        <w:rPr>
          <w:color w:val="000000"/>
        </w:rPr>
        <w:t xml:space="preserve"> ложная агглютинация исчезает.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>Результаты исследования: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>а) если агглютинация отсутствует во всех трех парных каплях, то исследуемая кровь принадлежит к первой группе крови 0(I);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>б) отсутствие агглютинации с сывороткой группы крови</w:t>
      </w:r>
      <w:proofErr w:type="gramStart"/>
      <w:r w:rsidRPr="009451F4">
        <w:rPr>
          <w:color w:val="000000"/>
        </w:rPr>
        <w:t xml:space="preserve"> А</w:t>
      </w:r>
      <w:proofErr w:type="gramEnd"/>
      <w:r w:rsidRPr="009451F4">
        <w:rPr>
          <w:color w:val="000000"/>
        </w:rPr>
        <w:t>(</w:t>
      </w:r>
      <w:r w:rsidR="00AA0704" w:rsidRPr="009451F4">
        <w:rPr>
          <w:color w:val="000000"/>
          <w:lang w:val="en-US"/>
        </w:rPr>
        <w:t>II</w:t>
      </w:r>
      <w:r w:rsidR="00AA0704" w:rsidRPr="009451F4">
        <w:rPr>
          <w:color w:val="000000"/>
        </w:rPr>
        <w:t>)</w:t>
      </w:r>
      <w:r w:rsidRPr="009451F4">
        <w:rPr>
          <w:color w:val="000000"/>
        </w:rPr>
        <w:t xml:space="preserve"> и агглютинация с сыв</w:t>
      </w:r>
      <w:r w:rsidRPr="009451F4">
        <w:rPr>
          <w:color w:val="000000"/>
        </w:rPr>
        <w:t>о</w:t>
      </w:r>
      <w:r w:rsidRPr="009451F4">
        <w:rPr>
          <w:color w:val="000000"/>
        </w:rPr>
        <w:t>ротками 0(I) и В(</w:t>
      </w:r>
      <w:r w:rsidR="00AA0704" w:rsidRPr="009451F4">
        <w:rPr>
          <w:color w:val="000000"/>
          <w:lang w:val="en-US"/>
        </w:rPr>
        <w:t>III</w:t>
      </w:r>
      <w:r w:rsidRPr="009451F4">
        <w:rPr>
          <w:color w:val="000000"/>
        </w:rPr>
        <w:t>) гов</w:t>
      </w:r>
      <w:r w:rsidR="00AA0704" w:rsidRPr="009451F4">
        <w:rPr>
          <w:color w:val="000000"/>
        </w:rPr>
        <w:t>орит о том, что группа крови А(</w:t>
      </w:r>
      <w:r w:rsidR="00AA0704" w:rsidRPr="009451F4">
        <w:rPr>
          <w:color w:val="000000"/>
          <w:lang w:val="en-US"/>
        </w:rPr>
        <w:t>II</w:t>
      </w:r>
      <w:r w:rsidRPr="009451F4">
        <w:rPr>
          <w:color w:val="000000"/>
        </w:rPr>
        <w:t>);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>в) при отсутствии агглютинации с сывороткой группы крови</w:t>
      </w:r>
      <w:proofErr w:type="gramStart"/>
      <w:r w:rsidRPr="009451F4">
        <w:rPr>
          <w:color w:val="000000"/>
        </w:rPr>
        <w:t xml:space="preserve"> В</w:t>
      </w:r>
      <w:proofErr w:type="gramEnd"/>
      <w:r w:rsidRPr="009451F4">
        <w:rPr>
          <w:color w:val="000000"/>
        </w:rPr>
        <w:t xml:space="preserve"> (III) и при агглютин</w:t>
      </w:r>
      <w:r w:rsidRPr="009451F4">
        <w:rPr>
          <w:color w:val="000000"/>
        </w:rPr>
        <w:t>а</w:t>
      </w:r>
      <w:r w:rsidRPr="009451F4">
        <w:rPr>
          <w:color w:val="000000"/>
        </w:rPr>
        <w:t>ции с сыворотками 0(I) и А(II) следует считать, что группа крови В (III);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>г) агглютинация со всеми тремя сыворотками обозначает принадлежность крови - к четвертой группе - АВ(IV).</w:t>
      </w:r>
    </w:p>
    <w:p w:rsidR="002C0180" w:rsidRPr="009451F4" w:rsidRDefault="004A0FA6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>Еще существует метод определения</w:t>
      </w:r>
      <w:r w:rsidR="002C0180" w:rsidRPr="009451F4">
        <w:rPr>
          <w:color w:val="000000"/>
        </w:rPr>
        <w:t xml:space="preserve"> крови моноклональными антигенами, т. е. мет</w:t>
      </w:r>
      <w:r w:rsidR="002C0180" w:rsidRPr="009451F4">
        <w:rPr>
          <w:color w:val="000000"/>
        </w:rPr>
        <w:t>о</w:t>
      </w:r>
      <w:r w:rsidR="002C0180" w:rsidRPr="009451F4">
        <w:rPr>
          <w:color w:val="000000"/>
        </w:rPr>
        <w:t>дом выявления антигенов эритроцитов.</w:t>
      </w:r>
    </w:p>
    <w:p w:rsidR="002C0180" w:rsidRPr="009451F4" w:rsidRDefault="004A0FA6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bCs/>
          <w:color w:val="000000"/>
        </w:rPr>
        <w:t>Перед гемотрансфузией необходимо так же о</w:t>
      </w:r>
      <w:r w:rsidR="002C0180" w:rsidRPr="009451F4">
        <w:rPr>
          <w:bCs/>
          <w:color w:val="000000"/>
        </w:rPr>
        <w:t>пределение</w:t>
      </w:r>
      <w:r w:rsidR="009451F4">
        <w:rPr>
          <w:bCs/>
          <w:color w:val="000000"/>
        </w:rPr>
        <w:t xml:space="preserve"> </w:t>
      </w:r>
      <w:proofErr w:type="spellStart"/>
      <w:r w:rsidR="002C0180" w:rsidRPr="009451F4">
        <w:rPr>
          <w:bCs/>
          <w:color w:val="000000"/>
        </w:rPr>
        <w:t>Rh</w:t>
      </w:r>
      <w:proofErr w:type="spellEnd"/>
      <w:r w:rsidR="002C0180" w:rsidRPr="009451F4">
        <w:rPr>
          <w:bCs/>
          <w:color w:val="000000"/>
        </w:rPr>
        <w:t>- фактора.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 xml:space="preserve">Перед определением Rh-фактора устанавливают группу </w:t>
      </w:r>
      <w:r w:rsidR="004A0FA6" w:rsidRPr="009451F4">
        <w:rPr>
          <w:color w:val="000000"/>
        </w:rPr>
        <w:t xml:space="preserve">крови </w:t>
      </w:r>
      <w:r w:rsidRPr="009451F4">
        <w:rPr>
          <w:color w:val="000000"/>
        </w:rPr>
        <w:t>больного.</w:t>
      </w:r>
    </w:p>
    <w:p w:rsidR="002C0180" w:rsidRPr="009451F4" w:rsidRDefault="004A0FA6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>Для этого применяется р</w:t>
      </w:r>
      <w:r w:rsidR="002C0180" w:rsidRPr="009451F4">
        <w:rPr>
          <w:color w:val="000000"/>
        </w:rPr>
        <w:t>еакция агглютинации на плоскости с помощью цоликлонов анти-</w:t>
      </w:r>
      <w:proofErr w:type="gramStart"/>
      <w:r w:rsidR="002C0180" w:rsidRPr="009451F4">
        <w:rPr>
          <w:color w:val="000000"/>
        </w:rPr>
        <w:t>D</w:t>
      </w:r>
      <w:proofErr w:type="gramEnd"/>
      <w:r w:rsidR="002C0180" w:rsidRPr="009451F4">
        <w:rPr>
          <w:color w:val="000000"/>
        </w:rPr>
        <w:t xml:space="preserve"> супер. Используется специальный реагент, содержащий моноклональные антитела к резус-фактору (цоликлон анти-D супер).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 xml:space="preserve">На пластинку или планшет наносят большую каплю (около 0,1 мл реагента), а рядом маленькую каплю (0,02 - 0,03 мл) исследуемых эритроцитов. Тщательно смешивают реагент </w:t>
      </w:r>
      <w:r w:rsidRPr="009451F4">
        <w:rPr>
          <w:color w:val="000000"/>
        </w:rPr>
        <w:lastRenderedPageBreak/>
        <w:t>с эритроцитами стеклянной палочкой. Через 10-20 с начинают покачивать пластинку. Н</w:t>
      </w:r>
      <w:r w:rsidRPr="009451F4">
        <w:rPr>
          <w:color w:val="000000"/>
        </w:rPr>
        <w:t>е</w:t>
      </w:r>
      <w:r w:rsidRPr="009451F4">
        <w:rPr>
          <w:color w:val="000000"/>
        </w:rPr>
        <w:t>смотря на то, что четкая агглютинация наступает почти мгновенно, результаты реакции уч</w:t>
      </w:r>
      <w:r w:rsidRPr="009451F4">
        <w:rPr>
          <w:color w:val="000000"/>
        </w:rPr>
        <w:t>и</w:t>
      </w:r>
      <w:r w:rsidRPr="009451F4">
        <w:rPr>
          <w:color w:val="000000"/>
        </w:rPr>
        <w:t>тывают через 3 мин после смешивания. При наличии агглютинации исследуемая кровь ма</w:t>
      </w:r>
      <w:r w:rsidRPr="009451F4">
        <w:rPr>
          <w:color w:val="000000"/>
        </w:rPr>
        <w:t>р</w:t>
      </w:r>
      <w:r w:rsidRPr="009451F4">
        <w:rPr>
          <w:color w:val="000000"/>
        </w:rPr>
        <w:t>кируется как резус-положительная, при отсутствии - как резус-отрицательная.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>При переливании крови проводят следующие пробы</w:t>
      </w:r>
      <w:r w:rsidR="00703B46" w:rsidRPr="009451F4">
        <w:rPr>
          <w:color w:val="000000"/>
        </w:rPr>
        <w:t xml:space="preserve"> на индивидуальную совмест</w:t>
      </w:r>
      <w:r w:rsidR="00703B46" w:rsidRPr="009451F4">
        <w:rPr>
          <w:color w:val="000000"/>
        </w:rPr>
        <w:t>и</w:t>
      </w:r>
      <w:r w:rsidR="00703B46" w:rsidRPr="009451F4">
        <w:rPr>
          <w:color w:val="000000"/>
        </w:rPr>
        <w:t>мость</w:t>
      </w:r>
      <w:r w:rsidRPr="009451F4">
        <w:rPr>
          <w:color w:val="000000"/>
        </w:rPr>
        <w:t>: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>1. Проба на совместимость по группе крови.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>2. Проба на совместимость по резус</w:t>
      </w:r>
      <w:r w:rsidR="009451F4">
        <w:rPr>
          <w:color w:val="000000"/>
        </w:rPr>
        <w:t>-</w:t>
      </w:r>
      <w:r w:rsidRPr="009451F4">
        <w:rPr>
          <w:color w:val="000000"/>
        </w:rPr>
        <w:t>фактору.</w:t>
      </w:r>
    </w:p>
    <w:p w:rsidR="002C0180" w:rsidRPr="009451F4" w:rsidRDefault="002C0180" w:rsidP="009451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451F4">
        <w:rPr>
          <w:color w:val="000000"/>
        </w:rPr>
        <w:t>3. Биологическая проба у постели больного.</w:t>
      </w:r>
    </w:p>
    <w:p w:rsidR="009451F4" w:rsidRDefault="009451F4" w:rsidP="009451F4">
      <w:pPr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Использован источник:</w:t>
      </w:r>
    </w:p>
    <w:p w:rsidR="005D6EB0" w:rsidRPr="009451F4" w:rsidRDefault="007E6FAF" w:rsidP="009451F4">
      <w:pPr>
        <w:jc w:val="right"/>
        <w:rPr>
          <w:rFonts w:cs="Times New Roman"/>
          <w:i/>
          <w:sz w:val="20"/>
          <w:szCs w:val="20"/>
        </w:rPr>
      </w:pPr>
      <w:hyperlink r:id="rId7" w:history="1">
        <w:r w:rsidR="005D6EB0" w:rsidRPr="009451F4">
          <w:rPr>
            <w:rStyle w:val="a8"/>
            <w:rFonts w:cs="Times New Roman"/>
            <w:i/>
            <w:sz w:val="20"/>
            <w:szCs w:val="20"/>
          </w:rPr>
          <w:t>https://studfile.net/preview/2073929/page:14/</w:t>
        </w:r>
      </w:hyperlink>
    </w:p>
    <w:p w:rsidR="002C0180" w:rsidRPr="009451F4" w:rsidRDefault="002C0180" w:rsidP="009451F4">
      <w:pPr>
        <w:pStyle w:val="a4"/>
        <w:spacing w:before="0" w:beforeAutospacing="0" w:after="0" w:afterAutospacing="0"/>
        <w:jc w:val="both"/>
        <w:rPr>
          <w:color w:val="000000"/>
          <w:u w:val="single"/>
        </w:rPr>
      </w:pPr>
    </w:p>
    <w:p w:rsidR="0014471C" w:rsidRPr="009451F4" w:rsidRDefault="0014471C" w:rsidP="009451F4">
      <w:pPr>
        <w:pStyle w:val="a4"/>
        <w:spacing w:before="0" w:beforeAutospacing="0" w:after="0" w:afterAutospacing="0"/>
        <w:jc w:val="both"/>
        <w:rPr>
          <w:color w:val="000000"/>
          <w:u w:val="single"/>
        </w:rPr>
      </w:pPr>
    </w:p>
    <w:p w:rsidR="002C0180" w:rsidRPr="009451F4" w:rsidRDefault="009451F4" w:rsidP="009451F4">
      <w:pPr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Инструмент проверки</w:t>
      </w:r>
    </w:p>
    <w:p w:rsidR="00D80656" w:rsidRPr="007E6FAF" w:rsidRDefault="00D80656" w:rsidP="009451F4">
      <w:pPr>
        <w:rPr>
          <w:rFonts w:cs="Times New Roman"/>
          <w:sz w:val="10"/>
          <w:szCs w:val="1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516"/>
      </w:tblGrid>
      <w:tr w:rsidR="005D6EB0" w:rsidRPr="009451F4" w:rsidTr="002144A3">
        <w:tc>
          <w:tcPr>
            <w:tcW w:w="7338" w:type="dxa"/>
            <w:shd w:val="clear" w:color="auto" w:fill="auto"/>
          </w:tcPr>
          <w:p w:rsidR="005D6EB0" w:rsidRPr="009451F4" w:rsidRDefault="005D6EB0" w:rsidP="009451F4">
            <w:pPr>
              <w:widowControl/>
              <w:jc w:val="both"/>
              <w:rPr>
                <w:rFonts w:cs="Times New Roman"/>
              </w:rPr>
            </w:pPr>
            <w:r w:rsidRPr="009451F4">
              <w:rPr>
                <w:rFonts w:cs="Times New Roman"/>
              </w:rPr>
              <w:t>«шпаргалка» 1 представлена в виде таблицы</w:t>
            </w:r>
          </w:p>
        </w:tc>
        <w:tc>
          <w:tcPr>
            <w:tcW w:w="2516" w:type="dxa"/>
            <w:shd w:val="clear" w:color="auto" w:fill="auto"/>
          </w:tcPr>
          <w:p w:rsidR="005D6EB0" w:rsidRPr="009451F4" w:rsidRDefault="005D6EB0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1 балл</w:t>
            </w:r>
          </w:p>
        </w:tc>
      </w:tr>
      <w:tr w:rsidR="005D6EB0" w:rsidRPr="009451F4" w:rsidTr="002144A3">
        <w:tc>
          <w:tcPr>
            <w:tcW w:w="7338" w:type="dxa"/>
            <w:shd w:val="clear" w:color="auto" w:fill="auto"/>
          </w:tcPr>
          <w:p w:rsidR="005D6EB0" w:rsidRPr="009451F4" w:rsidRDefault="002144A3" w:rsidP="009451F4">
            <w:pPr>
              <w:widowControl/>
              <w:ind w:left="709"/>
              <w:rPr>
                <w:rFonts w:cs="Times New Roman"/>
                <w:i/>
              </w:rPr>
            </w:pPr>
            <w:r w:rsidRPr="009451F4">
              <w:rPr>
                <w:rFonts w:cs="Times New Roman"/>
                <w:i/>
              </w:rPr>
              <w:t>В ином виде</w:t>
            </w:r>
          </w:p>
        </w:tc>
        <w:tc>
          <w:tcPr>
            <w:tcW w:w="2516" w:type="dxa"/>
            <w:shd w:val="clear" w:color="auto" w:fill="auto"/>
          </w:tcPr>
          <w:p w:rsidR="005D6EB0" w:rsidRPr="00FC0843" w:rsidRDefault="002144A3" w:rsidP="009451F4">
            <w:pPr>
              <w:widowControl/>
              <w:ind w:left="709"/>
              <w:rPr>
                <w:rFonts w:cs="Times New Roman"/>
                <w:i/>
              </w:rPr>
            </w:pPr>
            <w:r w:rsidRPr="00FC0843">
              <w:rPr>
                <w:rFonts w:cs="Times New Roman"/>
                <w:i/>
              </w:rPr>
              <w:t>0</w:t>
            </w:r>
            <w:r w:rsidR="005D6EB0" w:rsidRPr="00FC0843">
              <w:rPr>
                <w:rFonts w:cs="Times New Roman"/>
                <w:i/>
              </w:rPr>
              <w:t xml:space="preserve"> </w:t>
            </w:r>
            <w:r w:rsidR="005D6EB0" w:rsidRPr="009451F4">
              <w:rPr>
                <w:rFonts w:cs="Times New Roman"/>
                <w:i/>
              </w:rPr>
              <w:t>баллов</w:t>
            </w:r>
            <w:r w:rsidRPr="00FC0843">
              <w:rPr>
                <w:rFonts w:cs="Times New Roman"/>
                <w:i/>
              </w:rPr>
              <w:t xml:space="preserve">, </w:t>
            </w:r>
            <w:r w:rsidRPr="00FC0843">
              <w:rPr>
                <w:rFonts w:cs="Times New Roman"/>
                <w:i/>
              </w:rPr>
              <w:br/>
              <w:t>проверка пр</w:t>
            </w:r>
            <w:r w:rsidRPr="00FC0843">
              <w:rPr>
                <w:rFonts w:cs="Times New Roman"/>
                <w:i/>
              </w:rPr>
              <w:t>е</w:t>
            </w:r>
            <w:r w:rsidRPr="00FC0843">
              <w:rPr>
                <w:rFonts w:cs="Times New Roman"/>
                <w:i/>
              </w:rPr>
              <w:t>кращена</w:t>
            </w:r>
          </w:p>
        </w:tc>
      </w:tr>
      <w:tr w:rsidR="002144A3" w:rsidRPr="009451F4" w:rsidTr="00CC3BC8">
        <w:tc>
          <w:tcPr>
            <w:tcW w:w="7338" w:type="dxa"/>
            <w:shd w:val="clear" w:color="auto" w:fill="auto"/>
          </w:tcPr>
          <w:p w:rsidR="002144A3" w:rsidRPr="009451F4" w:rsidRDefault="002144A3" w:rsidP="009451F4">
            <w:pPr>
              <w:widowControl/>
              <w:jc w:val="both"/>
              <w:rPr>
                <w:rFonts w:cs="Times New Roman"/>
              </w:rPr>
            </w:pPr>
            <w:r w:rsidRPr="009451F4">
              <w:rPr>
                <w:rFonts w:cs="Times New Roman"/>
              </w:rPr>
              <w:t>Столбцы озаглавлены</w:t>
            </w:r>
          </w:p>
        </w:tc>
        <w:tc>
          <w:tcPr>
            <w:tcW w:w="2516" w:type="dxa"/>
            <w:shd w:val="clear" w:color="auto" w:fill="auto"/>
          </w:tcPr>
          <w:p w:rsidR="002144A3" w:rsidRPr="009451F4" w:rsidRDefault="002144A3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1 балл</w:t>
            </w:r>
          </w:p>
        </w:tc>
      </w:tr>
      <w:tr w:rsidR="002144A3" w:rsidRPr="009451F4" w:rsidTr="00CC3BC8">
        <w:tc>
          <w:tcPr>
            <w:tcW w:w="7338" w:type="dxa"/>
            <w:shd w:val="clear" w:color="auto" w:fill="auto"/>
          </w:tcPr>
          <w:p w:rsidR="002144A3" w:rsidRPr="009451F4" w:rsidRDefault="002144A3" w:rsidP="009451F4">
            <w:pPr>
              <w:widowControl/>
              <w:jc w:val="both"/>
              <w:rPr>
                <w:rFonts w:cs="Times New Roman"/>
              </w:rPr>
            </w:pPr>
            <w:r w:rsidRPr="009451F4">
              <w:rPr>
                <w:rFonts w:cs="Times New Roman"/>
              </w:rPr>
              <w:t>По строкам или столбцам отложены группы крови</w:t>
            </w:r>
          </w:p>
        </w:tc>
        <w:tc>
          <w:tcPr>
            <w:tcW w:w="2516" w:type="dxa"/>
            <w:shd w:val="clear" w:color="auto" w:fill="auto"/>
          </w:tcPr>
          <w:p w:rsidR="002144A3" w:rsidRPr="009451F4" w:rsidRDefault="002144A3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1 балл</w:t>
            </w:r>
          </w:p>
        </w:tc>
      </w:tr>
      <w:tr w:rsidR="002144A3" w:rsidRPr="009451F4" w:rsidTr="00CC3BC8">
        <w:tc>
          <w:tcPr>
            <w:tcW w:w="7338" w:type="dxa"/>
            <w:shd w:val="clear" w:color="auto" w:fill="auto"/>
          </w:tcPr>
          <w:p w:rsidR="002144A3" w:rsidRPr="009451F4" w:rsidRDefault="002144A3" w:rsidP="009451F4">
            <w:pPr>
              <w:widowControl/>
              <w:jc w:val="both"/>
              <w:rPr>
                <w:rFonts w:cs="Times New Roman"/>
              </w:rPr>
            </w:pPr>
            <w:r w:rsidRPr="009451F4">
              <w:rPr>
                <w:rFonts w:cs="Times New Roman"/>
              </w:rPr>
              <w:t>Упомянуты все группы крови с двойным обозначением</w:t>
            </w:r>
          </w:p>
        </w:tc>
        <w:tc>
          <w:tcPr>
            <w:tcW w:w="2516" w:type="dxa"/>
            <w:shd w:val="clear" w:color="auto" w:fill="auto"/>
          </w:tcPr>
          <w:p w:rsidR="002144A3" w:rsidRPr="009451F4" w:rsidRDefault="002144A3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1 балл</w:t>
            </w:r>
          </w:p>
        </w:tc>
      </w:tr>
      <w:tr w:rsidR="002144A3" w:rsidRPr="009451F4" w:rsidTr="00CC3BC8">
        <w:tc>
          <w:tcPr>
            <w:tcW w:w="7338" w:type="dxa"/>
            <w:shd w:val="clear" w:color="auto" w:fill="auto"/>
          </w:tcPr>
          <w:p w:rsidR="002144A3" w:rsidRPr="009451F4" w:rsidRDefault="002144A3" w:rsidP="009451F4">
            <w:pPr>
              <w:widowControl/>
              <w:jc w:val="both"/>
              <w:rPr>
                <w:rFonts w:cs="Times New Roman"/>
              </w:rPr>
            </w:pPr>
            <w:r w:rsidRPr="009451F4">
              <w:rPr>
                <w:rFonts w:cs="Times New Roman"/>
              </w:rPr>
              <w:t xml:space="preserve">По строкам или столбцам отложена информация о наличии и виде  </w:t>
            </w:r>
            <w:proofErr w:type="spellStart"/>
            <w:r w:rsidRPr="009451F4">
              <w:rPr>
                <w:rFonts w:cs="Times New Roman"/>
              </w:rPr>
              <w:t>агглютиногена</w:t>
            </w:r>
            <w:proofErr w:type="spellEnd"/>
            <w:r w:rsidRPr="009451F4">
              <w:rPr>
                <w:rFonts w:cs="Times New Roman"/>
              </w:rPr>
              <w:t xml:space="preserve">  и агглютинина</w:t>
            </w:r>
          </w:p>
        </w:tc>
        <w:tc>
          <w:tcPr>
            <w:tcW w:w="2516" w:type="dxa"/>
            <w:shd w:val="clear" w:color="auto" w:fill="auto"/>
          </w:tcPr>
          <w:p w:rsidR="002144A3" w:rsidRPr="009451F4" w:rsidRDefault="002144A3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1 балл</w:t>
            </w:r>
          </w:p>
        </w:tc>
      </w:tr>
      <w:tr w:rsidR="002144A3" w:rsidRPr="009451F4" w:rsidTr="00CC3BC8">
        <w:tc>
          <w:tcPr>
            <w:tcW w:w="7338" w:type="dxa"/>
            <w:shd w:val="clear" w:color="auto" w:fill="auto"/>
          </w:tcPr>
          <w:p w:rsidR="002144A3" w:rsidRPr="009451F4" w:rsidRDefault="002144A3" w:rsidP="009451F4">
            <w:pPr>
              <w:widowControl/>
              <w:jc w:val="both"/>
              <w:rPr>
                <w:rFonts w:cs="Times New Roman"/>
              </w:rPr>
            </w:pPr>
            <w:r w:rsidRPr="009451F4">
              <w:rPr>
                <w:rFonts w:cs="Times New Roman"/>
              </w:rPr>
              <w:t>Ячейки таблицы заполнены полностью и верно</w:t>
            </w:r>
          </w:p>
        </w:tc>
        <w:tc>
          <w:tcPr>
            <w:tcW w:w="2516" w:type="dxa"/>
            <w:shd w:val="clear" w:color="auto" w:fill="auto"/>
          </w:tcPr>
          <w:p w:rsidR="002144A3" w:rsidRPr="009451F4" w:rsidRDefault="002144A3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2 балла</w:t>
            </w:r>
          </w:p>
        </w:tc>
      </w:tr>
      <w:tr w:rsidR="002144A3" w:rsidRPr="009451F4" w:rsidTr="00CC3BC8">
        <w:tc>
          <w:tcPr>
            <w:tcW w:w="7338" w:type="dxa"/>
            <w:shd w:val="clear" w:color="auto" w:fill="auto"/>
          </w:tcPr>
          <w:p w:rsidR="002144A3" w:rsidRPr="009451F4" w:rsidRDefault="002144A3" w:rsidP="00FC0843">
            <w:pPr>
              <w:widowControl/>
              <w:ind w:left="567"/>
              <w:rPr>
                <w:rFonts w:cs="Times New Roman"/>
                <w:i/>
              </w:rPr>
            </w:pPr>
            <w:r w:rsidRPr="009451F4">
              <w:rPr>
                <w:rFonts w:cs="Times New Roman"/>
                <w:i/>
              </w:rPr>
              <w:t>Имеется одна ошибка или пропуск в заполнении ячеек таблицы</w:t>
            </w:r>
          </w:p>
        </w:tc>
        <w:tc>
          <w:tcPr>
            <w:tcW w:w="2516" w:type="dxa"/>
            <w:shd w:val="clear" w:color="auto" w:fill="auto"/>
          </w:tcPr>
          <w:p w:rsidR="002144A3" w:rsidRPr="009451F4" w:rsidRDefault="002144A3" w:rsidP="00FC0843">
            <w:pPr>
              <w:widowControl/>
              <w:ind w:left="459"/>
              <w:rPr>
                <w:rFonts w:cs="Times New Roman"/>
                <w:i/>
              </w:rPr>
            </w:pPr>
            <w:r w:rsidRPr="009451F4">
              <w:rPr>
                <w:rFonts w:cs="Times New Roman"/>
                <w:i/>
              </w:rPr>
              <w:t>1 балл</w:t>
            </w:r>
          </w:p>
        </w:tc>
      </w:tr>
      <w:tr w:rsidR="002144A3" w:rsidRPr="009451F4" w:rsidTr="00CC3BC8">
        <w:tc>
          <w:tcPr>
            <w:tcW w:w="7338" w:type="dxa"/>
            <w:shd w:val="clear" w:color="auto" w:fill="auto"/>
          </w:tcPr>
          <w:p w:rsidR="002144A3" w:rsidRPr="009451F4" w:rsidRDefault="002144A3" w:rsidP="00FC0843">
            <w:pPr>
              <w:widowControl/>
              <w:ind w:left="567"/>
              <w:rPr>
                <w:rFonts w:cs="Times New Roman"/>
                <w:i/>
              </w:rPr>
            </w:pPr>
            <w:r w:rsidRPr="009451F4">
              <w:rPr>
                <w:rFonts w:cs="Times New Roman"/>
                <w:i/>
              </w:rPr>
              <w:t>Максимально за «шпаргалку» 1</w:t>
            </w:r>
          </w:p>
        </w:tc>
        <w:tc>
          <w:tcPr>
            <w:tcW w:w="2516" w:type="dxa"/>
            <w:shd w:val="clear" w:color="auto" w:fill="auto"/>
          </w:tcPr>
          <w:p w:rsidR="002144A3" w:rsidRPr="009451F4" w:rsidRDefault="002144A3" w:rsidP="00FC0843">
            <w:pPr>
              <w:widowControl/>
              <w:ind w:left="459"/>
              <w:rPr>
                <w:rFonts w:cs="Times New Roman"/>
                <w:i/>
              </w:rPr>
            </w:pPr>
            <w:r w:rsidRPr="009451F4">
              <w:rPr>
                <w:rFonts w:cs="Times New Roman"/>
                <w:i/>
              </w:rPr>
              <w:t>7 баллов</w:t>
            </w:r>
          </w:p>
        </w:tc>
      </w:tr>
      <w:tr w:rsidR="002144A3" w:rsidRPr="009451F4" w:rsidTr="00CC3BC8">
        <w:tc>
          <w:tcPr>
            <w:tcW w:w="7338" w:type="dxa"/>
            <w:shd w:val="clear" w:color="auto" w:fill="auto"/>
          </w:tcPr>
          <w:p w:rsidR="002144A3" w:rsidRPr="009451F4" w:rsidRDefault="002144A3" w:rsidP="009451F4">
            <w:pPr>
              <w:widowControl/>
              <w:jc w:val="both"/>
              <w:rPr>
                <w:rFonts w:cs="Times New Roman"/>
              </w:rPr>
            </w:pPr>
            <w:r w:rsidRPr="009451F4">
              <w:rPr>
                <w:rFonts w:cs="Times New Roman"/>
              </w:rPr>
              <w:t>«шпаргалка» 2 представлена в виде таблицы</w:t>
            </w:r>
          </w:p>
        </w:tc>
        <w:tc>
          <w:tcPr>
            <w:tcW w:w="2516" w:type="dxa"/>
            <w:shd w:val="clear" w:color="auto" w:fill="auto"/>
          </w:tcPr>
          <w:p w:rsidR="002144A3" w:rsidRPr="009451F4" w:rsidRDefault="002144A3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1 балл</w:t>
            </w:r>
          </w:p>
        </w:tc>
      </w:tr>
      <w:tr w:rsidR="002144A3" w:rsidRPr="009451F4" w:rsidTr="00CC3BC8">
        <w:tc>
          <w:tcPr>
            <w:tcW w:w="7338" w:type="dxa"/>
            <w:shd w:val="clear" w:color="auto" w:fill="auto"/>
          </w:tcPr>
          <w:p w:rsidR="002144A3" w:rsidRPr="009451F4" w:rsidRDefault="002144A3" w:rsidP="009451F4">
            <w:pPr>
              <w:widowControl/>
              <w:jc w:val="both"/>
              <w:rPr>
                <w:rFonts w:cs="Times New Roman"/>
              </w:rPr>
            </w:pPr>
            <w:r w:rsidRPr="009451F4">
              <w:rPr>
                <w:rFonts w:cs="Times New Roman"/>
              </w:rPr>
              <w:t>Отсутствует информация о проведении исследования до момента интерпретации результатов</w:t>
            </w:r>
          </w:p>
        </w:tc>
        <w:tc>
          <w:tcPr>
            <w:tcW w:w="2516" w:type="dxa"/>
            <w:shd w:val="clear" w:color="auto" w:fill="auto"/>
          </w:tcPr>
          <w:p w:rsidR="002144A3" w:rsidRPr="009451F4" w:rsidRDefault="002144A3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1 балл</w:t>
            </w:r>
          </w:p>
        </w:tc>
      </w:tr>
      <w:tr w:rsidR="002144A3" w:rsidRPr="009451F4" w:rsidTr="00CC3BC8">
        <w:tc>
          <w:tcPr>
            <w:tcW w:w="7338" w:type="dxa"/>
            <w:shd w:val="clear" w:color="auto" w:fill="auto"/>
          </w:tcPr>
          <w:p w:rsidR="002144A3" w:rsidRPr="009451F4" w:rsidRDefault="002144A3" w:rsidP="00FC0843">
            <w:pPr>
              <w:widowControl/>
              <w:ind w:left="709"/>
              <w:rPr>
                <w:rFonts w:cs="Times New Roman"/>
                <w:i/>
              </w:rPr>
            </w:pPr>
            <w:r w:rsidRPr="009451F4">
              <w:rPr>
                <w:rFonts w:cs="Times New Roman"/>
                <w:i/>
              </w:rPr>
              <w:t>Информация имеется</w:t>
            </w:r>
          </w:p>
        </w:tc>
        <w:tc>
          <w:tcPr>
            <w:tcW w:w="2516" w:type="dxa"/>
            <w:shd w:val="clear" w:color="auto" w:fill="auto"/>
          </w:tcPr>
          <w:p w:rsidR="002144A3" w:rsidRPr="00FC0843" w:rsidRDefault="002144A3" w:rsidP="00FC0843">
            <w:pPr>
              <w:widowControl/>
              <w:ind w:left="459"/>
              <w:rPr>
                <w:rFonts w:cs="Times New Roman"/>
                <w:i/>
              </w:rPr>
            </w:pPr>
            <w:r w:rsidRPr="00FC0843">
              <w:rPr>
                <w:rFonts w:cs="Times New Roman"/>
                <w:i/>
              </w:rPr>
              <w:t xml:space="preserve">0 баллов, </w:t>
            </w:r>
            <w:r w:rsidRPr="00FC0843">
              <w:rPr>
                <w:rFonts w:cs="Times New Roman"/>
                <w:i/>
              </w:rPr>
              <w:br/>
              <w:t>проверка пр</w:t>
            </w:r>
            <w:r w:rsidRPr="00FC0843">
              <w:rPr>
                <w:rFonts w:cs="Times New Roman"/>
                <w:i/>
              </w:rPr>
              <w:t>е</w:t>
            </w:r>
            <w:r w:rsidRPr="00FC0843">
              <w:rPr>
                <w:rFonts w:cs="Times New Roman"/>
                <w:i/>
              </w:rPr>
              <w:t>кращена</w:t>
            </w:r>
          </w:p>
        </w:tc>
      </w:tr>
      <w:tr w:rsidR="002144A3" w:rsidRPr="009451F4" w:rsidTr="00CC3BC8">
        <w:tc>
          <w:tcPr>
            <w:tcW w:w="7338" w:type="dxa"/>
            <w:shd w:val="clear" w:color="auto" w:fill="auto"/>
          </w:tcPr>
          <w:p w:rsidR="002144A3" w:rsidRPr="009451F4" w:rsidRDefault="002144A3" w:rsidP="009451F4">
            <w:pPr>
              <w:widowControl/>
              <w:jc w:val="both"/>
              <w:rPr>
                <w:rFonts w:cs="Times New Roman"/>
              </w:rPr>
            </w:pPr>
            <w:r w:rsidRPr="009451F4">
              <w:rPr>
                <w:rFonts w:cs="Times New Roman"/>
              </w:rPr>
              <w:t>Столбцы озаглавлены</w:t>
            </w:r>
          </w:p>
        </w:tc>
        <w:tc>
          <w:tcPr>
            <w:tcW w:w="2516" w:type="dxa"/>
            <w:shd w:val="clear" w:color="auto" w:fill="auto"/>
          </w:tcPr>
          <w:p w:rsidR="002144A3" w:rsidRPr="009451F4" w:rsidRDefault="002144A3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1 балл</w:t>
            </w:r>
          </w:p>
        </w:tc>
      </w:tr>
      <w:tr w:rsidR="002144A3" w:rsidRPr="009451F4" w:rsidTr="00CC3BC8">
        <w:tc>
          <w:tcPr>
            <w:tcW w:w="7338" w:type="dxa"/>
            <w:shd w:val="clear" w:color="auto" w:fill="auto"/>
          </w:tcPr>
          <w:p w:rsidR="002144A3" w:rsidRPr="009451F4" w:rsidRDefault="002144A3" w:rsidP="009451F4">
            <w:pPr>
              <w:widowControl/>
              <w:jc w:val="both"/>
              <w:rPr>
                <w:rFonts w:cs="Times New Roman"/>
              </w:rPr>
            </w:pPr>
            <w:r w:rsidRPr="009451F4">
              <w:rPr>
                <w:rFonts w:cs="Times New Roman"/>
              </w:rPr>
              <w:t>По строкам или столбцам отложены группы крови</w:t>
            </w:r>
          </w:p>
        </w:tc>
        <w:tc>
          <w:tcPr>
            <w:tcW w:w="2516" w:type="dxa"/>
            <w:shd w:val="clear" w:color="auto" w:fill="auto"/>
          </w:tcPr>
          <w:p w:rsidR="002144A3" w:rsidRPr="009451F4" w:rsidRDefault="002144A3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1 балл</w:t>
            </w:r>
          </w:p>
        </w:tc>
      </w:tr>
      <w:tr w:rsidR="002144A3" w:rsidRPr="009451F4" w:rsidTr="00CC3BC8">
        <w:tc>
          <w:tcPr>
            <w:tcW w:w="7338" w:type="dxa"/>
            <w:shd w:val="clear" w:color="auto" w:fill="auto"/>
          </w:tcPr>
          <w:p w:rsidR="002144A3" w:rsidRPr="009451F4" w:rsidRDefault="002144A3" w:rsidP="009451F4">
            <w:pPr>
              <w:widowControl/>
              <w:jc w:val="both"/>
              <w:rPr>
                <w:rFonts w:cs="Times New Roman"/>
              </w:rPr>
            </w:pPr>
            <w:r w:rsidRPr="009451F4">
              <w:rPr>
                <w:rFonts w:cs="Times New Roman"/>
              </w:rPr>
              <w:t>Упомянуты все группы крови с двойным обозначением</w:t>
            </w:r>
          </w:p>
        </w:tc>
        <w:tc>
          <w:tcPr>
            <w:tcW w:w="2516" w:type="dxa"/>
            <w:shd w:val="clear" w:color="auto" w:fill="auto"/>
          </w:tcPr>
          <w:p w:rsidR="002144A3" w:rsidRPr="009451F4" w:rsidRDefault="002144A3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1 балл</w:t>
            </w:r>
          </w:p>
        </w:tc>
      </w:tr>
      <w:tr w:rsidR="002144A3" w:rsidRPr="009451F4" w:rsidTr="00CC3BC8">
        <w:tc>
          <w:tcPr>
            <w:tcW w:w="7338" w:type="dxa"/>
            <w:shd w:val="clear" w:color="auto" w:fill="auto"/>
          </w:tcPr>
          <w:p w:rsidR="002144A3" w:rsidRPr="009451F4" w:rsidRDefault="002144A3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По строкам или столбцам отложены 4 варианта агглютинации с с</w:t>
            </w:r>
            <w:r w:rsidRPr="009451F4">
              <w:rPr>
                <w:rFonts w:cs="Times New Roman"/>
              </w:rPr>
              <w:t>ы</w:t>
            </w:r>
            <w:r w:rsidRPr="009451F4">
              <w:rPr>
                <w:rFonts w:cs="Times New Roman"/>
              </w:rPr>
              <w:t>воротками</w:t>
            </w:r>
          </w:p>
        </w:tc>
        <w:tc>
          <w:tcPr>
            <w:tcW w:w="2516" w:type="dxa"/>
            <w:shd w:val="clear" w:color="auto" w:fill="auto"/>
          </w:tcPr>
          <w:p w:rsidR="002144A3" w:rsidRPr="009451F4" w:rsidRDefault="002144A3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1 балл</w:t>
            </w:r>
          </w:p>
        </w:tc>
      </w:tr>
      <w:tr w:rsidR="009B65AE" w:rsidRPr="009451F4" w:rsidTr="00CC3BC8">
        <w:tc>
          <w:tcPr>
            <w:tcW w:w="7338" w:type="dxa"/>
            <w:shd w:val="clear" w:color="auto" w:fill="auto"/>
          </w:tcPr>
          <w:p w:rsidR="009B65AE" w:rsidRPr="009451F4" w:rsidRDefault="009B65AE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Выбран компактный вариант таблицы, содержащий минимум слов</w:t>
            </w:r>
          </w:p>
        </w:tc>
        <w:tc>
          <w:tcPr>
            <w:tcW w:w="2516" w:type="dxa"/>
            <w:shd w:val="clear" w:color="auto" w:fill="auto"/>
          </w:tcPr>
          <w:p w:rsidR="009B65AE" w:rsidRPr="009451F4" w:rsidRDefault="009B65AE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1 балл</w:t>
            </w:r>
          </w:p>
        </w:tc>
      </w:tr>
      <w:tr w:rsidR="009B65AE" w:rsidRPr="009451F4" w:rsidTr="00CC3BC8">
        <w:tc>
          <w:tcPr>
            <w:tcW w:w="7338" w:type="dxa"/>
            <w:shd w:val="clear" w:color="auto" w:fill="auto"/>
          </w:tcPr>
          <w:p w:rsidR="009B65AE" w:rsidRPr="009451F4" w:rsidRDefault="009B65AE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Группы крови приведены в соответствие с вариантами агглютин</w:t>
            </w:r>
            <w:r w:rsidRPr="009451F4">
              <w:rPr>
                <w:rFonts w:cs="Times New Roman"/>
              </w:rPr>
              <w:t>а</w:t>
            </w:r>
            <w:r w:rsidRPr="009451F4">
              <w:rPr>
                <w:rFonts w:cs="Times New Roman"/>
              </w:rPr>
              <w:t>ции с сыворотками</w:t>
            </w:r>
          </w:p>
        </w:tc>
        <w:tc>
          <w:tcPr>
            <w:tcW w:w="2516" w:type="dxa"/>
            <w:shd w:val="clear" w:color="auto" w:fill="auto"/>
          </w:tcPr>
          <w:p w:rsidR="009B65AE" w:rsidRPr="009451F4" w:rsidRDefault="009B65AE" w:rsidP="009451F4">
            <w:pPr>
              <w:widowControl/>
              <w:rPr>
                <w:rFonts w:cs="Times New Roman"/>
              </w:rPr>
            </w:pPr>
            <w:r w:rsidRPr="009451F4">
              <w:rPr>
                <w:rFonts w:cs="Times New Roman"/>
              </w:rPr>
              <w:t>2 балла</w:t>
            </w:r>
          </w:p>
        </w:tc>
      </w:tr>
      <w:tr w:rsidR="009B65AE" w:rsidRPr="009451F4" w:rsidTr="00CC3BC8">
        <w:tc>
          <w:tcPr>
            <w:tcW w:w="7338" w:type="dxa"/>
            <w:shd w:val="clear" w:color="auto" w:fill="auto"/>
          </w:tcPr>
          <w:p w:rsidR="009B65AE" w:rsidRPr="009451F4" w:rsidRDefault="009B65AE" w:rsidP="00FC0843">
            <w:pPr>
              <w:widowControl/>
              <w:ind w:left="709"/>
              <w:rPr>
                <w:rFonts w:cs="Times New Roman"/>
                <w:i/>
              </w:rPr>
            </w:pPr>
            <w:r w:rsidRPr="009451F4">
              <w:rPr>
                <w:rFonts w:cs="Times New Roman"/>
                <w:i/>
              </w:rPr>
              <w:t xml:space="preserve">При установлении соответствия группы крови с вариантами агглютинации с сыворотками допущена одна ошибка или имеется один пропуск </w:t>
            </w:r>
          </w:p>
        </w:tc>
        <w:tc>
          <w:tcPr>
            <w:tcW w:w="2516" w:type="dxa"/>
            <w:shd w:val="clear" w:color="auto" w:fill="auto"/>
          </w:tcPr>
          <w:p w:rsidR="009B65AE" w:rsidRPr="009451F4" w:rsidRDefault="009B65AE" w:rsidP="00FC0843">
            <w:pPr>
              <w:widowControl/>
              <w:ind w:left="459"/>
              <w:rPr>
                <w:rFonts w:cs="Times New Roman"/>
                <w:i/>
              </w:rPr>
            </w:pPr>
            <w:r w:rsidRPr="009451F4">
              <w:rPr>
                <w:rFonts w:cs="Times New Roman"/>
                <w:i/>
              </w:rPr>
              <w:t>1 балл</w:t>
            </w:r>
          </w:p>
        </w:tc>
      </w:tr>
      <w:tr w:rsidR="009B65AE" w:rsidRPr="009451F4" w:rsidTr="00CC3BC8">
        <w:tc>
          <w:tcPr>
            <w:tcW w:w="7338" w:type="dxa"/>
            <w:shd w:val="clear" w:color="auto" w:fill="auto"/>
          </w:tcPr>
          <w:p w:rsidR="009B65AE" w:rsidRPr="009451F4" w:rsidRDefault="009B65AE" w:rsidP="00FC0843">
            <w:pPr>
              <w:widowControl/>
              <w:ind w:left="709"/>
              <w:rPr>
                <w:rFonts w:cs="Times New Roman"/>
                <w:i/>
              </w:rPr>
            </w:pPr>
            <w:r w:rsidRPr="009451F4">
              <w:rPr>
                <w:rFonts w:cs="Times New Roman"/>
                <w:i/>
              </w:rPr>
              <w:t>Максимально за «шпаргалку» 2</w:t>
            </w:r>
          </w:p>
        </w:tc>
        <w:tc>
          <w:tcPr>
            <w:tcW w:w="2516" w:type="dxa"/>
            <w:shd w:val="clear" w:color="auto" w:fill="auto"/>
          </w:tcPr>
          <w:p w:rsidR="009B65AE" w:rsidRPr="009451F4" w:rsidRDefault="009B65AE" w:rsidP="00FC0843">
            <w:pPr>
              <w:widowControl/>
              <w:ind w:left="459"/>
              <w:rPr>
                <w:rFonts w:cs="Times New Roman"/>
                <w:i/>
              </w:rPr>
            </w:pPr>
            <w:r w:rsidRPr="009451F4">
              <w:rPr>
                <w:rFonts w:cs="Times New Roman"/>
                <w:i/>
              </w:rPr>
              <w:t>9 баллов</w:t>
            </w:r>
          </w:p>
        </w:tc>
      </w:tr>
      <w:tr w:rsidR="009B65AE" w:rsidRPr="009451F4" w:rsidTr="002144A3">
        <w:tc>
          <w:tcPr>
            <w:tcW w:w="7338" w:type="dxa"/>
            <w:shd w:val="clear" w:color="auto" w:fill="auto"/>
          </w:tcPr>
          <w:p w:rsidR="009B65AE" w:rsidRPr="009451F4" w:rsidRDefault="009B65AE" w:rsidP="009451F4">
            <w:pPr>
              <w:widowControl/>
              <w:jc w:val="both"/>
              <w:rPr>
                <w:rFonts w:cs="Times New Roman"/>
                <w:b/>
                <w:i/>
              </w:rPr>
            </w:pPr>
            <w:r w:rsidRPr="009451F4">
              <w:rPr>
                <w:rFonts w:cs="Times New Roman"/>
                <w:b/>
                <w:i/>
              </w:rPr>
              <w:t>Максимальный балл</w:t>
            </w:r>
          </w:p>
        </w:tc>
        <w:tc>
          <w:tcPr>
            <w:tcW w:w="2516" w:type="dxa"/>
            <w:shd w:val="clear" w:color="auto" w:fill="auto"/>
          </w:tcPr>
          <w:p w:rsidR="009B65AE" w:rsidRPr="009451F4" w:rsidRDefault="009B65AE" w:rsidP="009451F4">
            <w:pPr>
              <w:widowControl/>
              <w:rPr>
                <w:rFonts w:cs="Times New Roman"/>
                <w:b/>
                <w:i/>
              </w:rPr>
            </w:pPr>
            <w:r w:rsidRPr="009451F4">
              <w:rPr>
                <w:rFonts w:cs="Times New Roman"/>
                <w:b/>
                <w:i/>
              </w:rPr>
              <w:t>16 баллов</w:t>
            </w:r>
          </w:p>
        </w:tc>
      </w:tr>
    </w:tbl>
    <w:p w:rsidR="005D6EB0" w:rsidRPr="009451F4" w:rsidRDefault="005D6EB0" w:rsidP="009451F4">
      <w:pPr>
        <w:rPr>
          <w:rFonts w:cs="Times New Roman"/>
        </w:rPr>
      </w:pPr>
    </w:p>
    <w:p w:rsidR="00FC0843" w:rsidRDefault="00FC0843">
      <w:pPr>
        <w:widowControl/>
        <w:rPr>
          <w:rFonts w:cs="Times New Roman"/>
          <w:u w:val="single"/>
        </w:rPr>
      </w:pPr>
      <w:r>
        <w:rPr>
          <w:rFonts w:cs="Times New Roman"/>
          <w:u w:val="single"/>
        </w:rPr>
        <w:br w:type="page"/>
      </w:r>
    </w:p>
    <w:p w:rsidR="005D6EB0" w:rsidRPr="00FC0843" w:rsidRDefault="002144A3" w:rsidP="009451F4">
      <w:pPr>
        <w:rPr>
          <w:rFonts w:cs="Times New Roman"/>
          <w:b/>
        </w:rPr>
      </w:pPr>
      <w:r w:rsidRPr="00FC0843">
        <w:rPr>
          <w:rFonts w:cs="Times New Roman"/>
          <w:b/>
        </w:rPr>
        <w:lastRenderedPageBreak/>
        <w:t>Примеры верного ответа</w:t>
      </w:r>
    </w:p>
    <w:p w:rsidR="002144A3" w:rsidRPr="009451F4" w:rsidRDefault="002144A3" w:rsidP="009451F4">
      <w:pPr>
        <w:rPr>
          <w:rFonts w:cs="Times New Roman"/>
        </w:rPr>
      </w:pPr>
    </w:p>
    <w:p w:rsidR="000E7861" w:rsidRPr="009451F4" w:rsidRDefault="005D6EB0" w:rsidP="009451F4">
      <w:pPr>
        <w:rPr>
          <w:rFonts w:cs="Times New Roman"/>
        </w:rPr>
      </w:pPr>
      <w:r w:rsidRPr="009451F4">
        <w:rPr>
          <w:rFonts w:cs="Times New Roman"/>
        </w:rPr>
        <w:t>Структурные различия групп крови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093"/>
        <w:gridCol w:w="3542"/>
        <w:gridCol w:w="3219"/>
      </w:tblGrid>
      <w:tr w:rsidR="006E360B" w:rsidRPr="009451F4" w:rsidTr="00FC0843">
        <w:tc>
          <w:tcPr>
            <w:tcW w:w="2067" w:type="dxa"/>
            <w:hideMark/>
          </w:tcPr>
          <w:p w:rsidR="006E360B" w:rsidRPr="009451F4" w:rsidRDefault="006E360B" w:rsidP="00FC084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51F4">
              <w:rPr>
                <w:color w:val="000000"/>
              </w:rPr>
              <w:t>Группа крови</w:t>
            </w:r>
          </w:p>
        </w:tc>
        <w:tc>
          <w:tcPr>
            <w:tcW w:w="2367" w:type="dxa"/>
            <w:hideMark/>
          </w:tcPr>
          <w:p w:rsidR="006E360B" w:rsidRPr="009451F4" w:rsidRDefault="006E360B" w:rsidP="00FC084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9451F4">
              <w:rPr>
                <w:color w:val="000000"/>
              </w:rPr>
              <w:t>Агглютиноген</w:t>
            </w:r>
            <w:proofErr w:type="spellEnd"/>
          </w:p>
        </w:tc>
        <w:tc>
          <w:tcPr>
            <w:tcW w:w="2151" w:type="dxa"/>
            <w:hideMark/>
          </w:tcPr>
          <w:p w:rsidR="006E360B" w:rsidRPr="009451F4" w:rsidRDefault="006E360B" w:rsidP="00FC084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51F4">
              <w:rPr>
                <w:color w:val="000000"/>
              </w:rPr>
              <w:t>Агглютинин</w:t>
            </w:r>
          </w:p>
        </w:tc>
      </w:tr>
      <w:tr w:rsidR="006E360B" w:rsidRPr="009451F4" w:rsidTr="00FC0843">
        <w:tc>
          <w:tcPr>
            <w:tcW w:w="2067" w:type="dxa"/>
            <w:hideMark/>
          </w:tcPr>
          <w:p w:rsidR="006E360B" w:rsidRPr="009451F4" w:rsidRDefault="006E360B" w:rsidP="00FC084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51F4">
              <w:rPr>
                <w:color w:val="000000"/>
              </w:rPr>
              <w:t>О</w:t>
            </w:r>
            <w:proofErr w:type="gramStart"/>
            <w:r w:rsidRPr="009451F4">
              <w:rPr>
                <w:color w:val="000000"/>
              </w:rPr>
              <w:t xml:space="preserve"> (І)</w:t>
            </w:r>
            <w:proofErr w:type="gramEnd"/>
          </w:p>
        </w:tc>
        <w:tc>
          <w:tcPr>
            <w:tcW w:w="2367" w:type="dxa"/>
            <w:hideMark/>
          </w:tcPr>
          <w:p w:rsidR="006E360B" w:rsidRPr="009451F4" w:rsidRDefault="00FC0843" w:rsidP="00FC084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51" w:type="dxa"/>
            <w:hideMark/>
          </w:tcPr>
          <w:p w:rsidR="006E360B" w:rsidRPr="009451F4" w:rsidRDefault="006E360B" w:rsidP="00FC084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51F4">
              <w:rPr>
                <w:color w:val="000000"/>
              </w:rPr>
              <w:t>α и β</w:t>
            </w:r>
          </w:p>
        </w:tc>
      </w:tr>
      <w:tr w:rsidR="006E360B" w:rsidRPr="009451F4" w:rsidTr="00FC0843">
        <w:tc>
          <w:tcPr>
            <w:tcW w:w="2067" w:type="dxa"/>
            <w:hideMark/>
          </w:tcPr>
          <w:p w:rsidR="006E360B" w:rsidRPr="009451F4" w:rsidRDefault="006E360B" w:rsidP="00FC084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51F4">
              <w:rPr>
                <w:color w:val="000000"/>
              </w:rPr>
              <w:t>А</w:t>
            </w:r>
            <w:proofErr w:type="gramStart"/>
            <w:r w:rsidRPr="009451F4">
              <w:rPr>
                <w:color w:val="000000"/>
              </w:rPr>
              <w:t xml:space="preserve"> (ІІ)</w:t>
            </w:r>
            <w:proofErr w:type="gramEnd"/>
          </w:p>
        </w:tc>
        <w:tc>
          <w:tcPr>
            <w:tcW w:w="2367" w:type="dxa"/>
            <w:hideMark/>
          </w:tcPr>
          <w:p w:rsidR="006E360B" w:rsidRPr="009451F4" w:rsidRDefault="006E360B" w:rsidP="00FC084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51F4">
              <w:rPr>
                <w:color w:val="000000"/>
              </w:rPr>
              <w:t>А</w:t>
            </w:r>
          </w:p>
        </w:tc>
        <w:tc>
          <w:tcPr>
            <w:tcW w:w="2151" w:type="dxa"/>
            <w:hideMark/>
          </w:tcPr>
          <w:p w:rsidR="006E360B" w:rsidRPr="009451F4" w:rsidRDefault="006E360B" w:rsidP="00FC084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51F4">
              <w:rPr>
                <w:color w:val="000000"/>
              </w:rPr>
              <w:t>β</w:t>
            </w:r>
          </w:p>
        </w:tc>
      </w:tr>
      <w:tr w:rsidR="006E360B" w:rsidRPr="009451F4" w:rsidTr="00FC0843">
        <w:tc>
          <w:tcPr>
            <w:tcW w:w="2067" w:type="dxa"/>
            <w:hideMark/>
          </w:tcPr>
          <w:p w:rsidR="006E360B" w:rsidRPr="009451F4" w:rsidRDefault="006E360B" w:rsidP="00FC084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51F4">
              <w:rPr>
                <w:color w:val="000000"/>
              </w:rPr>
              <w:t>В</w:t>
            </w:r>
            <w:proofErr w:type="gramStart"/>
            <w:r w:rsidRPr="009451F4">
              <w:rPr>
                <w:color w:val="000000"/>
              </w:rPr>
              <w:t xml:space="preserve"> (ІІІ)</w:t>
            </w:r>
            <w:proofErr w:type="gramEnd"/>
          </w:p>
        </w:tc>
        <w:tc>
          <w:tcPr>
            <w:tcW w:w="2367" w:type="dxa"/>
            <w:hideMark/>
          </w:tcPr>
          <w:p w:rsidR="006E360B" w:rsidRPr="009451F4" w:rsidRDefault="006E360B" w:rsidP="00FC084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51F4">
              <w:rPr>
                <w:color w:val="000000"/>
              </w:rPr>
              <w:t>В</w:t>
            </w:r>
          </w:p>
        </w:tc>
        <w:tc>
          <w:tcPr>
            <w:tcW w:w="2151" w:type="dxa"/>
            <w:hideMark/>
          </w:tcPr>
          <w:p w:rsidR="006E360B" w:rsidRPr="009451F4" w:rsidRDefault="006E360B" w:rsidP="00FC084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51F4">
              <w:rPr>
                <w:color w:val="000000"/>
              </w:rPr>
              <w:t>α</w:t>
            </w:r>
          </w:p>
        </w:tc>
      </w:tr>
      <w:tr w:rsidR="006E360B" w:rsidRPr="009451F4" w:rsidTr="00FC0843">
        <w:tc>
          <w:tcPr>
            <w:tcW w:w="2067" w:type="dxa"/>
            <w:hideMark/>
          </w:tcPr>
          <w:p w:rsidR="006E360B" w:rsidRPr="009451F4" w:rsidRDefault="006E360B" w:rsidP="00FC084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51F4">
              <w:rPr>
                <w:color w:val="000000"/>
              </w:rPr>
              <w:t>АВ (ІV)</w:t>
            </w:r>
          </w:p>
        </w:tc>
        <w:tc>
          <w:tcPr>
            <w:tcW w:w="2367" w:type="dxa"/>
            <w:hideMark/>
          </w:tcPr>
          <w:p w:rsidR="006E360B" w:rsidRPr="009451F4" w:rsidRDefault="006E360B" w:rsidP="00FC084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51F4">
              <w:rPr>
                <w:color w:val="000000"/>
              </w:rPr>
              <w:t>АВ</w:t>
            </w:r>
          </w:p>
        </w:tc>
        <w:tc>
          <w:tcPr>
            <w:tcW w:w="2151" w:type="dxa"/>
            <w:hideMark/>
          </w:tcPr>
          <w:p w:rsidR="006E360B" w:rsidRPr="009451F4" w:rsidRDefault="00FC0843" w:rsidP="00FC084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4471C" w:rsidRPr="009451F4" w:rsidRDefault="0014471C" w:rsidP="009451F4">
      <w:pPr>
        <w:rPr>
          <w:rFonts w:cs="Times New Roman"/>
        </w:rPr>
      </w:pPr>
    </w:p>
    <w:p w:rsidR="00A2759A" w:rsidRPr="009451F4" w:rsidRDefault="002144A3" w:rsidP="009451F4">
      <w:pPr>
        <w:rPr>
          <w:rFonts w:cs="Times New Roman"/>
        </w:rPr>
      </w:pPr>
      <w:r w:rsidRPr="009451F4">
        <w:rPr>
          <w:rFonts w:cs="Times New Roman"/>
        </w:rPr>
        <w:t>Определение группы крови по результатам исследования стандартными сыворотками</w:t>
      </w:r>
    </w:p>
    <w:p w:rsidR="002144A3" w:rsidRPr="009451F4" w:rsidRDefault="002144A3" w:rsidP="009451F4">
      <w:pPr>
        <w:rPr>
          <w:rFonts w:cs="Times New Roman"/>
        </w:rPr>
      </w:pPr>
      <w:r w:rsidRPr="009451F4">
        <w:rPr>
          <w:rFonts w:cs="Times New Roman"/>
        </w:rPr>
        <w:t>Рациональный вариант: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1838"/>
        <w:gridCol w:w="1838"/>
        <w:gridCol w:w="4339"/>
      </w:tblGrid>
      <w:tr w:rsidR="002144A3" w:rsidRPr="009451F4" w:rsidTr="00FC0843">
        <w:tc>
          <w:tcPr>
            <w:tcW w:w="2520" w:type="dxa"/>
            <w:gridSpan w:val="3"/>
          </w:tcPr>
          <w:p w:rsidR="002144A3" w:rsidRPr="009451F4" w:rsidRDefault="002144A3" w:rsidP="009451F4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Агглютинация</w:t>
            </w:r>
          </w:p>
        </w:tc>
        <w:tc>
          <w:tcPr>
            <w:tcW w:w="1983" w:type="dxa"/>
          </w:tcPr>
          <w:p w:rsidR="002144A3" w:rsidRPr="009451F4" w:rsidRDefault="002144A3" w:rsidP="009451F4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Группа крови</w:t>
            </w:r>
          </w:p>
        </w:tc>
      </w:tr>
      <w:tr w:rsidR="009B65AE" w:rsidRPr="009451F4" w:rsidTr="00FC0843">
        <w:tc>
          <w:tcPr>
            <w:tcW w:w="2520" w:type="dxa"/>
            <w:gridSpan w:val="3"/>
          </w:tcPr>
          <w:p w:rsidR="009B65AE" w:rsidRPr="009451F4" w:rsidRDefault="009B65AE" w:rsidP="00FC0843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Нет</w:t>
            </w:r>
          </w:p>
        </w:tc>
        <w:tc>
          <w:tcPr>
            <w:tcW w:w="1983" w:type="dxa"/>
          </w:tcPr>
          <w:p w:rsidR="009B65AE" w:rsidRPr="009451F4" w:rsidRDefault="009B65AE" w:rsidP="00FC0843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0(I)</w:t>
            </w:r>
          </w:p>
        </w:tc>
      </w:tr>
      <w:tr w:rsidR="009B65AE" w:rsidRPr="009451F4" w:rsidTr="00FC0843">
        <w:tc>
          <w:tcPr>
            <w:tcW w:w="840" w:type="dxa"/>
            <w:tcBorders>
              <w:right w:val="nil"/>
            </w:tcBorders>
          </w:tcPr>
          <w:p w:rsidR="009B65AE" w:rsidRPr="009451F4" w:rsidRDefault="009B65AE" w:rsidP="00FC0843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0(I)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9B65AE" w:rsidRPr="009451F4" w:rsidRDefault="009B65AE" w:rsidP="00FC0843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А(II)</w:t>
            </w:r>
          </w:p>
        </w:tc>
        <w:tc>
          <w:tcPr>
            <w:tcW w:w="840" w:type="dxa"/>
            <w:tcBorders>
              <w:left w:val="nil"/>
            </w:tcBorders>
          </w:tcPr>
          <w:p w:rsidR="009B65AE" w:rsidRPr="009451F4" w:rsidRDefault="009B65AE" w:rsidP="00FC0843">
            <w:pPr>
              <w:jc w:val="center"/>
              <w:rPr>
                <w:rFonts w:cs="Times New Roman"/>
              </w:rPr>
            </w:pPr>
          </w:p>
        </w:tc>
        <w:tc>
          <w:tcPr>
            <w:tcW w:w="1983" w:type="dxa"/>
          </w:tcPr>
          <w:p w:rsidR="009B65AE" w:rsidRPr="009451F4" w:rsidRDefault="009B65AE" w:rsidP="00FC0843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А(II)</w:t>
            </w:r>
          </w:p>
        </w:tc>
      </w:tr>
      <w:tr w:rsidR="009B65AE" w:rsidRPr="009451F4" w:rsidTr="00FC0843">
        <w:tc>
          <w:tcPr>
            <w:tcW w:w="840" w:type="dxa"/>
            <w:tcBorders>
              <w:right w:val="nil"/>
            </w:tcBorders>
          </w:tcPr>
          <w:p w:rsidR="009B65AE" w:rsidRPr="009451F4" w:rsidRDefault="009B65AE" w:rsidP="00FC0843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0(I)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9B65AE" w:rsidRPr="009451F4" w:rsidRDefault="009B65AE" w:rsidP="00FC084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9B65AE" w:rsidRPr="009451F4" w:rsidRDefault="009B65AE" w:rsidP="00FC0843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В (III)</w:t>
            </w:r>
          </w:p>
        </w:tc>
        <w:tc>
          <w:tcPr>
            <w:tcW w:w="1983" w:type="dxa"/>
          </w:tcPr>
          <w:p w:rsidR="009B65AE" w:rsidRPr="009451F4" w:rsidRDefault="009B65AE" w:rsidP="00FC0843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В (III)</w:t>
            </w:r>
          </w:p>
        </w:tc>
      </w:tr>
      <w:tr w:rsidR="009B65AE" w:rsidRPr="009451F4" w:rsidTr="00FC0843">
        <w:tc>
          <w:tcPr>
            <w:tcW w:w="840" w:type="dxa"/>
            <w:tcBorders>
              <w:right w:val="nil"/>
            </w:tcBorders>
          </w:tcPr>
          <w:p w:rsidR="009B65AE" w:rsidRPr="009451F4" w:rsidRDefault="009B65AE" w:rsidP="00FC0843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0(I)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9B65AE" w:rsidRPr="009451F4" w:rsidRDefault="009B65AE" w:rsidP="00FC0843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А(II)</w:t>
            </w:r>
          </w:p>
        </w:tc>
        <w:tc>
          <w:tcPr>
            <w:tcW w:w="840" w:type="dxa"/>
            <w:tcBorders>
              <w:left w:val="nil"/>
            </w:tcBorders>
          </w:tcPr>
          <w:p w:rsidR="009B65AE" w:rsidRPr="009451F4" w:rsidRDefault="009B65AE" w:rsidP="00FC0843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В (III)</w:t>
            </w:r>
          </w:p>
        </w:tc>
        <w:tc>
          <w:tcPr>
            <w:tcW w:w="1983" w:type="dxa"/>
          </w:tcPr>
          <w:p w:rsidR="009B65AE" w:rsidRPr="009451F4" w:rsidRDefault="009B65AE" w:rsidP="00FC0843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АВ(IV)</w:t>
            </w:r>
          </w:p>
        </w:tc>
      </w:tr>
    </w:tbl>
    <w:p w:rsidR="002144A3" w:rsidRPr="009451F4" w:rsidRDefault="002144A3" w:rsidP="009451F4">
      <w:pPr>
        <w:rPr>
          <w:rFonts w:cs="Times New Roman"/>
        </w:rPr>
      </w:pPr>
    </w:p>
    <w:p w:rsidR="002144A3" w:rsidRPr="00FC0843" w:rsidRDefault="00FC0843" w:rsidP="009451F4">
      <w:pPr>
        <w:rPr>
          <w:rFonts w:cs="Times New Roman"/>
          <w:b/>
        </w:rPr>
      </w:pPr>
      <w:r>
        <w:rPr>
          <w:rFonts w:cs="Times New Roman"/>
          <w:b/>
        </w:rPr>
        <w:t>Нерациональный вариант</w:t>
      </w:r>
    </w:p>
    <w:p w:rsidR="00FC0843" w:rsidRPr="009451F4" w:rsidRDefault="00FC0843" w:rsidP="009451F4">
      <w:pPr>
        <w:rPr>
          <w:rFonts w:cs="Times New Roman"/>
        </w:rPr>
      </w:pPr>
    </w:p>
    <w:tbl>
      <w:tblPr>
        <w:tblStyle w:val="a3"/>
        <w:tblW w:w="4990" w:type="pct"/>
        <w:tblLook w:val="04A0" w:firstRow="1" w:lastRow="0" w:firstColumn="1" w:lastColumn="0" w:noHBand="0" w:noVBand="1"/>
      </w:tblPr>
      <w:tblGrid>
        <w:gridCol w:w="7337"/>
        <w:gridCol w:w="2497"/>
      </w:tblGrid>
      <w:tr w:rsidR="00EA3536" w:rsidRPr="009451F4" w:rsidTr="00C85903">
        <w:tc>
          <w:tcPr>
            <w:tcW w:w="7338" w:type="dxa"/>
          </w:tcPr>
          <w:p w:rsidR="00EA3536" w:rsidRPr="009451F4" w:rsidRDefault="00EA3536" w:rsidP="009451F4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Наблюдаемый результат</w:t>
            </w:r>
          </w:p>
        </w:tc>
        <w:tc>
          <w:tcPr>
            <w:tcW w:w="2497" w:type="dxa"/>
          </w:tcPr>
          <w:p w:rsidR="00EA3536" w:rsidRPr="009451F4" w:rsidRDefault="00EA3536" w:rsidP="009451F4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Группа крови</w:t>
            </w:r>
          </w:p>
        </w:tc>
      </w:tr>
      <w:tr w:rsidR="00EA3536" w:rsidRPr="009451F4" w:rsidTr="00C85903">
        <w:tc>
          <w:tcPr>
            <w:tcW w:w="7338" w:type="dxa"/>
          </w:tcPr>
          <w:p w:rsidR="00EA3536" w:rsidRPr="009451F4" w:rsidRDefault="00A2759A" w:rsidP="00C85903">
            <w:pPr>
              <w:jc w:val="both"/>
              <w:rPr>
                <w:rFonts w:cs="Times New Roman"/>
              </w:rPr>
            </w:pPr>
            <w:r w:rsidRPr="009451F4">
              <w:rPr>
                <w:rFonts w:cs="Times New Roman"/>
              </w:rPr>
              <w:t>А</w:t>
            </w:r>
            <w:r w:rsidR="00EA3536" w:rsidRPr="009451F4">
              <w:rPr>
                <w:rFonts w:cs="Times New Roman"/>
              </w:rPr>
              <w:t>гглютинация отсутствует во всех трех парных каплях</w:t>
            </w:r>
          </w:p>
        </w:tc>
        <w:tc>
          <w:tcPr>
            <w:tcW w:w="2497" w:type="dxa"/>
          </w:tcPr>
          <w:p w:rsidR="00EA3536" w:rsidRPr="009451F4" w:rsidRDefault="00A2759A" w:rsidP="00FC0843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0(I)</w:t>
            </w:r>
          </w:p>
        </w:tc>
      </w:tr>
      <w:tr w:rsidR="00EA3536" w:rsidRPr="009451F4" w:rsidTr="00C85903">
        <w:tc>
          <w:tcPr>
            <w:tcW w:w="7338" w:type="dxa"/>
          </w:tcPr>
          <w:p w:rsidR="00EA3536" w:rsidRPr="009451F4" w:rsidRDefault="00A2759A" w:rsidP="00C85903">
            <w:pPr>
              <w:jc w:val="both"/>
              <w:rPr>
                <w:rFonts w:cs="Times New Roman"/>
                <w:b/>
                <w:bCs/>
              </w:rPr>
            </w:pPr>
            <w:r w:rsidRPr="009451F4">
              <w:rPr>
                <w:rFonts w:cs="Times New Roman"/>
              </w:rPr>
              <w:t>Отсутствие агглютинации с сывороткой группы крови</w:t>
            </w:r>
            <w:proofErr w:type="gramStart"/>
            <w:r w:rsidRPr="009451F4">
              <w:rPr>
                <w:rFonts w:cs="Times New Roman"/>
              </w:rPr>
              <w:t xml:space="preserve"> А</w:t>
            </w:r>
            <w:proofErr w:type="gramEnd"/>
            <w:r w:rsidRPr="009451F4">
              <w:rPr>
                <w:rFonts w:cs="Times New Roman"/>
              </w:rPr>
              <w:t>(II) и аггл</w:t>
            </w:r>
            <w:r w:rsidRPr="009451F4">
              <w:rPr>
                <w:rFonts w:cs="Times New Roman"/>
              </w:rPr>
              <w:t>ю</w:t>
            </w:r>
            <w:r w:rsidRPr="009451F4">
              <w:rPr>
                <w:rFonts w:cs="Times New Roman"/>
              </w:rPr>
              <w:t>тинация с сыворотками 0(I) и В(III)</w:t>
            </w:r>
          </w:p>
        </w:tc>
        <w:tc>
          <w:tcPr>
            <w:tcW w:w="2497" w:type="dxa"/>
          </w:tcPr>
          <w:p w:rsidR="00EA3536" w:rsidRPr="009451F4" w:rsidRDefault="00A2759A" w:rsidP="00FC0843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А(II)</w:t>
            </w:r>
          </w:p>
        </w:tc>
      </w:tr>
      <w:tr w:rsidR="00EA3536" w:rsidRPr="009451F4" w:rsidTr="00C85903">
        <w:tc>
          <w:tcPr>
            <w:tcW w:w="7338" w:type="dxa"/>
          </w:tcPr>
          <w:p w:rsidR="00EA3536" w:rsidRPr="009451F4" w:rsidRDefault="00A2759A" w:rsidP="00C85903">
            <w:pPr>
              <w:jc w:val="both"/>
              <w:rPr>
                <w:rFonts w:cs="Times New Roman"/>
              </w:rPr>
            </w:pPr>
            <w:r w:rsidRPr="009451F4">
              <w:rPr>
                <w:rFonts w:cs="Times New Roman"/>
              </w:rPr>
              <w:t>Отсутствие агглютинации с сывороткой группы крови</w:t>
            </w:r>
            <w:proofErr w:type="gramStart"/>
            <w:r w:rsidRPr="009451F4">
              <w:rPr>
                <w:rFonts w:cs="Times New Roman"/>
              </w:rPr>
              <w:t xml:space="preserve"> В</w:t>
            </w:r>
            <w:proofErr w:type="gramEnd"/>
            <w:r w:rsidRPr="009451F4">
              <w:rPr>
                <w:rFonts w:cs="Times New Roman"/>
              </w:rPr>
              <w:t>(III) и нал</w:t>
            </w:r>
            <w:r w:rsidRPr="009451F4">
              <w:rPr>
                <w:rFonts w:cs="Times New Roman"/>
              </w:rPr>
              <w:t>и</w:t>
            </w:r>
            <w:r w:rsidRPr="009451F4">
              <w:rPr>
                <w:rFonts w:cs="Times New Roman"/>
              </w:rPr>
              <w:t>чие агглютинации с сыворотками 0(I) и А(II)</w:t>
            </w:r>
          </w:p>
        </w:tc>
        <w:tc>
          <w:tcPr>
            <w:tcW w:w="2497" w:type="dxa"/>
          </w:tcPr>
          <w:p w:rsidR="00EA3536" w:rsidRPr="009451F4" w:rsidRDefault="00A2759A" w:rsidP="00FC0843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В (III)</w:t>
            </w:r>
          </w:p>
        </w:tc>
      </w:tr>
      <w:tr w:rsidR="00EA3536" w:rsidRPr="009451F4" w:rsidTr="00C85903">
        <w:tc>
          <w:tcPr>
            <w:tcW w:w="7338" w:type="dxa"/>
          </w:tcPr>
          <w:p w:rsidR="00EA3536" w:rsidRPr="009451F4" w:rsidRDefault="00A2759A" w:rsidP="00C85903">
            <w:pPr>
              <w:jc w:val="both"/>
              <w:rPr>
                <w:rFonts w:cs="Times New Roman"/>
              </w:rPr>
            </w:pPr>
            <w:r w:rsidRPr="009451F4">
              <w:rPr>
                <w:rFonts w:cs="Times New Roman"/>
              </w:rPr>
              <w:t>Агглютинация со всеми тремя сыворотками</w:t>
            </w:r>
          </w:p>
        </w:tc>
        <w:tc>
          <w:tcPr>
            <w:tcW w:w="2497" w:type="dxa"/>
          </w:tcPr>
          <w:p w:rsidR="00EA3536" w:rsidRPr="009451F4" w:rsidRDefault="00A2759A" w:rsidP="00FC0843">
            <w:pPr>
              <w:jc w:val="center"/>
              <w:rPr>
                <w:rFonts w:cs="Times New Roman"/>
              </w:rPr>
            </w:pPr>
            <w:r w:rsidRPr="009451F4">
              <w:rPr>
                <w:rFonts w:cs="Times New Roman"/>
              </w:rPr>
              <w:t>АВ(IV)</w:t>
            </w:r>
          </w:p>
        </w:tc>
      </w:tr>
    </w:tbl>
    <w:p w:rsidR="000C66CB" w:rsidRPr="009451F4" w:rsidRDefault="000C66CB" w:rsidP="009451F4">
      <w:pPr>
        <w:rPr>
          <w:rFonts w:cs="Times New Roman"/>
        </w:rPr>
      </w:pPr>
    </w:p>
    <w:sectPr w:rsidR="000C66CB" w:rsidRPr="009451F4" w:rsidSect="009451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664"/>
    <w:multiLevelType w:val="multilevel"/>
    <w:tmpl w:val="C4383A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01367"/>
    <w:multiLevelType w:val="multilevel"/>
    <w:tmpl w:val="320E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D356C"/>
    <w:multiLevelType w:val="multilevel"/>
    <w:tmpl w:val="5ECC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139ED"/>
    <w:multiLevelType w:val="hybridMultilevel"/>
    <w:tmpl w:val="24A05AC4"/>
    <w:lvl w:ilvl="0" w:tplc="1EA853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6727"/>
    <w:multiLevelType w:val="multilevel"/>
    <w:tmpl w:val="0A9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E4816"/>
    <w:multiLevelType w:val="multilevel"/>
    <w:tmpl w:val="6EF0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03702"/>
    <w:multiLevelType w:val="multilevel"/>
    <w:tmpl w:val="EB32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C6EDC"/>
    <w:multiLevelType w:val="hybridMultilevel"/>
    <w:tmpl w:val="BE36ABCE"/>
    <w:lvl w:ilvl="0" w:tplc="7742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77537"/>
    <w:multiLevelType w:val="hybridMultilevel"/>
    <w:tmpl w:val="D124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C322B"/>
    <w:multiLevelType w:val="multilevel"/>
    <w:tmpl w:val="A066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7C2D48"/>
    <w:multiLevelType w:val="hybridMultilevel"/>
    <w:tmpl w:val="90A0E2C0"/>
    <w:lvl w:ilvl="0" w:tplc="3CBA34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62B91831"/>
    <w:multiLevelType w:val="hybridMultilevel"/>
    <w:tmpl w:val="8598A2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BD1341"/>
    <w:multiLevelType w:val="hybridMultilevel"/>
    <w:tmpl w:val="DEA4E2BA"/>
    <w:lvl w:ilvl="0" w:tplc="1054A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0149F8"/>
    <w:multiLevelType w:val="hybridMultilevel"/>
    <w:tmpl w:val="80F0E5CA"/>
    <w:lvl w:ilvl="0" w:tplc="00342C5E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A3"/>
    <w:rsid w:val="000503A3"/>
    <w:rsid w:val="00085DE4"/>
    <w:rsid w:val="000979D3"/>
    <w:rsid w:val="000C4435"/>
    <w:rsid w:val="000C66CB"/>
    <w:rsid w:val="000E7861"/>
    <w:rsid w:val="001354A8"/>
    <w:rsid w:val="0013760D"/>
    <w:rsid w:val="0014471C"/>
    <w:rsid w:val="00166E4C"/>
    <w:rsid w:val="001D7A82"/>
    <w:rsid w:val="001E3DAB"/>
    <w:rsid w:val="002144A3"/>
    <w:rsid w:val="00274882"/>
    <w:rsid w:val="0028190B"/>
    <w:rsid w:val="00292B32"/>
    <w:rsid w:val="002C0180"/>
    <w:rsid w:val="002E318A"/>
    <w:rsid w:val="002F67FD"/>
    <w:rsid w:val="00342F7D"/>
    <w:rsid w:val="00363998"/>
    <w:rsid w:val="003C55D6"/>
    <w:rsid w:val="00461822"/>
    <w:rsid w:val="00483606"/>
    <w:rsid w:val="004A0FA6"/>
    <w:rsid w:val="004B79B0"/>
    <w:rsid w:val="005366A9"/>
    <w:rsid w:val="005A146D"/>
    <w:rsid w:val="005D6EB0"/>
    <w:rsid w:val="005F7DB1"/>
    <w:rsid w:val="00616F9A"/>
    <w:rsid w:val="00681689"/>
    <w:rsid w:val="006C2C0B"/>
    <w:rsid w:val="006E360B"/>
    <w:rsid w:val="00703B46"/>
    <w:rsid w:val="007879EE"/>
    <w:rsid w:val="007A6E44"/>
    <w:rsid w:val="007E6FAF"/>
    <w:rsid w:val="007F7952"/>
    <w:rsid w:val="008B7E62"/>
    <w:rsid w:val="0093362D"/>
    <w:rsid w:val="009451F4"/>
    <w:rsid w:val="009B65AE"/>
    <w:rsid w:val="00A26B54"/>
    <w:rsid w:val="00A2759A"/>
    <w:rsid w:val="00A90413"/>
    <w:rsid w:val="00AA0704"/>
    <w:rsid w:val="00AA6411"/>
    <w:rsid w:val="00AD38FB"/>
    <w:rsid w:val="00B6200C"/>
    <w:rsid w:val="00B642BA"/>
    <w:rsid w:val="00C32CC6"/>
    <w:rsid w:val="00C43A23"/>
    <w:rsid w:val="00C529F3"/>
    <w:rsid w:val="00C7239B"/>
    <w:rsid w:val="00C85903"/>
    <w:rsid w:val="00CD21F5"/>
    <w:rsid w:val="00D33FC8"/>
    <w:rsid w:val="00D80656"/>
    <w:rsid w:val="00DD5EF9"/>
    <w:rsid w:val="00E70ABD"/>
    <w:rsid w:val="00E71227"/>
    <w:rsid w:val="00EA3536"/>
    <w:rsid w:val="00EA3F0F"/>
    <w:rsid w:val="00F26908"/>
    <w:rsid w:val="00F51009"/>
    <w:rsid w:val="00F61FC2"/>
    <w:rsid w:val="00FC0843"/>
    <w:rsid w:val="00FC6D45"/>
    <w:rsid w:val="00F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06"/>
    <w:pPr>
      <w:widowControl w:val="0"/>
    </w:pPr>
    <w:rPr>
      <w:rFonts w:ascii="Times New Roman" w:hAnsi="Times New Roman" w:cs="Courier New"/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2C018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4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4">
    <w:name w:val="Font Style94"/>
    <w:basedOn w:val="a0"/>
    <w:uiPriority w:val="99"/>
    <w:rsid w:val="000503A3"/>
    <w:rPr>
      <w:rFonts w:ascii="Arial" w:hAnsi="Arial" w:cs="Arial"/>
      <w:sz w:val="18"/>
      <w:szCs w:val="18"/>
    </w:rPr>
  </w:style>
  <w:style w:type="table" w:styleId="a3">
    <w:name w:val="Table Grid"/>
    <w:basedOn w:val="a1"/>
    <w:uiPriority w:val="59"/>
    <w:rsid w:val="00050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C0180"/>
    <w:rPr>
      <w:rFonts w:ascii="Arial" w:hAnsi="Arial" w:cs="Arial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unhideWhenUsed/>
    <w:rsid w:val="002C0180"/>
    <w:pPr>
      <w:widowControl/>
      <w:spacing w:before="100" w:beforeAutospacing="1" w:after="100" w:afterAutospacing="1"/>
    </w:pPr>
    <w:rPr>
      <w:rFonts w:cs="Times New Roman"/>
      <w:color w:val="auto"/>
    </w:rPr>
  </w:style>
  <w:style w:type="paragraph" w:styleId="a5">
    <w:name w:val="List Paragraph"/>
    <w:basedOn w:val="a"/>
    <w:uiPriority w:val="34"/>
    <w:qFormat/>
    <w:rsid w:val="002C018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A14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7879EE"/>
    <w:rPr>
      <w:b/>
      <w:bCs/>
    </w:rPr>
  </w:style>
  <w:style w:type="character" w:styleId="a7">
    <w:name w:val="Emphasis"/>
    <w:basedOn w:val="a0"/>
    <w:uiPriority w:val="20"/>
    <w:qFormat/>
    <w:rsid w:val="007879EE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D806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E7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06"/>
    <w:pPr>
      <w:widowControl w:val="0"/>
    </w:pPr>
    <w:rPr>
      <w:rFonts w:ascii="Times New Roman" w:hAnsi="Times New Roman" w:cs="Courier New"/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2C018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4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4">
    <w:name w:val="Font Style94"/>
    <w:basedOn w:val="a0"/>
    <w:uiPriority w:val="99"/>
    <w:rsid w:val="000503A3"/>
    <w:rPr>
      <w:rFonts w:ascii="Arial" w:hAnsi="Arial" w:cs="Arial"/>
      <w:sz w:val="18"/>
      <w:szCs w:val="18"/>
    </w:rPr>
  </w:style>
  <w:style w:type="table" w:styleId="a3">
    <w:name w:val="Table Grid"/>
    <w:basedOn w:val="a1"/>
    <w:uiPriority w:val="59"/>
    <w:rsid w:val="00050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C0180"/>
    <w:rPr>
      <w:rFonts w:ascii="Arial" w:hAnsi="Arial" w:cs="Arial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unhideWhenUsed/>
    <w:rsid w:val="002C0180"/>
    <w:pPr>
      <w:widowControl/>
      <w:spacing w:before="100" w:beforeAutospacing="1" w:after="100" w:afterAutospacing="1"/>
    </w:pPr>
    <w:rPr>
      <w:rFonts w:cs="Times New Roman"/>
      <w:color w:val="auto"/>
    </w:rPr>
  </w:style>
  <w:style w:type="paragraph" w:styleId="a5">
    <w:name w:val="List Paragraph"/>
    <w:basedOn w:val="a"/>
    <w:uiPriority w:val="34"/>
    <w:qFormat/>
    <w:rsid w:val="002C018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A14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7879EE"/>
    <w:rPr>
      <w:b/>
      <w:bCs/>
    </w:rPr>
  </w:style>
  <w:style w:type="character" w:styleId="a7">
    <w:name w:val="Emphasis"/>
    <w:basedOn w:val="a0"/>
    <w:uiPriority w:val="20"/>
    <w:qFormat/>
    <w:rsid w:val="007879EE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D806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E7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file.net/preview/2073929/page:1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19C5F-72DC-4CFD-B1B7-9E59DE71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Лена</cp:lastModifiedBy>
  <cp:revision>6</cp:revision>
  <dcterms:created xsi:type="dcterms:W3CDTF">2020-03-09T12:33:00Z</dcterms:created>
  <dcterms:modified xsi:type="dcterms:W3CDTF">2020-03-10T06:20:00Z</dcterms:modified>
</cp:coreProperties>
</file>